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b909f" w14:textId="cbb90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рекультивации нарушенных земельных участков на землях государственного лесного фонда и их передачи лесовладельцу при добыче урана методом подземного скважинного выщелачивания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28 апреля 2020 года № 99. Зарегистрирован в Министерстве юстиции Республики Казахстан 29 апреля 2020 года № 20512.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18-52)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 Лесного кодекса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экологии и природных ресурсов РК от 05.06.2025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рекультивации нарушенных земельных участков на землях государственного лесного фонда и их передачи лесовладельцу при добыче урана методом подземного скважинного выщелачивания.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экологии,геологии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природных ресурсов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Мирзагалиев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экологии, геологии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2020 года № 99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рекультивации нарушенных земельных участков на землях государственного лесного фонда и их передачи лесовладельцу при добыче урана методом подземного скважинного выщелачивания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рекультивации нарушенных земельных участков на землях государственного лесного фонда и их передачи лесовладельцу при добыче урана методом подземного скважинного выщелачивания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18-52)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13,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 Лесного кодекса Республики Казахстан от 8 июля 2003 года (далее – Лесной кодекс) и определяют порядок рекультивации нарушенных земельных участков на землях государственного лесного фонда и их передачи лесовладельцу при добыче урана методом подземного скважинного выщелачивания.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Добыча урана методом подземного скважинного выщелачивания на землях государственного лесного фонда осуществляется без их перевода в земли других категорий с дальнейшей рекультивацией нарушенных земельных участков и их передачей лесовладельцу в порядке, определенном настоящими Правилами.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нарушенные земельные участки – земли, утратившие свою ландшафтную первозданность и иную ценность или являющиеся источником отрицательного воздействия на окружающую среду в связи с нарушением почвенного покрова, гидрологического режима и рельефа местности в результате производственной деятельности человека;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рекультивации нарушенных земель – совокупность технических, экономических, плановых документов, включающая чертежи, расчеты и описания, графическое изображение и обоснование;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рекультивация нарушенных земельных участков – комплекс работ, направленных на восстановление нарушенных земель для определенного целевого использования, в том числе прилегающих земельных участков, полностью или частично утративших свою ценность в результате отрицательного воздействия нарушенных земель, а также на улучшение условий окружающей среды;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земли государственного лесного фонда - земли, покрытые лесами естественного происхождения, искусственными лесами, созданными за счет бюджетных средств, и не покрытые лесами (лесные и нелесные угодья), предоставленные в постоянное землепользование государственным организациям, ведущим лесное хозяйство;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лесовладельцы – государственные организации, которым участки государственного лесного фонда предоставлены на праве постоянного землепользования, а также физические и негосударственные юридические лица, в чьей собственности находятся участки частного лесного фонда в соответствии с Лесным кодексом.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рекультивации нарушенных земельных участков на землях государственного лесного фонда и их передачи лесовладельцу при добыче урана методом подземного скважинного выщелачивания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Рекультивация нарушенных земельных участков на землях государственного лесного фонда при добыче урана методом подземного скважинного выщелачивания осуществляется недропользователями согласно проектам рекультивации нарушенных земель, разрабатываемых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 августа 2023 года № 289 "Об утверждении Инструкции по разработке проектов рекультивации нарушенных земель" (зарегистрирован в Реестре государственной регистрации нормативных правовых актов за № 33250).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экологии и природных ресурсов РК от 05.06.2025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Недропользователи при использовании участков государственного лесного фонда для добычи урана методом подземного скважинного выщелачивания в течение первых трех лет разработки недр производят компенсационные посадки лесных насаждений в двойном размере от используемого участка и их содержание до перевода в покрытую лесом площадь.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посадки лесных насаждений используются стандартные сеянцы и саженцы, позволяющие обеспечить надежность лесных культур, уменьшить потребность в агротехническом уходе за ними и ускорить перевод лесных культур в покрытые лесом угодья.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Посадка лесных насаждений при рекультивации нарушенных земельных участков и компенсационная посадка лесных насаждений осуществляются недропользователями на участках государственного лесного фонда по рабочим проектам, разработанным лесовладельцем и утвержденным его первым руководителем и (или) рабочим проектам, разработанным проектно-изыскательскими организациями, специализирующимися в этой области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воспроизводства лесов и лесоразведения и контроля за их качеством, утвержденными приказом Министра сельского хозяйства Республики Казахстан от 22 декабря 2014 года № 18-02/681 (зарегистрирован в Реестре государственной регистрации нормативных правовых актов за № 10119).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Рекультивация нарушенных земельных участков на землях государственного лесного фонда и их передача лесовладельцу при добыче урана методом подземного скважинного выщелачивания считаются завершенными после осмотра участков и оценки полноты и качества выполненных работ, предусмотренных проектом рекультивации нарушенных земель и подписания акта ликвидации последствий недропользования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консервации и ликвидации при проведении разведки и добычи углеводородов и добычи урана, утвержденным приказом Министра энергетики Республики Казахстан от 22 мая 2018 года № 200 (зарегистрирован в Реестре государственной регистрации нормативных правовых актов за № 17094).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