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9756" w14:textId="ccd9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7 сентября 2010 года № 444 "Об утверждении учетной политики"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января 2017 года № 15. Зарегистрирован в Министерстве юстиции Республики Казахстан 16 февраля 2017 года № 14809. Утратил силу приказом Министра финансов Республики Казахстан от 28 мая 2025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01.01.2018 г.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сентября 2010 года № 444 "Об утверждении учетной политики" (зарегистрирован в Реестре государственной регистрации нормативных правовых актов за № 6505, опубликован в газете "Казахстанская правда" от 6 октября 2010 года № 263 (26324))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учетной политике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Суммы дебиторской задолженности по расчетам с плательщиками по налоговым поступлениям признаются в учете уполномоченного органа - государственного органа, осуществляющего руководство в сфере обеспечения поступлений налогов и других обязательных платежей в бюджет (далее - уполномоченный орган) как сумма, причитающаяся ему от других лиц, включая другие государственные учреждения, юридические и физические лица, образовавшаяся вследствие хозяйственных операций и учета операций налоговых поступлений в бюджет.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дебиторской задолженности по расчетам с плательщиками по неналоговым поступлениям, поступлениям от продажи основного капитала, продажи финансовых активов государства и поступлениям трансфертов из Национального фонда в бюджет признаются в учете Министерства финансов Республики Казахстан (далее – МФ РК) – уполномоченного органа, ответственного за взимание поступлений в республиканский бюджет, за возврат из бюджета и (или) зачет излишне (ошибочно) уплаченных сумм неналоговых поступлений, поступлений от продажи основного капитала, продажи финансовых активов государства как сумма, причитающаяся ему от других лиц, включая другие государственные учреждения, юридические и физические лица, образовавшаяся вследствие хозяйственных операций и учета операций неналоговых поступлений, поступлений от продажи основного капитала, продажи финансовых активов государства и поступлениям трансфертов из Национального фонда Республики Казахстан в республиканский бюджет.";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71-1 следующего содержания: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"71-1. Суммы кредиторской задолженности по расчетам с плательщиками по налоговым поступлениям, признаются в учете уполномоченного органа как сумма, которую уполномоченный орган должен заплатить юридическим и физическим лицам, образовавшаяся вследствие операций по налоговым поступлениям в бюджет.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кредиторской задолженности по расчетам с плательщиками по неналоговым поступлениям, поступлениям от продажи основного капитала и поступлениям трансфертов из Национального фонда Республики Казахстан признаются в учете МФ РК как сумма, которую МФ РК должен заплатить юридическим и физическим лицам, образовавшаяся вследствие операций по неналоговым поступлениям, поступлениям от продажи основного капитала и поступлениям трансфертов из Национального фонда Республики Казахстан в республиканский бюджет.";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"84. Финансирование капитальных вложений за счет внешних займов и связанных грантов признается при выделении государственному учреждению плановых назначений на принятие обязательств по проектам за счет внешних займов и связанных грантов капитального характера.";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"87. Государственное учреждение получает доходы от необменных и обменных операций.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доходам от необменных операций относятся: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текущей деятельности;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капитальных вложений;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за счет внешних займов;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 субсидии;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и неналоговые поступления;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спонсорская и благотворительная помощь;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необменные операции.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доходам от обменных операций относятся: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от управления активами;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реализации товаров (работ и услуг);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признания доходов по налоговым поступлениям возникает в результате налоговой операции и является моментом, с которого прошлое событие служит основанием по контролю над активом.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суммы доходов по корпоративному подоходному налогу (далее – КПН) к начислению уполномоченный орган признает доходы на основании соответствующих сведений из лицевых счетов по КПН на отчетную дату.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суммы доходов по налогу на добавленную стоимость (далее – НДС) к начислению являются записи в лицевых счетах, фиксирующие факт начисления доходов от НДС по декларациям налогоплательщиков отчетного периода.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Аналогичный подход применяется к другим видам налоговых поступлений, налоговый период для которых установлен календарный месяц или календарный квартал (например, акцизы, налог на добычу полезных ископаемых, налог на игорный бизнес).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другим обязательным платежам в бюджет (государственная пошлина, сбор, плата) доходы признаются в момент поступления денежных средств в бюджет.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и поступлениям от продажи основного капитала, от продажи финансовых активов государства уполномоченный орган признает доход в момент поступления денежных средств в республиканский бюджет.";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89-1 следующего содержания: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"89-1. Государственное учреждение несет операционные расходы, расходы по бюджетным выплатам, по управлению активами и прочие расходы.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по займам признаются в составе расходов того периода, в котором они были произведены.".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законодательном порядке обеспечить: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2018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