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485a" w14:textId="1634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Бурлинского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22 мая 2015 года № 375. Зарегистрировано Департаментом юстиции Западно-Казахстанской области 24 июня 2015 года № 3939. Утратило силу - постановлением акимата Бурлинского района Западно-Казахстанской области от 3 ноября 2015 года № 822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Бурлинского района Западно-Казахстанской области от 03.11.2015 </w:t>
      </w:r>
      <w:r>
        <w:rPr>
          <w:rFonts w:ascii="Times New Roman"/>
          <w:b w:val="false"/>
          <w:i w:val="false"/>
          <w:color w:val="ff0000"/>
          <w:sz w:val="28"/>
        </w:rPr>
        <w:t>№ 822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июля 2003 года "Об 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Государственным учреждениям "Отдел образования Бурлинского района Западно-Казахстанской области" и "Отдел экономики и финансов Бурлинского района Западно-Казахстанской области" принять необходимые меры, вытекающие из настоящего постановления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Руководителю отдела государственно-правовой работы аппарата акима района (Дарисов А.)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Контроль за исполнением данного постановления возложить на заместителя акима района А. Сафималиева.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375 от 22 мая 2015 года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Бурлинского района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Настоящие Правила перевозки в общеобразовательные школы детей, проживающих в отдаленных населенных пунктах Бурлинского района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 ноября 2014 года № 1196 "Об 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 июля 2011 года № 767 "Об утверждении Правил перевозок пассажиров и багажа автомобильным транспортом" и определяет порядок перевозки в общеобразовательные школы детей, проживающих в отдаленных населенных пунктах Бурлинского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 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утвержденными уполномоченным органом в области транспорта и коммуникаций.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Автобусы, предназначенные для перевозки организованных групп детей, оборудуются проблесковым маячком желтого цвета. На этих автобусах спереди и сзади устанавливаются опознавательные знаки "Перевозка детей".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перевозкам организованных групп детей допускаются водители в возрасте не менее двадцати пяти лет, имеющие водительское удостоверение соответствующей категории и стаж работы водителем не менее пяти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перевозимых детей в автобусе не должно превышать количества посадочных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Колонны из двух и более автобусов, перевозящих детей на загородных дорогах, в обязательном порядке сопровождаются специальными автомобилями дорожной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Перевозка групп детей автобусами в период с 22.00 до 06.00 часов, а также в условиях недостаточной видимости (туман, снегопад, дождь и другие)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 Места посадки и высадки располагаются на расстоянии не менее 30 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 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К перевозкам организованных групп детей допускаются дети не младше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 Водителю автобуса при перевозке детей не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следовать со скоростью более 60 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Бурлинского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375 от 22 мая 2015 года</w:t>
            </w:r>
          </w:p>
        </w:tc>
      </w:tr>
    </w:tbl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</w:t>
      </w:r>
      <w:r>
        <w:br/>
      </w:r>
      <w:r>
        <w:rPr>
          <w:rFonts w:ascii="Times New Roman"/>
          <w:b/>
          <w:i w:val="false"/>
          <w:color w:val="000000"/>
        </w:rPr>
        <w:t>в отдаленных населенных пунктах Бурлинского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5"/>
        <w:gridCol w:w="3436"/>
        <w:gridCol w:w="5439"/>
      </w:tblGrid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Маршруты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 – Димитрово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Димитрово – Карачаганак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 – Карачаганак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 – Утвинский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 – Даниляколь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 –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 – Бестау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 – 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 – Пепел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Аралтал – Пугачево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 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