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71e39" w14:textId="a771e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района, на 2010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13 января 2010 года № 168. Зарегистрировано Управлением юстиции Аулиекольского района Костанайской области 8 февраля 2010 года № 9-7-112.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пункты", рассмотрев письмо акима Аулиекольского района от 11 января 2010 года № 02-05/27 Аулиекольский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меры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района, на 2010 год в виде подъемного пособия в сумме, равной семидесятикратному месячному расчетному показателю и бюджетного кредита на приобретение жилья в сумме, не превышающей шестисоттридцатикратный размер месячного расчетного показателя.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Данное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внеочередной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сессии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Галимжанов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Бондаренко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сельского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Аулиекольского района"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Нугуманов Аскар Сералынович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января 2010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бюджетного планирования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Аулиекольского района"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Печникова Татьяна Ивановна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января 2010 года 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