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1a4e" w14:textId="9371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15 сентября 2005 года № 108 "Об утверждении Правил выпуска, размещения, обращения и погашения краткосрочных нот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декабря 2009 года № 117. Зарегистрировано в Министерстве юстиции Республики Казахстан 8 февраля 2010 года № 6036. Утратило силу постановлением Правления Национального Банка Республики Казахстан от 28 января 2016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сентября 2005 года № 108 "Об утверждении Правил выпуска, размещения, обращения и погашения краткосрочных нот Национального Банка Республики Казахстан" (зарегистрированное в Реестре государственной регистрации нормативных правовых актов под № 3894) внести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размещения, обращения и погашения краткосрочных нот Национального Банка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"профессиональный участник" заменить словами "банк, являющийся профессиональным участником";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дилерской"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"держателя" дополнить словами "либо лицензией на осуществление дилерской деятельности на рынке ценных бумаг".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       четырнадцати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(Герасименко Ю.В.):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и представительств Национального Банка Республики Казахстан, Объединения юридических лиц "Ассоциация финансистов Казахстана", Агентства Республики Казахстан по регулированию и надзору финансового рынка и финансовых организаций, банков второго уровня, профессиональных участников рынка ценных бумаг, акционерного общества "Центральный депозитарий ценных бумаг".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Альжанова Б.А.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