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051d6" w14:textId="6f051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районной комиссии по защите прав несовершеннолетних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2 февраля 2004 года N а-1/26. Зарегистрировано Департаментом юстиции Акмолинской области 18 февраля 2004 года N 2302. Утратило силу - постановлением акимата Аккольского района Акмолинской области от 3 сентября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Утратило силу - постановлением акимата Аккольского района Акмолинской области от 3 сентября 2009 года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789 от 11 июня 2001 года "Об утверждении типового положения "О комиссии по защите прав несовершеннолетних", в целях обеспечения комплексного решения проблем профилактики преступлений, правонарушений и безнадзорности несовершеннолетних, защиты их прав и законных интересов, а так же координации деятельности правоохранительных, государственных, не государственных органов и общественных объединений в вопросах предупреждения преступлений и правонарушений со стороны несовершеннолетних,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районную комиссию по защите прав несовершеннолетних.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положение о районной комиссии по защите прав несовершеннолетних (приложение №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состав комиссии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данного постановления возложить на заместителя акима района Балпан М.С.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a-1/26 от 02.02.2004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района N a-1/26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02.02.2004 г.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 районной комиссии по защите прав несовершеннолетних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Районная комиссия по защите прав несовершеннолетних является постоянно действующим органом, созданным в целях обеспечения комплексного решения проблем профилактики преступлений, правонарушений и безнадзорности несовершеннолетних, защиты их прав и законных интересов.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создается при местном исполнительном органе - акимате. Состав Комиссии утверждается решением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 Комиссия образуется в составе председателя (заместителя акима района), заместителя председателя (заместителя начальника отдела внутренних дел района), 5-6 членов Комиссии и ответственного секретаря Комиссии из числа штатных работников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Комиссия объединяет представителей отделов внутренних дел, образования, культуры, здравоохранения и иных ведомств, заинтересованных в профилактике преступлений, правонарушений и безнадзорности несовершеннолетних, защите их прав и законных интересов.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Комиссия осуществляет свою деятельность на основе Конституции Республики Казахстан, настоящего Положения и иных нормативных правовых актов Республики Казахстан, а также международных договоров, ратифицированных Республикой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Комиссия в своей деятельности ответственна перед акиматом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Деятельность Комиссии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гуманного обращения с несовершеннолетним;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уважительного отношения к несовершеннолетнему, родителям или его законным представителям;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конфиденциальности информации о несовершеннолетнем, родителях или его законных представителях;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взаимодействия с родителями или законными представителями несовершеннолетнего по вопросам защиты его прав и законных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ответственности должностных лиц и граждан за нарушение прав и законных интересов несовершеннолетнего.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Цель, функции и полномочия Комиссии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Целью Комиссии является выработка предложений, рекомендаций акиму района по вопросам профилактики правонарушений, преступлений и безнадзорности несовершеннолетних, защиты их прав и законных интересов.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Основными функциями и полномочиями Комиссии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деятельности общественных комиссий по защите прав несовершеннолетних, оказание им методической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разработка региональных программ по защите прав и законных интересов несовершеннолетних, охране их здоровья, улучшения условий жизни, воспитания, образования, труда и отдыха несовершеннолетних, а также осуществление, в пределах своей компетенции, контроля за их реализацией;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программ по профилактике преступлений, правонарушений, безнадзорности и антиобщественных действий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разработка мероприятий по предупреждению преступлений, правонарушений и безнадзорности несовершеннолетних, устранение причин, их порождающих, устройство детей и подростков, охрана их прав и законных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проверка обоснованности принимаемых решений по защите прав несовершеннолетних, внесения предложений об их отмене в соответствующие местные исполнительные органы в случае признания принятых решений необоснованными;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внесение в установленном порядке предложений о привлечении к ответственности должностных лиц в случаях неисполнения или непринятия мер по устранению недостатков и нарушений, указанных в постановлениях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информирование заинтересованных органов о состоянии работы по профилактике правонарушений, безнадзорности и антиобщественных действий несовершеннолетних, а также выявленных фактах нарушения прав и законных интересов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обобщение и распространение положительного опыта работы органов и организаций, занимающихся воспитанием и обучением детей, в решении вопросов профилактики преступлений, правонарушений и безнадзорности несовершеннолетних, оказание данным структурам организационно- методической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взаимодействие с общественными объединениями, религиозными организациями, зарегистрированными в установленном порядке в органах юстиции, и иными организациями, а также гражданами по вопросам профилактики преступлений, правонарушений, безнадзорности и иных антиобщественных действий несовершеннолетних, защиты их прав и законных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рассмотрение жалоб и заявлений несовершеннолетних, их родителей или иных законных представителей и других лиц, связанных с нарушением или ограничением прав и законных интересов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обращение в установленном порядке в суд по вопросу защиты прав и законных интересов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выявление и анализ причин и условий, способствующих совершению преступлений, правонарушений и антиобщественных действий, определение мер по их устранению;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направление в компетентные органы предложений о внесений предложений по устранению нарушений законности в сфере образования, здравоохранения, занятости, устройства, а также соблюдению прав и законных интересов несовершеннолетних.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Комиссии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В целях обеспечения своевременного и правильного анализа материалов, поступающих на рассмотрение Комиссии, они предварительно изучаются председателем Комиссии либо, по его поручению, заместителем председателя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Заседания Комиссии проводятся по мере необходимости, но не реже одного раза в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Комиссия принимает постановления по вопросам, входящим в ее компетенцию. Постановление Комиссии принимается простым большинством голосов членов решающим является голос председательствующего на заседании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Постановление Комиссии подписывается председательствующим на ее заседании и ответственным секретарем Комиссии, оглашается на заседании Комиссии. Поручения и указания Комиссии являются обязательными для всех ее членов, акимов сел и сельских округов, государственных органов и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На заседании Комиссии ответственный секретарь Комиссии ведет протокол, в котором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и место заседания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список членов Комиссии, присутствующих на заседании;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рассматриваемых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лица, в отношении которого рассматриваются материалы, дата и место его рождения, место его жительства, а также иные сведения, имеющие значение для рассмотрения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явке лиц, приглашенных на заседание Комиссии, а также о разъяснении им их прав и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протоколу должны прилагаться: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объяснение лиц, действия которых рассматриваются на заседании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и вещественные доказательства, исследованные при рассмотрении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заявления, ходатайства и результаты их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оглашении на заседании Комиссии принятого ею постановления или представления;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сделанном разъяснении сроков и порядка обжалования принятого постановления или представления.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целях изучения работы по устранению причин и условий, способствующих совершению несовершеннолетними преступлений, правонарушений, антиобщественных действий, а также безнадзорности- Комиссия организует учет, и хранение всех рассмотренных на заседаниях дел обобщает данные этого учета в пределах своей территориальной принадлежности.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Обжалование постановления или представления Комиссии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Постановление, принятое Комиссией по рассмотренным материалам, может быть обжаловано в суд лицом, в отношении которого оно было принято, его законными представителями, адвокатом, а также потерпевшим.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течение 10 дней со дня получения копии соответствующего постановления Комиссии, оно может быть обжаловано исполнительному органу, при котором данная Комиссия организована.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Подача жалобы в указанный срок приостанавливает исполнение соответствующего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Сроки и порядок обжалования постановления Комиссии в суд устанавливаются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Постановление Комиссии может быть опротестовано прокуратурой района в порядке, установленном законодательством Республики Казахстан.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Материально-техническое обеспечение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21. Материально-техническое обеспечение деятельности Комиссии возлагается на аппарат акима района.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