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4fe1f" w14:textId="9f4fe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отчета об исполнении бюджета города Алматы за 1999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V-й сессии Алматинского городского маслихата II-го созыва от 2 июня 2000 года. Зарегистрировано Управлением юстиции города Алматы 20 июня 2000 года № 130. Утратило силу в связи с истечением срока действия - письмо маслихата города Алматы от 19 мая 2005 года N 559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в соответствии с подпунктом 1 пункта 2 статьи 40 Закона Республики Казахстан "О нормативных правовых актах" (письмо Маслихата города Алматы от 19.05.2005 N 559)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местных представительных и исполнительных органах Республики Казахстан", учитывая решения и распоряжения акима города по изменению распределения расходной части бюджета, заслушав отчет об исполнении бюджета города за 1999 год, Алматинский городской Маслихат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Утвердить отчет об исполнении бюджета города за 1999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доходам в сумме 34011030 тыс.тенге, по расходам - 29788470 тыс.тенге, свободные остатки на начало 2000 года - 4522560 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Отчет опубликовать в газетах "Алматы Ақшамы" и "Вечерний Алматы".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V-й сессии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II-го созыва                        Т.Есполов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Алматинского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II созыва                 Ж.Турегельдинов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II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июня 2000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ИСПОЛНЕНИИ БЮДЖЕТА ГОРОДА</w:t>
      </w:r>
      <w:r>
        <w:br/>
      </w:r>
      <w:r>
        <w:rPr>
          <w:rFonts w:ascii="Times New Roman"/>
          <w:b/>
          <w:i w:val="false"/>
          <w:color w:val="000000"/>
        </w:rPr>
        <w:t>
АЛМАТЫ ЗА 1999 ГОД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 Д О Х О Д 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566"/>
        <w:gridCol w:w="500"/>
        <w:gridCol w:w="456"/>
        <w:gridCol w:w="5161"/>
        <w:gridCol w:w="1847"/>
        <w:gridCol w:w="1892"/>
        <w:gridCol w:w="1362"/>
        <w:gridCol w:w="178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Утвержд.бюджет</w:t>
            </w:r>
          </w:p>
        </w:tc>
        <w:tc>
          <w:tcPr>
            <w:tcW w:w="1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нено</w:t>
            </w:r>
          </w:p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%% 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</w:p>
        </w:tc>
        <w:tc>
          <w:tcPr>
            <w:tcW w:w="1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27357885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31787542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116,2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4429657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на доходы и прирост капитала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13397581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14741072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1343491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с юридических лиц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4656586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5659576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121,5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1002990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с физических лиц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8740995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9081496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103,9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340501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с физических лиц, удерживаемый у источника выплаты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7334935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7228164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-106771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с физических лиц, занимающихся предпринимательской деятельностью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1406060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1853332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131,8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447272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9222000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12101732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131,2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2879732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3257322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3529406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272084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1737074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2065366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118,9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328292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1517888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1854444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122,2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336556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219186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210922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96,2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-8264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906394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791482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-114912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613854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672558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109,6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58704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282933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220763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-62170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330921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451795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120874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1456808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1413013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-43795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361068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329310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91,2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-31758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ресурсов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воду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на ведение  предпринимательской и профессиональной деятельности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1092260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1079792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98,9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-12468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регистрацию физических лиц, занимающихся предпринимательской деятельностью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91,8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-10031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84,9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-9870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аукционных продаж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1538,2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31353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право реализации товаров на рынках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889280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859510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96,7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-29770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24174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-21855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24174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-21855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задолженности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24174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налоги, не отнесенные к другим категориям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2082057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1974251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94,8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-107806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предпринимательской деятельности и собственности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707398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481058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-226340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 от юридических лиц и финансовых учреждений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707398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481058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-226340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сборы и платежи, доходы от некоммерческих и сопутствующих продаж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549165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615942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112,2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66777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сборы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223550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283959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60409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Пошлины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291215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233701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-57514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административные сборы и платежи, доходы от некоммерческих и сопутствующих продаж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285,7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63882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государственным имуществом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98040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73440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платежи и доходы от некоммерческих и сопутствующих продаж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-9558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по штрафам и санкциям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317263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410691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93428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по штрафам и санкциям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317263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410691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93428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 и иные санкции, взимаемые государственными учреждениями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226700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353558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126858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платы от лиц, помещенных в медицинские вытрезвители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-1798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доходов, полученных от реализации продукции не  соответствующей стандартам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-2155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санкции и штрафы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53363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-12810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 за нарушение природоохранного законодательства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-16667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508231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466560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91,8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-41671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508231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466560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91,8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-41671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Средства, полученные от реализации конфискованных орудий охоты и рыболовства 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508231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466557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91,8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-41674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операций с капиталом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268352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116209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43,3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-152143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Полученные официальные трансферты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 и долгов государственных предприятий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48812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33028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67,7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-15784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доходов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29857106</w:t>
            </w:r>
          </w:p>
        </w:tc>
        <w:tc>
          <w:tcPr>
            <w:tcW w:w="1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34011030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113,9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4153924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РАСХОДЫ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415"/>
        <w:gridCol w:w="705"/>
        <w:gridCol w:w="5274"/>
        <w:gridCol w:w="1864"/>
        <w:gridCol w:w="1909"/>
        <w:gridCol w:w="1374"/>
        <w:gridCol w:w="179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Утвержд.бюджет</w:t>
            </w:r>
          </w:p>
        </w:tc>
        <w:tc>
          <w:tcPr>
            <w:tcW w:w="1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нено</w:t>
            </w:r>
          </w:p>
        </w:tc>
        <w:tc>
          <w:tcPr>
            <w:tcW w:w="1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%% 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</w:t>
            </w:r>
          </w:p>
        </w:tc>
        <w:tc>
          <w:tcPr>
            <w:tcW w:w="1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Гос.учреждение - 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806347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791827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98,2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-14520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752969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749371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-3598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местных представительных органов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-132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749206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745740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-3466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-322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коммунальной собственности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-322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39588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-10600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-7096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экономики, индустрии и торговли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29588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-3504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297353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272335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91,6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-25018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295353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270336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-25017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295353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270336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-25017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 и безопасность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973190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864279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88,8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-108911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 внутренних дел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960190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855466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-104724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 дел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910290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805566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-104724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Правовая деятельность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-4187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-4187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4324742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4210717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97,4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-114025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образование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524732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516726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-8006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524732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516726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-8006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и среднее образование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3406803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3307513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-99290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3355695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3256903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-98792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и спорта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51108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-498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Профессионально- техническое образование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145362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140479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-4883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145362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140479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-4883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специальное образование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226689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-1686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197045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-1686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27958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кадров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10019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11137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3825195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3774256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98,7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-50939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-283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внутренних дел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-283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141711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-164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140193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140029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-164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по оплате медицинских услуг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538390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520277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-18113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538390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520277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-18113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3094193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3085988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-8205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1156452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1156264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-188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по оплате медицинских услуг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1937741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1929724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-8017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34737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-24174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34737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-24174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 страхование и обеспечение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1676482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1624151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96,9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-52331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320918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299664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-21254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80159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-2174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103916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-5164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труда, занятости и социальной защиты населения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134669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-13916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1293916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1263272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-30644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труда, занятости и социальной защиты населения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1291916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1261272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97,6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-30644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61648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-433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труда, занятости и социальной защиты населения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61648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-433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625000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-885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104179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-821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104179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-821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акимов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Санитарные работы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городских улиц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городов и населенных пунктов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202936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202936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отдыха и деятельность в сфере культуры 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473983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470938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99,4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-3045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285645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284776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-869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110346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-731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133299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99,9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-138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и туризм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и спорта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99,8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115598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98,3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-1996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81148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-822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-633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архивного фонда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94,2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-541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 и лесное хозяйство и охрана природы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63735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91,1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-6265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-6265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91,1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-6265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строительство и недропользование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152000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152000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Алматы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связь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535066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528950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98,9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-6116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535066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528950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98,9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-6116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535066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528950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98,9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-6116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252501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249323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98,7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-3178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125060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-3177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125060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-3177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-289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-289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-289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трансферты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16161844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16161844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трансферты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16161844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16161844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100,0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Алматы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16161844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16161844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основного долга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РАСХОДОВ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30174202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29788470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98,7 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-385732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Движение остатков бюджетных средств  -317096  4522560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V-й сессии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II-го созыва                        Т.Есполов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Алматинского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II созыва                 Ж.Турегельдинов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