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1952e" w14:textId="7f19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Государственной программе функционирования и развития языков на 2001-2010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7 февраля 2001 года N 550. Утратил силу Указом Президента Республики Казахстан от 18 апреля 2011 года № 63</w:t>
      </w:r>
    </w:p>
    <w:p>
      <w:pPr>
        <w:spacing w:after="0"/>
        <w:ind w:left="0"/>
        <w:jc w:val="both"/>
      </w:pPr>
      <w:bookmarkStart w:name="z0" w:id="0"/>
      <w:r>
        <w:rPr>
          <w:rFonts w:ascii="Times New Roman"/>
          <w:b w:val="false"/>
          <w:i w:val="false"/>
          <w:color w:val="ff0000"/>
          <w:sz w:val="28"/>
        </w:rPr>
        <w:t xml:space="preserve">
      Сноска. Утратил силу Указом Президента РК от 18.04.2011 </w:t>
      </w:r>
      <w:r>
        <w:rPr>
          <w:rFonts w:ascii="Times New Roman"/>
          <w:b w:val="false"/>
          <w:i w:val="false"/>
          <w:color w:val="ff0000"/>
          <w:sz w:val="28"/>
        </w:rPr>
        <w:t>№ 63</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подпунктом 8) статьи 44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постановляю:  </w:t>
      </w:r>
      <w:r>
        <w:br/>
      </w:r>
      <w:r>
        <w:rPr>
          <w:rFonts w:ascii="Times New Roman"/>
          <w:b w:val="false"/>
          <w:i w:val="false"/>
          <w:color w:val="000000"/>
          <w:sz w:val="28"/>
        </w:rPr>
        <w:t xml:space="preserve">
      1. Утвердить прилагаемую Государственную программу функционирования и развития языков на 2001-2010 годы (далее - Программа).  </w:t>
      </w:r>
      <w:r>
        <w:br/>
      </w:r>
      <w:r>
        <w:rPr>
          <w:rFonts w:ascii="Times New Roman"/>
          <w:b w:val="false"/>
          <w:i w:val="false"/>
          <w:color w:val="000000"/>
          <w:sz w:val="28"/>
        </w:rPr>
        <w:t xml:space="preserve">
      2. Правительству Республики Казахстан в месячный срок разработать и утвердить План мероприятий по реализации Программы.  </w:t>
      </w:r>
      <w:r>
        <w:br/>
      </w:r>
      <w:r>
        <w:rPr>
          <w:rFonts w:ascii="Times New Roman"/>
          <w:b w:val="false"/>
          <w:i w:val="false"/>
          <w:color w:val="000000"/>
          <w:sz w:val="28"/>
        </w:rPr>
        <w:t xml:space="preserve">
      3. Министерству культуры Республики Казахстан представлять Президенту Республики Казахстан и Правительству Республики Казахстан сводный аналитический доклад о ходе реализации Программы к 30 июня и к 30 декабря ежегодно.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Указом Президента РК от 29 марта 2004 г.  </w:t>
      </w:r>
      <w:r>
        <w:rPr>
          <w:rFonts w:ascii="Times New Roman"/>
          <w:b w:val="false"/>
          <w:i w:val="false"/>
          <w:color w:val="000000"/>
          <w:sz w:val="28"/>
        </w:rPr>
        <w:t xml:space="preserve">N 1323 </w:t>
      </w:r>
      <w:r>
        <w:rPr>
          <w:rFonts w:ascii="Times New Roman"/>
          <w:b w:val="false"/>
          <w:i w:val="false"/>
          <w:color w:val="ff0000"/>
          <w:sz w:val="28"/>
        </w:rPr>
        <w:t xml:space="preserve">; от 30 мая 2006 года N  </w:t>
      </w:r>
      <w:r>
        <w:rPr>
          <w:rFonts w:ascii="Times New Roman"/>
          <w:b w:val="false"/>
          <w:i w:val="false"/>
          <w:color w:val="000000"/>
          <w:sz w:val="28"/>
        </w:rPr>
        <w:t xml:space="preserve">127 </w:t>
      </w:r>
      <w:r>
        <w:rPr>
          <w:rFonts w:ascii="Times New Roman"/>
          <w:b w:val="false"/>
          <w:i w:val="false"/>
          <w:color w:val="ff0000"/>
          <w:sz w:val="28"/>
        </w:rPr>
        <w:t xml:space="preserve">(вводится в действие со дня его первого официального опубликования); от 15.07.2010 </w:t>
      </w:r>
      <w:r>
        <w:rPr>
          <w:rFonts w:ascii="Times New Roman"/>
          <w:b w:val="false"/>
          <w:i w:val="false"/>
          <w:color w:val="000000"/>
          <w:sz w:val="28"/>
        </w:rPr>
        <w:t>№ 1027</w:t>
      </w:r>
      <w:r>
        <w:rPr>
          <w:rFonts w:ascii="Times New Roman"/>
          <w:b w:val="false"/>
          <w:i w:val="false"/>
          <w:color w:val="ff0000"/>
          <w:sz w:val="28"/>
        </w:rPr>
        <w:t xml:space="preserve"> . </w:t>
      </w:r>
      <w:r>
        <w:br/>
      </w:r>
      <w:r>
        <w:rPr>
          <w:rFonts w:ascii="Times New Roman"/>
          <w:b w:val="false"/>
          <w:i w:val="false"/>
          <w:color w:val="000000"/>
          <w:sz w:val="28"/>
        </w:rPr>
        <w:t xml:space="preserve">
      4. Контроль за исполнением настоящего Указа возложить на Администрацию Президента Республики Казахстан. </w:t>
      </w:r>
      <w:r>
        <w:br/>
      </w:r>
      <w:r>
        <w:rPr>
          <w:rFonts w:ascii="Times New Roman"/>
          <w:b w:val="false"/>
          <w:i w:val="false"/>
          <w:color w:val="000000"/>
          <w:sz w:val="28"/>
        </w:rPr>
        <w:t xml:space="preserve">
      5. Настоящий Указ вступает в силу со дня опубликования.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февраля 2001 года  </w:t>
      </w:r>
      <w:r>
        <w:br/>
      </w:r>
      <w:r>
        <w:rPr>
          <w:rFonts w:ascii="Times New Roman"/>
          <w:b w:val="false"/>
          <w:i w:val="false"/>
          <w:color w:val="000000"/>
          <w:sz w:val="28"/>
        </w:rPr>
        <w:t xml:space="preserve">
                                                   N 550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Государственная программа функционирования  </w:t>
      </w:r>
      <w:r>
        <w:br/>
      </w:r>
      <w:r>
        <w:rPr>
          <w:rFonts w:ascii="Times New Roman"/>
          <w:b w:val="false"/>
          <w:i w:val="false"/>
          <w:color w:val="000000"/>
          <w:sz w:val="28"/>
        </w:rPr>
        <w:t>
</w:t>
      </w:r>
      <w:r>
        <w:rPr>
          <w:rFonts w:ascii="Times New Roman"/>
          <w:b/>
          <w:i w:val="false"/>
          <w:color w:val="000000"/>
          <w:sz w:val="28"/>
        </w:rPr>
        <w:t xml:space="preserve">                        и развития языков на 2001-2010 годы  </w:t>
      </w:r>
    </w:p>
    <w:bookmarkStart w:name="z26" w:id="1"/>
    <w:p>
      <w:pPr>
        <w:spacing w:after="0"/>
        <w:ind w:left="0"/>
        <w:jc w:val="left"/>
      </w:pPr>
      <w:r>
        <w:rPr>
          <w:rFonts w:ascii="Times New Roman"/>
          <w:b/>
          <w:i w:val="false"/>
          <w:color w:val="000000"/>
        </w:rPr>
        <w:t xml:space="preserve"> 
           1. Паспорт Программы  </w:t>
      </w:r>
    </w:p>
    <w:bookmarkEnd w:id="1"/>
    <w:p>
      <w:pPr>
        <w:spacing w:after="0"/>
        <w:ind w:left="0"/>
        <w:jc w:val="both"/>
      </w:pPr>
      <w:r>
        <w:rPr>
          <w:rFonts w:ascii="Times New Roman"/>
          <w:b w:val="false"/>
          <w:i w:val="false"/>
          <w:color w:val="000000"/>
          <w:sz w:val="28"/>
        </w:rPr>
        <w:t xml:space="preserve">Наименование    Государственная программа функционирования и развития       </w:t>
      </w:r>
      <w:r>
        <w:br/>
      </w:r>
      <w:r>
        <w:rPr>
          <w:rFonts w:ascii="Times New Roman"/>
          <w:b w:val="false"/>
          <w:i w:val="false"/>
          <w:color w:val="000000"/>
          <w:sz w:val="28"/>
        </w:rPr>
        <w:t xml:space="preserve">
                языков на 2001-2010 годы </w:t>
      </w:r>
    </w:p>
    <w:p>
      <w:pPr>
        <w:spacing w:after="0"/>
        <w:ind w:left="0"/>
        <w:jc w:val="both"/>
      </w:pPr>
      <w:r>
        <w:rPr>
          <w:rFonts w:ascii="Times New Roman"/>
          <w:b w:val="false"/>
          <w:i w:val="false"/>
          <w:color w:val="000000"/>
          <w:sz w:val="28"/>
        </w:rPr>
        <w:t xml:space="preserve">Основания для   Разработана в соответствии с пунктом 3 Государственной  </w:t>
      </w:r>
      <w:r>
        <w:br/>
      </w:r>
      <w:r>
        <w:rPr>
          <w:rFonts w:ascii="Times New Roman"/>
          <w:b w:val="false"/>
          <w:i w:val="false"/>
          <w:color w:val="000000"/>
          <w:sz w:val="28"/>
        </w:rPr>
        <w:t xml:space="preserve">
разработки      программы функционирования и развития языков, утвержденной </w:t>
      </w:r>
      <w:r>
        <w:br/>
      </w:r>
      <w:r>
        <w:rPr>
          <w:rFonts w:ascii="Times New Roman"/>
          <w:b w:val="false"/>
          <w:i w:val="false"/>
          <w:color w:val="000000"/>
          <w:sz w:val="28"/>
        </w:rPr>
        <w:t xml:space="preserve">
                Указом Президента Республики Казахстан от 5 октября </w:t>
      </w:r>
      <w:r>
        <w:br/>
      </w:r>
      <w:r>
        <w:rPr>
          <w:rFonts w:ascii="Times New Roman"/>
          <w:b w:val="false"/>
          <w:i w:val="false"/>
          <w:color w:val="000000"/>
          <w:sz w:val="28"/>
        </w:rPr>
        <w:t>
                1998 года N  </w:t>
      </w:r>
      <w:r>
        <w:rPr>
          <w:rFonts w:ascii="Times New Roman"/>
          <w:b w:val="false"/>
          <w:i w:val="false"/>
          <w:color w:val="000000"/>
          <w:sz w:val="28"/>
        </w:rPr>
        <w:t xml:space="preserve">4106 </w:t>
      </w:r>
    </w:p>
    <w:p>
      <w:pPr>
        <w:spacing w:after="0"/>
        <w:ind w:left="0"/>
        <w:jc w:val="both"/>
      </w:pPr>
      <w:r>
        <w:rPr>
          <w:rFonts w:ascii="Times New Roman"/>
          <w:b w:val="false"/>
          <w:i w:val="false"/>
          <w:color w:val="000000"/>
          <w:sz w:val="28"/>
        </w:rPr>
        <w:t xml:space="preserve">Основные        Министерство культуры </w:t>
      </w:r>
      <w:r>
        <w:br/>
      </w:r>
      <w:r>
        <w:rPr>
          <w:rFonts w:ascii="Times New Roman"/>
          <w:b w:val="false"/>
          <w:i w:val="false"/>
          <w:color w:val="000000"/>
          <w:sz w:val="28"/>
        </w:rPr>
        <w:t xml:space="preserve">
разработчики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Цели            Стратегия развития языков народов Казахстана определяет     </w:t>
      </w:r>
      <w:r>
        <w:br/>
      </w:r>
      <w:r>
        <w:rPr>
          <w:rFonts w:ascii="Times New Roman"/>
          <w:b w:val="false"/>
          <w:i w:val="false"/>
          <w:color w:val="000000"/>
          <w:sz w:val="28"/>
        </w:rPr>
        <w:t xml:space="preserve">
                три основные цели: </w:t>
      </w:r>
      <w:r>
        <w:br/>
      </w:r>
      <w:r>
        <w:rPr>
          <w:rFonts w:ascii="Times New Roman"/>
          <w:b w:val="false"/>
          <w:i w:val="false"/>
          <w:color w:val="000000"/>
          <w:sz w:val="28"/>
        </w:rPr>
        <w:t xml:space="preserve">
                    расширение и укрепление социально-коммуникативных       </w:t>
      </w:r>
      <w:r>
        <w:br/>
      </w:r>
      <w:r>
        <w:rPr>
          <w:rFonts w:ascii="Times New Roman"/>
          <w:b w:val="false"/>
          <w:i w:val="false"/>
          <w:color w:val="000000"/>
          <w:sz w:val="28"/>
        </w:rPr>
        <w:t xml:space="preserve">
                функций государственного языка; </w:t>
      </w:r>
      <w:r>
        <w:br/>
      </w:r>
      <w:r>
        <w:rPr>
          <w:rFonts w:ascii="Times New Roman"/>
          <w:b w:val="false"/>
          <w:i w:val="false"/>
          <w:color w:val="000000"/>
          <w:sz w:val="28"/>
        </w:rPr>
        <w:t xml:space="preserve">
                    сохранение общекультурных функций русского языка; </w:t>
      </w:r>
      <w:r>
        <w:br/>
      </w:r>
      <w:r>
        <w:rPr>
          <w:rFonts w:ascii="Times New Roman"/>
          <w:b w:val="false"/>
          <w:i w:val="false"/>
          <w:color w:val="000000"/>
          <w:sz w:val="28"/>
        </w:rPr>
        <w:t xml:space="preserve">
                    развитие языков этнических групп и внедрение </w:t>
      </w:r>
      <w:r>
        <w:br/>
      </w:r>
      <w:r>
        <w:rPr>
          <w:rFonts w:ascii="Times New Roman"/>
          <w:b w:val="false"/>
          <w:i w:val="false"/>
          <w:color w:val="000000"/>
          <w:sz w:val="28"/>
        </w:rPr>
        <w:t xml:space="preserve">
                английского языка в деловое общение </w:t>
      </w:r>
    </w:p>
    <w:p>
      <w:pPr>
        <w:spacing w:after="0"/>
        <w:ind w:left="0"/>
        <w:jc w:val="both"/>
      </w:pPr>
      <w:r>
        <w:rPr>
          <w:rFonts w:ascii="Times New Roman"/>
          <w:b w:val="false"/>
          <w:i w:val="false"/>
          <w:color w:val="000000"/>
          <w:sz w:val="28"/>
        </w:rPr>
        <w:t xml:space="preserve">Задачи          Для реализации целей Программы предусматривается решить     </w:t>
      </w:r>
      <w:r>
        <w:br/>
      </w:r>
      <w:r>
        <w:rPr>
          <w:rFonts w:ascii="Times New Roman"/>
          <w:b w:val="false"/>
          <w:i w:val="false"/>
          <w:color w:val="000000"/>
          <w:sz w:val="28"/>
        </w:rPr>
        <w:t xml:space="preserve">
                следующие задачи: </w:t>
      </w:r>
      <w:r>
        <w:br/>
      </w:r>
      <w:r>
        <w:rPr>
          <w:rFonts w:ascii="Times New Roman"/>
          <w:b w:val="false"/>
          <w:i w:val="false"/>
          <w:color w:val="000000"/>
          <w:sz w:val="28"/>
        </w:rPr>
        <w:t xml:space="preserve">
                    обеспечение функционирования государственного языка     </w:t>
      </w:r>
      <w:r>
        <w:br/>
      </w:r>
      <w:r>
        <w:rPr>
          <w:rFonts w:ascii="Times New Roman"/>
          <w:b w:val="false"/>
          <w:i w:val="false"/>
          <w:color w:val="000000"/>
          <w:sz w:val="28"/>
        </w:rPr>
        <w:t xml:space="preserve">
                в качестве языка государственного управления; </w:t>
      </w:r>
      <w:r>
        <w:br/>
      </w:r>
      <w:r>
        <w:rPr>
          <w:rFonts w:ascii="Times New Roman"/>
          <w:b w:val="false"/>
          <w:i w:val="false"/>
          <w:color w:val="000000"/>
          <w:sz w:val="28"/>
        </w:rPr>
        <w:t xml:space="preserve">
                    совершенствование нормативной правовой базы; </w:t>
      </w:r>
      <w:r>
        <w:br/>
      </w:r>
      <w:r>
        <w:rPr>
          <w:rFonts w:ascii="Times New Roman"/>
          <w:b w:val="false"/>
          <w:i w:val="false"/>
          <w:color w:val="000000"/>
          <w:sz w:val="28"/>
        </w:rPr>
        <w:t xml:space="preserve">
                    обеспечение функционирования государственного языка в   </w:t>
      </w:r>
      <w:r>
        <w:br/>
      </w:r>
      <w:r>
        <w:rPr>
          <w:rFonts w:ascii="Times New Roman"/>
          <w:b w:val="false"/>
          <w:i w:val="false"/>
          <w:color w:val="000000"/>
          <w:sz w:val="28"/>
        </w:rPr>
        <w:t xml:space="preserve">
                качестве основного языка делопроизводства во всех           </w:t>
      </w:r>
      <w:r>
        <w:br/>
      </w:r>
      <w:r>
        <w:rPr>
          <w:rFonts w:ascii="Times New Roman"/>
          <w:b w:val="false"/>
          <w:i w:val="false"/>
          <w:color w:val="000000"/>
          <w:sz w:val="28"/>
        </w:rPr>
        <w:t xml:space="preserve">
                государственных организациях и органах местного   </w:t>
      </w:r>
      <w:r>
        <w:br/>
      </w:r>
      <w:r>
        <w:rPr>
          <w:rFonts w:ascii="Times New Roman"/>
          <w:b w:val="false"/>
          <w:i w:val="false"/>
          <w:color w:val="000000"/>
          <w:sz w:val="28"/>
        </w:rPr>
        <w:t xml:space="preserve">
                самоуправления с определением графика перехода              </w:t>
      </w:r>
      <w:r>
        <w:br/>
      </w:r>
      <w:r>
        <w:rPr>
          <w:rFonts w:ascii="Times New Roman"/>
          <w:b w:val="false"/>
          <w:i w:val="false"/>
          <w:color w:val="000000"/>
          <w:sz w:val="28"/>
        </w:rPr>
        <w:t xml:space="preserve">
                делопроизводства на государственный язык (с указанием       </w:t>
      </w:r>
      <w:r>
        <w:br/>
      </w:r>
      <w:r>
        <w:rPr>
          <w:rFonts w:ascii="Times New Roman"/>
          <w:b w:val="false"/>
          <w:i w:val="false"/>
          <w:color w:val="000000"/>
          <w:sz w:val="28"/>
        </w:rPr>
        <w:t xml:space="preserve">
                конкретных сроков и мероприятий); </w:t>
      </w:r>
      <w:r>
        <w:br/>
      </w:r>
      <w:r>
        <w:rPr>
          <w:rFonts w:ascii="Times New Roman"/>
          <w:b w:val="false"/>
          <w:i w:val="false"/>
          <w:color w:val="000000"/>
          <w:sz w:val="28"/>
        </w:rPr>
        <w:t>
                    в целях реализации статей 7 и 93  </w:t>
      </w:r>
      <w:r>
        <w:rPr>
          <w:rFonts w:ascii="Times New Roman"/>
          <w:b w:val="false"/>
          <w:i w:val="false"/>
          <w:color w:val="000000"/>
          <w:sz w:val="28"/>
        </w:rPr>
        <w:t xml:space="preserve">Конституции </w:t>
      </w:r>
      <w:r>
        <w:br/>
      </w:r>
      <w:r>
        <w:rPr>
          <w:rFonts w:ascii="Times New Roman"/>
          <w:b w:val="false"/>
          <w:i w:val="false"/>
          <w:color w:val="000000"/>
          <w:sz w:val="28"/>
        </w:rPr>
        <w:t xml:space="preserve">
                Республики Казахстан организация в масштабах республики     </w:t>
      </w:r>
      <w:r>
        <w:br/>
      </w:r>
      <w:r>
        <w:rPr>
          <w:rFonts w:ascii="Times New Roman"/>
          <w:b w:val="false"/>
          <w:i w:val="false"/>
          <w:color w:val="000000"/>
          <w:sz w:val="28"/>
        </w:rPr>
        <w:t xml:space="preserve">
                единой системы курсов по бесплатному обучению граждан       </w:t>
      </w:r>
      <w:r>
        <w:br/>
      </w:r>
      <w:r>
        <w:rPr>
          <w:rFonts w:ascii="Times New Roman"/>
          <w:b w:val="false"/>
          <w:i w:val="false"/>
          <w:color w:val="000000"/>
          <w:sz w:val="28"/>
        </w:rPr>
        <w:t xml:space="preserve">
                государственному языку за счет средств республиканского и  </w:t>
      </w:r>
      <w:r>
        <w:br/>
      </w:r>
      <w:r>
        <w:rPr>
          <w:rFonts w:ascii="Times New Roman"/>
          <w:b w:val="false"/>
          <w:i w:val="false"/>
          <w:color w:val="000000"/>
          <w:sz w:val="28"/>
        </w:rPr>
        <w:t xml:space="preserve">
                местных бюджетов, а также других источников, не             </w:t>
      </w:r>
      <w:r>
        <w:br/>
      </w:r>
      <w:r>
        <w:rPr>
          <w:rFonts w:ascii="Times New Roman"/>
          <w:b w:val="false"/>
          <w:i w:val="false"/>
          <w:color w:val="000000"/>
          <w:sz w:val="28"/>
        </w:rPr>
        <w:t xml:space="preserve">
                запрещенных законодательными актами Республики Казахстан; </w:t>
      </w:r>
      <w:r>
        <w:br/>
      </w:r>
      <w:r>
        <w:rPr>
          <w:rFonts w:ascii="Times New Roman"/>
          <w:b w:val="false"/>
          <w:i w:val="false"/>
          <w:color w:val="000000"/>
          <w:sz w:val="28"/>
        </w:rPr>
        <w:t xml:space="preserve">
                    обеспечение функционирования русского языка в качестве  </w:t>
      </w:r>
      <w:r>
        <w:br/>
      </w:r>
      <w:r>
        <w:rPr>
          <w:rFonts w:ascii="Times New Roman"/>
          <w:b w:val="false"/>
          <w:i w:val="false"/>
          <w:color w:val="000000"/>
          <w:sz w:val="28"/>
        </w:rPr>
        <w:t xml:space="preserve">
                языка, официально употребляемого в государственных          </w:t>
      </w:r>
      <w:r>
        <w:br/>
      </w:r>
      <w:r>
        <w:rPr>
          <w:rFonts w:ascii="Times New Roman"/>
          <w:b w:val="false"/>
          <w:i w:val="false"/>
          <w:color w:val="000000"/>
          <w:sz w:val="28"/>
        </w:rPr>
        <w:t xml:space="preserve">
                организациях и органах местного самоуправления; </w:t>
      </w:r>
      <w:r>
        <w:br/>
      </w:r>
      <w:r>
        <w:rPr>
          <w:rFonts w:ascii="Times New Roman"/>
          <w:b w:val="false"/>
          <w:i w:val="false"/>
          <w:color w:val="000000"/>
          <w:sz w:val="28"/>
        </w:rPr>
        <w:t xml:space="preserve">
                    научно-лингвистическое обеспечение функционирования     </w:t>
      </w:r>
      <w:r>
        <w:br/>
      </w:r>
      <w:r>
        <w:rPr>
          <w:rFonts w:ascii="Times New Roman"/>
          <w:b w:val="false"/>
          <w:i w:val="false"/>
          <w:color w:val="000000"/>
          <w:sz w:val="28"/>
        </w:rPr>
        <w:t xml:space="preserve">
                русского языка; </w:t>
      </w:r>
      <w:r>
        <w:br/>
      </w:r>
      <w:r>
        <w:rPr>
          <w:rFonts w:ascii="Times New Roman"/>
          <w:b w:val="false"/>
          <w:i w:val="false"/>
          <w:color w:val="000000"/>
          <w:sz w:val="28"/>
        </w:rPr>
        <w:t xml:space="preserve">
                    оказание государственной поддержки в обучении           </w:t>
      </w:r>
      <w:r>
        <w:br/>
      </w:r>
      <w:r>
        <w:rPr>
          <w:rFonts w:ascii="Times New Roman"/>
          <w:b w:val="false"/>
          <w:i w:val="false"/>
          <w:color w:val="000000"/>
          <w:sz w:val="28"/>
        </w:rPr>
        <w:t xml:space="preserve">
                представителей этнических общностей (диаспор) родным        </w:t>
      </w:r>
      <w:r>
        <w:br/>
      </w:r>
      <w:r>
        <w:rPr>
          <w:rFonts w:ascii="Times New Roman"/>
          <w:b w:val="false"/>
          <w:i w:val="false"/>
          <w:color w:val="000000"/>
          <w:sz w:val="28"/>
        </w:rPr>
        <w:t xml:space="preserve">
                языкам; </w:t>
      </w:r>
      <w:r>
        <w:br/>
      </w:r>
      <w:r>
        <w:rPr>
          <w:rFonts w:ascii="Times New Roman"/>
          <w:b w:val="false"/>
          <w:i w:val="false"/>
          <w:color w:val="000000"/>
          <w:sz w:val="28"/>
        </w:rPr>
        <w:t xml:space="preserve">
                    осуществление пропаганды и внедрения государственного  </w:t>
      </w:r>
      <w:r>
        <w:br/>
      </w:r>
      <w:r>
        <w:rPr>
          <w:rFonts w:ascii="Times New Roman"/>
          <w:b w:val="false"/>
          <w:i w:val="false"/>
          <w:color w:val="000000"/>
          <w:sz w:val="28"/>
        </w:rPr>
        <w:t xml:space="preserve">
                языка в различные сферы общественной жизни; </w:t>
      </w:r>
      <w:r>
        <w:br/>
      </w:r>
      <w:r>
        <w:rPr>
          <w:rFonts w:ascii="Times New Roman"/>
          <w:b w:val="false"/>
          <w:i w:val="false"/>
          <w:color w:val="000000"/>
          <w:sz w:val="28"/>
        </w:rPr>
        <w:t xml:space="preserve">
                    создание условий для изучения английского языка </w:t>
      </w:r>
      <w:r>
        <w:br/>
      </w:r>
      <w:r>
        <w:rPr>
          <w:rFonts w:ascii="Times New Roman"/>
          <w:b w:val="false"/>
          <w:i w:val="false"/>
          <w:color w:val="000000"/>
          <w:sz w:val="28"/>
        </w:rPr>
        <w:t xml:space="preserve">
                гражданами республики </w:t>
      </w:r>
    </w:p>
    <w:p>
      <w:pPr>
        <w:spacing w:after="0"/>
        <w:ind w:left="0"/>
        <w:jc w:val="both"/>
      </w:pPr>
      <w:r>
        <w:rPr>
          <w:rFonts w:ascii="Times New Roman"/>
          <w:b w:val="false"/>
          <w:i w:val="false"/>
          <w:color w:val="000000"/>
          <w:sz w:val="28"/>
        </w:rPr>
        <w:t xml:space="preserve">Источники       Финансовое обеспечение Программы осуществляется за счет  </w:t>
      </w:r>
      <w:r>
        <w:br/>
      </w:r>
      <w:r>
        <w:rPr>
          <w:rFonts w:ascii="Times New Roman"/>
          <w:b w:val="false"/>
          <w:i w:val="false"/>
          <w:color w:val="000000"/>
          <w:sz w:val="28"/>
        </w:rPr>
        <w:t xml:space="preserve">
финансирования  средств республиканского бюджета, выделяемых на реализацию  </w:t>
      </w:r>
      <w:r>
        <w:br/>
      </w:r>
      <w:r>
        <w:rPr>
          <w:rFonts w:ascii="Times New Roman"/>
          <w:b w:val="false"/>
          <w:i w:val="false"/>
          <w:color w:val="000000"/>
          <w:sz w:val="28"/>
        </w:rPr>
        <w:t xml:space="preserve">
                данной Программы, местных бюджетов, а также иных            </w:t>
      </w:r>
      <w:r>
        <w:br/>
      </w:r>
      <w:r>
        <w:rPr>
          <w:rFonts w:ascii="Times New Roman"/>
          <w:b w:val="false"/>
          <w:i w:val="false"/>
          <w:color w:val="000000"/>
          <w:sz w:val="28"/>
        </w:rPr>
        <w:t xml:space="preserve">
                источников, не запрещенных законодательными актами  </w:t>
      </w:r>
      <w:r>
        <w:br/>
      </w:r>
      <w:r>
        <w:rPr>
          <w:rFonts w:ascii="Times New Roman"/>
          <w:b w:val="false"/>
          <w:i w:val="false"/>
          <w:color w:val="000000"/>
          <w:sz w:val="28"/>
        </w:rPr>
        <w:t xml:space="preserve">
                Республики Казахстан. Минимальная расчетная потребность в   </w:t>
      </w:r>
      <w:r>
        <w:br/>
      </w:r>
      <w:r>
        <w:rPr>
          <w:rFonts w:ascii="Times New Roman"/>
          <w:b w:val="false"/>
          <w:i w:val="false"/>
          <w:color w:val="000000"/>
          <w:sz w:val="28"/>
        </w:rPr>
        <w:t xml:space="preserve">
                бюджетных средствах на реализацию Программы составляет      </w:t>
      </w:r>
      <w:r>
        <w:br/>
      </w:r>
      <w:r>
        <w:rPr>
          <w:rFonts w:ascii="Times New Roman"/>
          <w:b w:val="false"/>
          <w:i w:val="false"/>
          <w:color w:val="000000"/>
          <w:sz w:val="28"/>
        </w:rPr>
        <w:t xml:space="preserve">
                3087,7 миллиона тенге. Ежегодные объемы ее будут            </w:t>
      </w:r>
      <w:r>
        <w:br/>
      </w:r>
      <w:r>
        <w:rPr>
          <w:rFonts w:ascii="Times New Roman"/>
          <w:b w:val="false"/>
          <w:i w:val="false"/>
          <w:color w:val="000000"/>
          <w:sz w:val="28"/>
        </w:rPr>
        <w:t xml:space="preserve">
                уточняться в соответствии с Законом Республики Казахстан о  </w:t>
      </w:r>
      <w:r>
        <w:br/>
      </w:r>
      <w:r>
        <w:rPr>
          <w:rFonts w:ascii="Times New Roman"/>
          <w:b w:val="false"/>
          <w:i w:val="false"/>
          <w:color w:val="000000"/>
          <w:sz w:val="28"/>
        </w:rPr>
        <w:t xml:space="preserve">
                республиканском бюджете на соответствующий год. </w:t>
      </w:r>
    </w:p>
    <w:p>
      <w:pPr>
        <w:spacing w:after="0"/>
        <w:ind w:left="0"/>
        <w:jc w:val="both"/>
      </w:pPr>
      <w:r>
        <w:rPr>
          <w:rFonts w:ascii="Times New Roman"/>
          <w:b w:val="false"/>
          <w:i w:val="false"/>
          <w:color w:val="000000"/>
          <w:sz w:val="28"/>
        </w:rPr>
        <w:t xml:space="preserve">Ожидаемые        Реализация Государственной программы функционирования и    </w:t>
      </w:r>
      <w:r>
        <w:br/>
      </w:r>
      <w:r>
        <w:rPr>
          <w:rFonts w:ascii="Times New Roman"/>
          <w:b w:val="false"/>
          <w:i w:val="false"/>
          <w:color w:val="000000"/>
          <w:sz w:val="28"/>
        </w:rPr>
        <w:t xml:space="preserve">
результаты       развития языков предполагает создание оптимального         </w:t>
      </w:r>
      <w:r>
        <w:br/>
      </w:r>
      <w:r>
        <w:rPr>
          <w:rFonts w:ascii="Times New Roman"/>
          <w:b w:val="false"/>
          <w:i w:val="false"/>
          <w:color w:val="000000"/>
          <w:sz w:val="28"/>
        </w:rPr>
        <w:t xml:space="preserve">
                 социолингвистического пространства, определяемого          </w:t>
      </w:r>
      <w:r>
        <w:br/>
      </w:r>
      <w:r>
        <w:rPr>
          <w:rFonts w:ascii="Times New Roman"/>
          <w:b w:val="false"/>
          <w:i w:val="false"/>
          <w:color w:val="000000"/>
          <w:sz w:val="28"/>
        </w:rPr>
        <w:t xml:space="preserve">
                 достижением необходимого функционального соотношения       </w:t>
      </w:r>
      <w:r>
        <w:br/>
      </w:r>
      <w:r>
        <w:rPr>
          <w:rFonts w:ascii="Times New Roman"/>
          <w:b w:val="false"/>
          <w:i w:val="false"/>
          <w:color w:val="000000"/>
          <w:sz w:val="28"/>
        </w:rPr>
        <w:t xml:space="preserve">
                 языков, использующихся на территории Казахстана. </w:t>
      </w:r>
      <w:r>
        <w:br/>
      </w:r>
      <w:r>
        <w:rPr>
          <w:rFonts w:ascii="Times New Roman"/>
          <w:b w:val="false"/>
          <w:i w:val="false"/>
          <w:color w:val="000000"/>
          <w:sz w:val="28"/>
        </w:rPr>
        <w:t>
</w:t>
      </w:r>
      <w:r>
        <w:rPr>
          <w:rFonts w:ascii="Times New Roman"/>
          <w:b w:val="false"/>
          <w:i w:val="false"/>
          <w:color w:val="ff0000"/>
          <w:sz w:val="28"/>
        </w:rPr>
        <w:t xml:space="preserve">       Сноска. Раздел 1 с изменениями, внесенными указами Президента РК от 29 марта 2004 г.  </w:t>
      </w:r>
      <w:r>
        <w:rPr>
          <w:rFonts w:ascii="Times New Roman"/>
          <w:b w:val="false"/>
          <w:i w:val="false"/>
          <w:color w:val="000000"/>
          <w:sz w:val="28"/>
        </w:rPr>
        <w:t xml:space="preserve">N 1323 </w:t>
      </w:r>
      <w:r>
        <w:rPr>
          <w:rFonts w:ascii="Times New Roman"/>
          <w:b w:val="false"/>
          <w:i w:val="false"/>
          <w:color w:val="ff0000"/>
          <w:sz w:val="28"/>
        </w:rPr>
        <w:t xml:space="preserve">; от 30 мая 2006 года N  </w:t>
      </w:r>
      <w:r>
        <w:rPr>
          <w:rFonts w:ascii="Times New Roman"/>
          <w:b w:val="false"/>
          <w:i w:val="false"/>
          <w:color w:val="000000"/>
          <w:sz w:val="28"/>
        </w:rPr>
        <w:t xml:space="preserve">127 </w:t>
      </w:r>
      <w:r>
        <w:rPr>
          <w:rFonts w:ascii="Times New Roman"/>
          <w:b w:val="false"/>
          <w:i w:val="false"/>
          <w:color w:val="ff0000"/>
          <w:sz w:val="28"/>
        </w:rPr>
        <w:t xml:space="preserve">(вводится в действие со дня его первого официального опубликования); от 20 ноября 2007 г. N  </w:t>
      </w:r>
      <w:r>
        <w:rPr>
          <w:rFonts w:ascii="Times New Roman"/>
          <w:b w:val="false"/>
          <w:i w:val="false"/>
          <w:color w:val="000000"/>
          <w:sz w:val="28"/>
        </w:rPr>
        <w:t xml:space="preserve">444 </w:t>
      </w:r>
      <w:r>
        <w:rPr>
          <w:rFonts w:ascii="Times New Roman"/>
          <w:b w:val="false"/>
          <w:i w:val="false"/>
          <w:color w:val="ff0000"/>
          <w:sz w:val="28"/>
        </w:rPr>
        <w:t xml:space="preserve">(вводится в действие со дня его первого официального опубликования); от 15.07.2010 </w:t>
      </w:r>
      <w:r>
        <w:rPr>
          <w:rFonts w:ascii="Times New Roman"/>
          <w:b w:val="false"/>
          <w:i w:val="false"/>
          <w:color w:val="000000"/>
          <w:sz w:val="28"/>
        </w:rPr>
        <w:t>№ 1027</w:t>
      </w:r>
      <w:r>
        <w:rPr>
          <w:rFonts w:ascii="Times New Roman"/>
          <w:b w:val="false"/>
          <w:i w:val="false"/>
          <w:color w:val="ff0000"/>
          <w:sz w:val="28"/>
        </w:rPr>
        <w:t xml:space="preserve"> .  </w:t>
      </w:r>
    </w:p>
    <w:bookmarkStart w:name="z27" w:id="2"/>
    <w:p>
      <w:pPr>
        <w:spacing w:after="0"/>
        <w:ind w:left="0"/>
        <w:jc w:val="left"/>
      </w:pPr>
      <w:r>
        <w:rPr>
          <w:rFonts w:ascii="Times New Roman"/>
          <w:b/>
          <w:i w:val="false"/>
          <w:color w:val="000000"/>
        </w:rPr>
        <w:t xml:space="preserve"> 
      2. Введение </w:t>
      </w:r>
    </w:p>
    <w:bookmarkEnd w:id="2"/>
    <w:p>
      <w:pPr>
        <w:spacing w:after="0"/>
        <w:ind w:left="0"/>
        <w:jc w:val="both"/>
      </w:pPr>
      <w:r>
        <w:rPr>
          <w:rFonts w:ascii="Times New Roman"/>
          <w:b w:val="false"/>
          <w:i w:val="false"/>
          <w:color w:val="000000"/>
          <w:sz w:val="28"/>
        </w:rPr>
        <w:t xml:space="preserve">      Государственная программа функционирования и развития языков на 2001-2010 годы (далее - Программа) рассчитана на 10 лет. В Программе определены стратегические цели и задачи языкового строительства в Казахстане на долгосрочную перспективу, а также намечены основные направления и механизмы их реализации.  </w:t>
      </w:r>
      <w:r>
        <w:br/>
      </w:r>
      <w:r>
        <w:rPr>
          <w:rFonts w:ascii="Times New Roman"/>
          <w:b w:val="false"/>
          <w:i w:val="false"/>
          <w:color w:val="000000"/>
          <w:sz w:val="28"/>
        </w:rPr>
        <w:t xml:space="preserve">
      Конкретные действия по осуществлению намеченных целей, задач и приоритетов разрабатываются в форме двухгодичных краткосрочных планов мероприятий по реализации Программы, разрабатываемых уполномоченным органом и утверждаемых Правительством Республики Казахстан.  </w:t>
      </w:r>
      <w:r>
        <w:br/>
      </w:r>
      <w:r>
        <w:rPr>
          <w:rFonts w:ascii="Times New Roman"/>
          <w:b w:val="false"/>
          <w:i w:val="false"/>
          <w:color w:val="000000"/>
          <w:sz w:val="28"/>
        </w:rPr>
        <w:t>
      Программа разработана в соответствии со статьями 7, 93 Конституции 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языках в Республике Казахстан" от 11 июля 1997 года (далее - Закон "О языках в Республике Казахстан"),  </w:t>
      </w:r>
      <w:r>
        <w:rPr>
          <w:rFonts w:ascii="Times New Roman"/>
          <w:b w:val="false"/>
          <w:i w:val="false"/>
          <w:color w:val="000000"/>
          <w:sz w:val="28"/>
        </w:rPr>
        <w:t xml:space="preserve">Концепцией </w:t>
      </w:r>
      <w:r>
        <w:rPr>
          <w:rFonts w:ascii="Times New Roman"/>
          <w:b w:val="false"/>
          <w:i w:val="false"/>
          <w:color w:val="000000"/>
          <w:sz w:val="28"/>
        </w:rPr>
        <w:t>языковой политики Республики Казахстан, одобренной распоряжением Президента Республики Казахстан от 4 ноября 1996 года N 3186, а также Государственной программой функционирования и развития языков,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5 октября 1998 года N 4106.  </w:t>
      </w:r>
      <w:r>
        <w:br/>
      </w:r>
      <w:r>
        <w:rPr>
          <w:rFonts w:ascii="Times New Roman"/>
          <w:b w:val="false"/>
          <w:i w:val="false"/>
          <w:color w:val="000000"/>
          <w:sz w:val="28"/>
        </w:rPr>
        <w:t xml:space="preserve">
      Оптимальный процесс языкового строительства является одним из наиболее социально значимых аспектов в жизни государства, поскольку способствует упрочению гражданского согласия в обществе и его дальнейшей консолидации, обеспечивая полноценную реализацию этнолингвистических и культурных потребностей. Этим обусловлена необходимость государственного регулирования вопросов языкового развития в стране. Роль государственного языка в обществе обусловлена высоким консолидирующим потенциалом, что обусловливает приоритетность его развития.  </w:t>
      </w:r>
      <w:r>
        <w:br/>
      </w:r>
      <w:r>
        <w:rPr>
          <w:rFonts w:ascii="Times New Roman"/>
          <w:b w:val="false"/>
          <w:i w:val="false"/>
          <w:color w:val="000000"/>
          <w:sz w:val="28"/>
        </w:rPr>
        <w:t xml:space="preserve">
      Разработка настоящей Программы обусловлена необходимостью выработки единой стратегии по осуществлению целенаправленной последовательной деятельности всех ветвей государственной власти и общества в целом для создания оптимального функционально-лингвистического пространства в Казахстане.  </w:t>
      </w:r>
    </w:p>
    <w:bookmarkStart w:name="z2" w:id="3"/>
    <w:p>
      <w:pPr>
        <w:spacing w:after="0"/>
        <w:ind w:left="0"/>
        <w:jc w:val="left"/>
      </w:pPr>
      <w:r>
        <w:rPr>
          <w:rFonts w:ascii="Times New Roman"/>
          <w:b/>
          <w:i w:val="false"/>
          <w:color w:val="000000"/>
        </w:rPr>
        <w:t xml:space="preserve"> 
  3. Анализ современного состояния проблемы  </w:t>
      </w:r>
    </w:p>
    <w:bookmarkEnd w:id="3"/>
    <w:bookmarkStart w:name="z3" w:id="4"/>
    <w:p>
      <w:pPr>
        <w:spacing w:after="0"/>
        <w:ind w:left="0"/>
        <w:jc w:val="both"/>
      </w:pPr>
      <w:r>
        <w:rPr>
          <w:rFonts w:ascii="Times New Roman"/>
          <w:b w:val="false"/>
          <w:i w:val="false"/>
          <w:color w:val="000000"/>
          <w:sz w:val="28"/>
        </w:rPr>
        <w:t>
      С момента принятия в 1997 году  </w:t>
      </w:r>
      <w:r>
        <w:rPr>
          <w:rFonts w:ascii="Times New Roman"/>
          <w:b w:val="false"/>
          <w:i w:val="false"/>
          <w:color w:val="000000"/>
          <w:sz w:val="28"/>
        </w:rPr>
        <w:t xml:space="preserve">Закона </w:t>
      </w:r>
      <w:r>
        <w:rPr>
          <w:rFonts w:ascii="Times New Roman"/>
          <w:b w:val="false"/>
          <w:i w:val="false"/>
          <w:color w:val="000000"/>
          <w:sz w:val="28"/>
        </w:rPr>
        <w:t>"О языках в Республике Казахстан" и в ходе реализации Государственной программы функционирования и развития языков, утвержденной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от 5 октября 1998 года N 4106, в период с 1998 по 2000 год были созданы предпосылки для дальнейшего расширения и углубления процессов языкового строительства во всех основных сферах общественной жизни. Это стало результатом координированных целенаправленных усилий государственных органов, организаций и общества в целом.  </w:t>
      </w:r>
      <w:r>
        <w:br/>
      </w:r>
      <w:r>
        <w:rPr>
          <w:rFonts w:ascii="Times New Roman"/>
          <w:b w:val="false"/>
          <w:i w:val="false"/>
          <w:color w:val="000000"/>
          <w:sz w:val="28"/>
        </w:rPr>
        <w:t xml:space="preserve">
      В стране в настоящее время в целом сформированы правовые основы для успешной реализации функционального развития языков. Процессы языкового строительства находят понимание и поддержку в обществе.  </w:t>
      </w:r>
      <w:r>
        <w:br/>
      </w:r>
      <w:r>
        <w:rPr>
          <w:rFonts w:ascii="Times New Roman"/>
          <w:b w:val="false"/>
          <w:i w:val="false"/>
          <w:color w:val="000000"/>
          <w:sz w:val="28"/>
        </w:rPr>
        <w:t xml:space="preserve">
      Наметилась тенденция к увеличению востребованности государственного языка в системе государственных органов. Наиболее заметные результаты здесь достигнуты в регионах с преобладанием казахского населения. Это относится прежде всего к Атырауской, Кызылординской, Мангистауской, Западно-Казахстанской, Южно-Казахстанской областям. В областях Северного, Центрального и Восточного Казахстана также проводится определенная работа по развитию государственного языка. В центральных исполнительных органах, благодаря целенаправленной работе по расширению сферы функционирования государственного языка, наблюдается процесс роста его востребованности. В большинстве государственных органов и организаций делопроизводство ведется на двух языках - государственном и русском.  </w:t>
      </w:r>
      <w:r>
        <w:br/>
      </w:r>
      <w:r>
        <w:rPr>
          <w:rFonts w:ascii="Times New Roman"/>
          <w:b w:val="false"/>
          <w:i w:val="false"/>
          <w:color w:val="000000"/>
          <w:sz w:val="28"/>
        </w:rPr>
        <w:t xml:space="preserve">
      Однако, несмотря на достигнутые результаты, следует отметить, что уровень реализации потенциала государственного языка в работе государственных органов все еще недостаточен. Среди государственных служащих мало специалистов, владеющих государственным языком на уровне, необходимом для осуществления служебных функций. Поэтому одной из основных задач хода реализации Программы является подготовка квалифицированных кадров. </w:t>
      </w:r>
      <w:r>
        <w:br/>
      </w:r>
      <w:r>
        <w:rPr>
          <w:rFonts w:ascii="Times New Roman"/>
          <w:b w:val="false"/>
          <w:i w:val="false"/>
          <w:color w:val="000000"/>
          <w:sz w:val="28"/>
        </w:rPr>
        <w:t xml:space="preserve">
      Вместе с тем, Президент в Послании народу Казахстана "Новый Казахстан в новом мире" подчеркнул: "... предлагаю начать поэтапную реализацию культурного проекта "Триединство языков". Казахстан должен восприниматься во всем мире как высокообразованная страна, население которой пользуется тремя языками ...". В этой связи необходимо последовательно осуществлять работу по развитию казахского языка как государственного, русского языка как языка межнационального общения и английского языка - языка успешной интеграции в глобальную экономику и рассматривать это как один из основных приоритетов государственной языковой политики. </w:t>
      </w:r>
      <w:r>
        <w:br/>
      </w:r>
      <w:r>
        <w:rPr>
          <w:rFonts w:ascii="Times New Roman"/>
          <w:b w:val="false"/>
          <w:i w:val="false"/>
          <w:color w:val="000000"/>
          <w:sz w:val="28"/>
        </w:rPr>
        <w:t xml:space="preserve">
      Начался процесс внедрения государственного языка в системе Вооруженных Сил Республики Казахстан. Идет процесс формирования современной казахской военной терминологии. Однако в ходе повседневного исполнения служебных обязанностей функционирование государственного языка в воинских формированиях остается ограниченным. Основные усилия здесь следует приложить в области создания специальной военной лексики и обучения государственному языку.  </w:t>
      </w:r>
      <w:r>
        <w:br/>
      </w:r>
      <w:r>
        <w:rPr>
          <w:rFonts w:ascii="Times New Roman"/>
          <w:b w:val="false"/>
          <w:i w:val="false"/>
          <w:color w:val="000000"/>
          <w:sz w:val="28"/>
        </w:rPr>
        <w:t xml:space="preserve">
      Постепенно увеличивается роль государственного языка в системе образования. В 1999-2000 учебном году, по данным Министерства образования и науки, из 3,5 миллиона учащихся школ республики 1,6 миллиона обучались на казахском языке (50,6%), 1,5 миллиона - на русском (45%), 80 тысяч - на узбекском (2,3%), 23 тысячи - на уйгурском (0,6%), 2,5 тысячи - на таджикском (0,07%) и более тысячи - на других языках. Несмотря на то, что общее количество школ с казахским языком обучения постепенно растет и к 2000 году достигло почти 43% (7910) от общего количества школ в республике, их распределение по регионам, а также по схеме "город-село" остается неравномерным. Существует проблема так называемых "смешанных школ", в которых классы с казахским языком обучения в силу их непропорционального представительства оказываются оторванными от соответствующей языковой среды. Кроме того, зачастую в школах с казахским языком обучения наблюдается недостаточно высокий уровень преподавания. То же можно отметить и в отношении школ с другими языками обучения. Эти проблемы менее остро стоят в школах с русским языком обучения, в которых наработан богатый учебно-методический потенциал.  </w:t>
      </w:r>
      <w:r>
        <w:br/>
      </w:r>
      <w:r>
        <w:rPr>
          <w:rFonts w:ascii="Times New Roman"/>
          <w:b w:val="false"/>
          <w:i w:val="false"/>
          <w:color w:val="000000"/>
          <w:sz w:val="28"/>
        </w:rPr>
        <w:t xml:space="preserve">
      Если количество школ с государственным языком обучения постепенно растет, то число детских дошкольных организаций сокращается. Их количество к 2000 году не превышало 25% (1158) от общего числа аналогичных организаций в целом по стране. Таким образом, из сферы государственного регулирования языковых отношений выпадает поколение, отличающееся наибольшей лингвистической восприимчивостью.  </w:t>
      </w:r>
      <w:r>
        <w:br/>
      </w:r>
      <w:r>
        <w:rPr>
          <w:rFonts w:ascii="Times New Roman"/>
          <w:b w:val="false"/>
          <w:i w:val="false"/>
          <w:color w:val="000000"/>
          <w:sz w:val="28"/>
        </w:rPr>
        <w:t xml:space="preserve">
      В начальных и средних профессиональных организациях образования ведется обучение на государственном языке по 200 специальностям, в высших учебных заведениях республики по более чем 75 специальностям. Количество студентов на отделениях с казахским языком обучения составило к 2000 году около 32% (85300), количество студентов на русских отделениях - около 68% (181000). Несмотря на общее увеличение отделений с казахским языком обучения, следует уделить внимание расширению круга специальностей, преподаваемых на данном языке. Так, например, с 1998-1999 учебного года в высших и средних специальных учебных заведениях страны введена новая специальность "Делопроизводство на государственном языке".  </w:t>
      </w:r>
      <w:r>
        <w:br/>
      </w:r>
      <w:r>
        <w:rPr>
          <w:rFonts w:ascii="Times New Roman"/>
          <w:b w:val="false"/>
          <w:i w:val="false"/>
          <w:color w:val="000000"/>
          <w:sz w:val="28"/>
        </w:rPr>
        <w:t xml:space="preserve">
      Большие перспективы в обучении государственному языку открываются в результате разработки новых интенсивных методик преподавания, применения аудио- и видеоматериалов, компьютерных технологий. Так, на сегодняшний день разработана и установлена в центральных исполнительных органах компьютерная программа по обеспечению электронного документооборота на государственном языке, разработаны программы распознавания компьютерных шрифтов через сканер, проверки орфографии казахского языка, автоматического перевода текстов с казахского языка на русский и с русского языка на казахский.  </w:t>
      </w:r>
      <w:r>
        <w:br/>
      </w:r>
      <w:r>
        <w:rPr>
          <w:rFonts w:ascii="Times New Roman"/>
          <w:b w:val="false"/>
          <w:i w:val="false"/>
          <w:color w:val="000000"/>
          <w:sz w:val="28"/>
        </w:rPr>
        <w:t xml:space="preserve">
      Одной из существенных проблем, стоящих перед государственным языком, является необходимость расширения возможностей казахского языка в отображении новых социокультурных реалий. В этом направлении ведется целенаправленная научно-исследовательская работа. Особое внимание уделяется созданию и совершенствованию терминологической базы казахского языка. Государственной терминологической комиссией утверждено 610 новых терминов, впервые осуществлено издание серии отраслевых терминологических словарей, состоящей из 31 тома.  </w:t>
      </w:r>
      <w:r>
        <w:br/>
      </w:r>
      <w:r>
        <w:rPr>
          <w:rFonts w:ascii="Times New Roman"/>
          <w:b w:val="false"/>
          <w:i w:val="false"/>
          <w:color w:val="000000"/>
          <w:sz w:val="28"/>
        </w:rPr>
        <w:t xml:space="preserve">
      Активно осуществляется деятельность по упорядочению и восстановлению исторических названий и приведению топонимических и других наименований на территории республики в соответствие с фонетическими, графическими и лексическими принципами, определенными действующим законодательством. К настоящему времени получили новые названия 64 района, 8 городов, 420 аулов и поселков, 680 организаций образования, культуры, здравоохранения и других объектов.  </w:t>
      </w:r>
      <w:r>
        <w:br/>
      </w:r>
      <w:r>
        <w:rPr>
          <w:rFonts w:ascii="Times New Roman"/>
          <w:b w:val="false"/>
          <w:i w:val="false"/>
          <w:color w:val="000000"/>
          <w:sz w:val="28"/>
        </w:rPr>
        <w:t xml:space="preserve">
      Наблюдается общее увеличение защищенных на государственном языке кандидатских и докторских диссертаций. Однако, их количество все еще незначительно - в 1999 году оно составляло всего 14% от всех защищенных в республике диссертаций (174 из 1267).  </w:t>
      </w:r>
      <w:r>
        <w:br/>
      </w:r>
      <w:r>
        <w:rPr>
          <w:rFonts w:ascii="Times New Roman"/>
          <w:b w:val="false"/>
          <w:i w:val="false"/>
          <w:color w:val="000000"/>
          <w:sz w:val="28"/>
        </w:rPr>
        <w:t xml:space="preserve">
      Определенные положительные сдвиги в развитии государственного языка достигнуты в сфере культуры и средств массовой информации. Сделаны позитивные шаги в направлении увеличения объема телевизионных передач на казахском языке. В частности, можно отметить появление специализированного телевизионного канала, вещающего на государственном языке. Большинство телевизионных каналов - 144 из 192 - к 2000 году вещали на двух языках. Но установленные законодательными актами пропорции времени вещания на государственном и других языках в большинстве случаев еще не соблюдаются.  </w:t>
      </w:r>
      <w:r>
        <w:br/>
      </w:r>
      <w:r>
        <w:rPr>
          <w:rFonts w:ascii="Times New Roman"/>
          <w:b w:val="false"/>
          <w:i w:val="false"/>
          <w:color w:val="000000"/>
          <w:sz w:val="28"/>
        </w:rPr>
        <w:t xml:space="preserve">
      Позиции официально употребляемого языка в системе органов государственного управления, Вооруженных Силах страны, сфере обслуживания населения, культуре и искусстве традиционно сильны. Русский язык продолжает оставаться преобладающим языком науки и образования, он лидирует в области средств массовой информации. Так, например, к 2000 году в стране насчитывалось 2365 школ с русским языком обучения, 2055 школ - смешанных, с преобладанием классов с русским языком обучения, на русском языке издается 393 наименования газет, 78 журналов, работают 20 телевизионных каналов.  </w:t>
      </w:r>
      <w:r>
        <w:br/>
      </w:r>
      <w:r>
        <w:rPr>
          <w:rFonts w:ascii="Times New Roman"/>
          <w:b w:val="false"/>
          <w:i w:val="false"/>
          <w:color w:val="000000"/>
          <w:sz w:val="28"/>
        </w:rPr>
        <w:t xml:space="preserve">
      Государством оказывается помощь языкам всех диаспор, проживающих на территории Казахстана. В целях развития национальных языков и культуры в стране создана система воскресных школ по обучению родному языку. В 1999-2000 учебном году в воскресных школах в качестве родных изучались 14 языков: корейский, иврит, украинский, татарский, немецкий, турецкий, чеченский, уйгурский, армянский, азербайджанский, чувашский, польский, курдский, дунганский. Разработано типовое положение о воскресных школах. Данная форма обучения успела хорошо зарекомендовать себя и имеет дальнейшую перспективу. В стране на языках диаспор выпускается 11 газет, телевизионные передачи ведутся на 12 языках. </w:t>
      </w:r>
      <w:r>
        <w:br/>
      </w:r>
      <w:r>
        <w:rPr>
          <w:rFonts w:ascii="Times New Roman"/>
          <w:b w:val="false"/>
          <w:i w:val="false"/>
          <w:color w:val="000000"/>
          <w:sz w:val="28"/>
        </w:rPr>
        <w:t>
</w:t>
      </w:r>
      <w:r>
        <w:rPr>
          <w:rFonts w:ascii="Times New Roman"/>
          <w:b w:val="false"/>
          <w:i w:val="false"/>
          <w:color w:val="ff0000"/>
          <w:sz w:val="28"/>
        </w:rPr>
        <w:t xml:space="preserve">       Сноска. Раздел 3 с изменениями, внесенными Указом Президента РК от 20 ноября 2007 г. N  </w:t>
      </w:r>
      <w:r>
        <w:rPr>
          <w:rFonts w:ascii="Times New Roman"/>
          <w:b w:val="false"/>
          <w:i w:val="false"/>
          <w:color w:val="000000"/>
          <w:sz w:val="28"/>
        </w:rPr>
        <w:t xml:space="preserve">444 </w:t>
      </w:r>
      <w:r>
        <w:rPr>
          <w:rFonts w:ascii="Times New Roman"/>
          <w:b w:val="false"/>
          <w:i w:val="false"/>
          <w:color w:val="ff0000"/>
          <w:sz w:val="28"/>
        </w:rPr>
        <w:t xml:space="preserve">(вводится в действие со дня его первого официального опубликования). </w:t>
      </w:r>
    </w:p>
    <w:bookmarkEnd w:id="4"/>
    <w:bookmarkStart w:name="z4" w:id="5"/>
    <w:p>
      <w:pPr>
        <w:spacing w:after="0"/>
        <w:ind w:left="0"/>
        <w:jc w:val="left"/>
      </w:pPr>
      <w:r>
        <w:rPr>
          <w:rFonts w:ascii="Times New Roman"/>
          <w:b/>
          <w:i w:val="false"/>
          <w:color w:val="000000"/>
        </w:rPr>
        <w:t xml:space="preserve"> 
  4. Цели и задачи Государственной программы </w:t>
      </w:r>
      <w:r>
        <w:br/>
      </w:r>
      <w:r>
        <w:rPr>
          <w:rFonts w:ascii="Times New Roman"/>
          <w:b/>
          <w:i w:val="false"/>
          <w:color w:val="000000"/>
        </w:rPr>
        <w:t xml:space="preserve">
функционирования и развития языков  </w:t>
      </w:r>
    </w:p>
    <w:bookmarkEnd w:id="5"/>
    <w:bookmarkStart w:name="z5" w:id="6"/>
    <w:p>
      <w:pPr>
        <w:spacing w:after="0"/>
        <w:ind w:left="0"/>
        <w:jc w:val="both"/>
      </w:pPr>
      <w:r>
        <w:rPr>
          <w:rFonts w:ascii="Times New Roman"/>
          <w:b w:val="false"/>
          <w:i w:val="false"/>
          <w:color w:val="000000"/>
          <w:sz w:val="28"/>
        </w:rPr>
        <w:t>
      В соответствии с функциональным принципом формирования лингвистического поля в республике, закрепленным Конституцией Республики Казахстан и нашедшим отражение в  </w:t>
      </w:r>
      <w:r>
        <w:rPr>
          <w:rFonts w:ascii="Times New Roman"/>
          <w:b w:val="false"/>
          <w:i w:val="false"/>
          <w:color w:val="000000"/>
          <w:sz w:val="28"/>
        </w:rPr>
        <w:t xml:space="preserve">Законе </w:t>
      </w:r>
      <w:r>
        <w:rPr>
          <w:rFonts w:ascii="Times New Roman"/>
          <w:b w:val="false"/>
          <w:i w:val="false"/>
          <w:color w:val="000000"/>
          <w:sz w:val="28"/>
        </w:rPr>
        <w:t xml:space="preserve">"О языках в Республике Казахстан", целесообразно осуществление языкового строительства по трем направлениям на основе дифференцированного подхода: расширение и укрепление социально-коммуникативных функций государственного языка; сохранение общекультурных функций русского языка; развитие других языков народов Казахстана.  </w:t>
      </w:r>
      <w:r>
        <w:br/>
      </w:r>
      <w:r>
        <w:rPr>
          <w:rFonts w:ascii="Times New Roman"/>
          <w:b w:val="false"/>
          <w:i w:val="false"/>
          <w:color w:val="000000"/>
          <w:sz w:val="28"/>
        </w:rPr>
        <w:t xml:space="preserve">
      Дифференцированность подхода оправдана различием задач, стоящих перед каждой из функционально-лингвистических групп. Так, вектор развития казахского языка определяется необходимостью реализации его государственного статуса; генеральным направлением деятельности по обеспечению функционирования русского языка является сохранение за ним функций языка, официально употребляемого наравне с казахским в государственных организациях и органах местного самоуправления; удовлетворение лингвистических запросов этнических групп требует создания условий для изучения и развития языков народов Казахстана, реализации конституционного права каждого на пользование родным языком, на осуществление свободного выбора языка общения, обучения и творчества.  </w:t>
      </w:r>
      <w:r>
        <w:br/>
      </w:r>
      <w:r>
        <w:rPr>
          <w:rFonts w:ascii="Times New Roman"/>
          <w:b w:val="false"/>
          <w:i w:val="false"/>
          <w:color w:val="000000"/>
          <w:sz w:val="28"/>
        </w:rPr>
        <w:t xml:space="preserve">
      В свою очередь, расширение и укрепление социально-коммуникативных функций государственного языка требует решения следующих задач:  </w:t>
      </w:r>
      <w:r>
        <w:br/>
      </w:r>
      <w:r>
        <w:rPr>
          <w:rFonts w:ascii="Times New Roman"/>
          <w:b w:val="false"/>
          <w:i w:val="false"/>
          <w:color w:val="000000"/>
          <w:sz w:val="28"/>
        </w:rPr>
        <w:t xml:space="preserve">
      1) обеспечение функционирования государственного языка в качестве языка государственного управления:  </w:t>
      </w:r>
      <w:r>
        <w:br/>
      </w:r>
      <w:r>
        <w:rPr>
          <w:rFonts w:ascii="Times New Roman"/>
          <w:b w:val="false"/>
          <w:i w:val="false"/>
          <w:color w:val="000000"/>
          <w:sz w:val="28"/>
        </w:rPr>
        <w:t xml:space="preserve">
      совершенствование нормативно-правовой базы;  </w:t>
      </w:r>
      <w:r>
        <w:br/>
      </w:r>
      <w:r>
        <w:rPr>
          <w:rFonts w:ascii="Times New Roman"/>
          <w:b w:val="false"/>
          <w:i w:val="false"/>
          <w:color w:val="000000"/>
          <w:sz w:val="28"/>
        </w:rPr>
        <w:t xml:space="preserve">
      принятие мер для овладения государственными служащими государственным языком в объеме, необходимом для выполнения служебных обязанностей;  </w:t>
      </w:r>
      <w:r>
        <w:br/>
      </w:r>
      <w:r>
        <w:rPr>
          <w:rFonts w:ascii="Times New Roman"/>
          <w:b w:val="false"/>
          <w:i w:val="false"/>
          <w:color w:val="000000"/>
          <w:sz w:val="28"/>
        </w:rPr>
        <w:t xml:space="preserve">
      обеспечение функционирования государственного языка в качестве основного языка делового общения в системе государственных органов;  </w:t>
      </w:r>
      <w:r>
        <w:br/>
      </w:r>
      <w:r>
        <w:rPr>
          <w:rFonts w:ascii="Times New Roman"/>
          <w:b w:val="false"/>
          <w:i w:val="false"/>
          <w:color w:val="000000"/>
          <w:sz w:val="28"/>
        </w:rPr>
        <w:t xml:space="preserve">
      обеспечение функционирования государственного языка в качестве основного языка при разработке и принятии актов государственных органов;  </w:t>
      </w:r>
      <w:r>
        <w:br/>
      </w:r>
      <w:r>
        <w:rPr>
          <w:rFonts w:ascii="Times New Roman"/>
          <w:b w:val="false"/>
          <w:i w:val="false"/>
          <w:color w:val="000000"/>
          <w:sz w:val="28"/>
        </w:rPr>
        <w:t xml:space="preserve">
      обеспечение ведения судопроизводства, а также производства по делам об административных правонарушениях на государственном языке в соответствии с законодательством;  </w:t>
      </w:r>
      <w:r>
        <w:br/>
      </w:r>
      <w:r>
        <w:rPr>
          <w:rFonts w:ascii="Times New Roman"/>
          <w:b w:val="false"/>
          <w:i w:val="false"/>
          <w:color w:val="000000"/>
          <w:sz w:val="28"/>
        </w:rPr>
        <w:t xml:space="preserve">
      обеспечение мер для функционирования государственного языка в Вооруженных Силах Республики Казахстан, а также во всех видах воинских и военизированных формирований;  </w:t>
      </w:r>
      <w:r>
        <w:br/>
      </w:r>
      <w:r>
        <w:rPr>
          <w:rFonts w:ascii="Times New Roman"/>
          <w:b w:val="false"/>
          <w:i w:val="false"/>
          <w:color w:val="000000"/>
          <w:sz w:val="28"/>
        </w:rPr>
        <w:t xml:space="preserve">
      обеспечение функционирования государственного языка в качестве основного языка делопроизводства во всех государственных организациях и органах местного самоуправления с определением графика перехода делопроизводства на государственный язык (с указанием конкретных сроков и мероприятий);  </w:t>
      </w:r>
      <w:r>
        <w:br/>
      </w:r>
      <w:r>
        <w:rPr>
          <w:rFonts w:ascii="Times New Roman"/>
          <w:b w:val="false"/>
          <w:i w:val="false"/>
          <w:color w:val="000000"/>
          <w:sz w:val="28"/>
        </w:rPr>
        <w:t xml:space="preserve">
      обеспечение функционирования государственного языка в международной деятельности;  </w:t>
      </w:r>
      <w:r>
        <w:br/>
      </w:r>
      <w:r>
        <w:rPr>
          <w:rFonts w:ascii="Times New Roman"/>
          <w:b w:val="false"/>
          <w:i w:val="false"/>
          <w:color w:val="000000"/>
          <w:sz w:val="28"/>
        </w:rPr>
        <w:t xml:space="preserve">
      осуществление пропаганды и внедрения государственного языка в различные сферы общественной жизни; </w:t>
      </w:r>
      <w:r>
        <w:br/>
      </w:r>
      <w:r>
        <w:rPr>
          <w:rFonts w:ascii="Times New Roman"/>
          <w:b w:val="false"/>
          <w:i w:val="false"/>
          <w:color w:val="000000"/>
          <w:sz w:val="28"/>
        </w:rPr>
        <w:t xml:space="preserve">
      2) создание условий для овладения гражданами Республики Казахстан государственным языком:  </w:t>
      </w:r>
      <w:r>
        <w:br/>
      </w:r>
      <w:r>
        <w:rPr>
          <w:rFonts w:ascii="Times New Roman"/>
          <w:b w:val="false"/>
          <w:i w:val="false"/>
          <w:color w:val="000000"/>
          <w:sz w:val="28"/>
        </w:rPr>
        <w:t>
      в целях реализации статей 7 и 93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организация в масштабах государства единой системы курсов по бесплатному обучению граждан государственному языку за счет средств республиканского и местных бюджетов, а также других источников, не запрещенных законодательными актами Республики Казахстан;  </w:t>
      </w:r>
      <w:r>
        <w:br/>
      </w:r>
      <w:r>
        <w:rPr>
          <w:rFonts w:ascii="Times New Roman"/>
          <w:b w:val="false"/>
          <w:i w:val="false"/>
          <w:color w:val="000000"/>
          <w:sz w:val="28"/>
        </w:rPr>
        <w:t xml:space="preserve">
      обеспечение правовых, организационных мер и материально-технических условий для овладения государственным языком в соответствующем объеме работниками сферы науки, культуры, образования, здравоохранения и обслуживания населения;  </w:t>
      </w:r>
      <w:r>
        <w:br/>
      </w:r>
      <w:r>
        <w:rPr>
          <w:rFonts w:ascii="Times New Roman"/>
          <w:b w:val="false"/>
          <w:i w:val="false"/>
          <w:color w:val="000000"/>
          <w:sz w:val="28"/>
        </w:rPr>
        <w:t xml:space="preserve">
      обеспечение максимально высокого уровня знаний и навыков в области владения государственным языком у воспитанников и учащихся всех типов дошкольных учреждений, общеобразовательных школ, средних специальных и высших учебных заведений, независимо от форм собственности;  </w:t>
      </w:r>
      <w:r>
        <w:br/>
      </w:r>
      <w:r>
        <w:rPr>
          <w:rFonts w:ascii="Times New Roman"/>
          <w:b w:val="false"/>
          <w:i w:val="false"/>
          <w:color w:val="000000"/>
          <w:sz w:val="28"/>
        </w:rPr>
        <w:t xml:space="preserve">
      3) обеспечение унификации норм современного казахского литературного языка путем осуществления интенсификации научно-лингвистических исследований и практической реализации их результатов:  </w:t>
      </w:r>
      <w:r>
        <w:br/>
      </w:r>
      <w:r>
        <w:rPr>
          <w:rFonts w:ascii="Times New Roman"/>
          <w:b w:val="false"/>
          <w:i w:val="false"/>
          <w:color w:val="000000"/>
          <w:sz w:val="28"/>
        </w:rPr>
        <w:t xml:space="preserve">
      упорядочение на научной основе словообразовательных процессов в современном литературном казахском языке, в том числе принципов терминотворчества, внедрение полноценной терминологической системы казахского языка;  </w:t>
      </w:r>
      <w:r>
        <w:br/>
      </w:r>
      <w:r>
        <w:rPr>
          <w:rFonts w:ascii="Times New Roman"/>
          <w:b w:val="false"/>
          <w:i w:val="false"/>
          <w:color w:val="000000"/>
          <w:sz w:val="28"/>
        </w:rPr>
        <w:t xml:space="preserve">
      упорядочение общеязыковых литературных норм современного казахского языка;  </w:t>
      </w:r>
      <w:r>
        <w:br/>
      </w:r>
      <w:r>
        <w:rPr>
          <w:rFonts w:ascii="Times New Roman"/>
          <w:b w:val="false"/>
          <w:i w:val="false"/>
          <w:color w:val="000000"/>
          <w:sz w:val="28"/>
        </w:rPr>
        <w:t xml:space="preserve">
      принятие мер по усовершенствованию казахского алфавита и орфографии с учетом фонологических особенностей казахского языка;  </w:t>
      </w:r>
      <w:r>
        <w:br/>
      </w:r>
      <w:r>
        <w:rPr>
          <w:rFonts w:ascii="Times New Roman"/>
          <w:b w:val="false"/>
          <w:i w:val="false"/>
          <w:color w:val="000000"/>
          <w:sz w:val="28"/>
        </w:rPr>
        <w:t xml:space="preserve">
      научное обеспечение вопросов ономастики; </w:t>
      </w:r>
      <w:r>
        <w:br/>
      </w:r>
      <w:r>
        <w:rPr>
          <w:rFonts w:ascii="Times New Roman"/>
          <w:b w:val="false"/>
          <w:i w:val="false"/>
          <w:color w:val="000000"/>
          <w:sz w:val="28"/>
        </w:rPr>
        <w:t xml:space="preserve">
      повышение статуса Государственной терминологической комиссии, пересмотр его положения, задач, структуры; </w:t>
      </w:r>
      <w:r>
        <w:br/>
      </w:r>
      <w:r>
        <w:rPr>
          <w:rFonts w:ascii="Times New Roman"/>
          <w:b w:val="false"/>
          <w:i w:val="false"/>
          <w:color w:val="000000"/>
          <w:sz w:val="28"/>
        </w:rPr>
        <w:t xml:space="preserve">
      определение направления по дальнейшему развитию национальной ономастики на основе исторических материалов; </w:t>
      </w:r>
      <w:r>
        <w:br/>
      </w:r>
      <w:r>
        <w:rPr>
          <w:rFonts w:ascii="Times New Roman"/>
          <w:b w:val="false"/>
          <w:i w:val="false"/>
          <w:color w:val="000000"/>
          <w:sz w:val="28"/>
        </w:rPr>
        <w:t xml:space="preserve">
      выработка правовых основ, механизмов реализации и форм осуществления ономастической работы; </w:t>
      </w:r>
      <w:r>
        <w:br/>
      </w:r>
      <w:r>
        <w:rPr>
          <w:rFonts w:ascii="Times New Roman"/>
          <w:b w:val="false"/>
          <w:i w:val="false"/>
          <w:color w:val="000000"/>
          <w:sz w:val="28"/>
        </w:rPr>
        <w:t xml:space="preserve">
      4) обеспечение функционирования государственного языка в области культуры и средствах массовой информации:  </w:t>
      </w:r>
      <w:r>
        <w:br/>
      </w:r>
      <w:r>
        <w:rPr>
          <w:rFonts w:ascii="Times New Roman"/>
          <w:b w:val="false"/>
          <w:i w:val="false"/>
          <w:color w:val="000000"/>
          <w:sz w:val="28"/>
        </w:rPr>
        <w:t xml:space="preserve">
      организация системы мер для выпуска и проката (показа по телевизионным каналам) кино- и видеопродукции на государственном языке, в том числе анимационных фильмов (включая переводную продукцию);  </w:t>
      </w:r>
      <w:r>
        <w:br/>
      </w:r>
      <w:r>
        <w:rPr>
          <w:rFonts w:ascii="Times New Roman"/>
          <w:b w:val="false"/>
          <w:i w:val="false"/>
          <w:color w:val="000000"/>
          <w:sz w:val="28"/>
        </w:rPr>
        <w:t xml:space="preserve">
      обеспечение выпуска печатной продукции на государственном языке по различным отраслям культуры, науки, художественной литературы и искусства;  </w:t>
      </w:r>
      <w:r>
        <w:br/>
      </w:r>
      <w:r>
        <w:rPr>
          <w:rFonts w:ascii="Times New Roman"/>
          <w:b w:val="false"/>
          <w:i w:val="false"/>
          <w:color w:val="000000"/>
          <w:sz w:val="28"/>
        </w:rPr>
        <w:t xml:space="preserve">
      организация культурно-массовых мероприятий на государственном языке;  </w:t>
      </w:r>
      <w:r>
        <w:br/>
      </w:r>
      <w:r>
        <w:rPr>
          <w:rFonts w:ascii="Times New Roman"/>
          <w:b w:val="false"/>
          <w:i w:val="false"/>
          <w:color w:val="000000"/>
          <w:sz w:val="28"/>
        </w:rPr>
        <w:t xml:space="preserve">
      информационно-пропагандистская поддержка деятельности, направленной на развитие государственного языка;  </w:t>
      </w:r>
      <w:r>
        <w:br/>
      </w:r>
      <w:r>
        <w:rPr>
          <w:rFonts w:ascii="Times New Roman"/>
          <w:b w:val="false"/>
          <w:i w:val="false"/>
          <w:color w:val="000000"/>
          <w:sz w:val="28"/>
        </w:rPr>
        <w:t xml:space="preserve">
      обеспечение функционирования государственного языка в средствах массовой информации;  </w:t>
      </w:r>
      <w:r>
        <w:br/>
      </w:r>
      <w:r>
        <w:rPr>
          <w:rFonts w:ascii="Times New Roman"/>
          <w:b w:val="false"/>
          <w:i w:val="false"/>
          <w:color w:val="000000"/>
          <w:sz w:val="28"/>
        </w:rPr>
        <w:t xml:space="preserve">
      решение вопросов компьютеризации государственного языка; </w:t>
      </w:r>
      <w:r>
        <w:br/>
      </w:r>
      <w:r>
        <w:rPr>
          <w:rFonts w:ascii="Times New Roman"/>
          <w:b w:val="false"/>
          <w:i w:val="false"/>
          <w:color w:val="000000"/>
          <w:sz w:val="28"/>
        </w:rPr>
        <w:t xml:space="preserve">
      5) создание условий для изучения английского языка гражданами Республики Казахстан: </w:t>
      </w:r>
      <w:r>
        <w:br/>
      </w:r>
      <w:r>
        <w:rPr>
          <w:rFonts w:ascii="Times New Roman"/>
          <w:b w:val="false"/>
          <w:i w:val="false"/>
          <w:color w:val="000000"/>
          <w:sz w:val="28"/>
        </w:rPr>
        <w:t xml:space="preserve">
      повышение качества обучения английскому языку во всех общеобразовательных школах, в том числе специализированных школах с углубленным изучением иностранных языков, средних специальных, высших учебных заведениях; </w:t>
      </w:r>
      <w:r>
        <w:br/>
      </w:r>
      <w:r>
        <w:rPr>
          <w:rFonts w:ascii="Times New Roman"/>
          <w:b w:val="false"/>
          <w:i w:val="false"/>
          <w:color w:val="000000"/>
          <w:sz w:val="28"/>
        </w:rPr>
        <w:t xml:space="preserve">
      создание гибкой системы подготовки кадров, обеспечения учебного процесса методическими и учебными пособиями. </w:t>
      </w:r>
      <w:r>
        <w:br/>
      </w:r>
      <w:r>
        <w:rPr>
          <w:rFonts w:ascii="Times New Roman"/>
          <w:b w:val="false"/>
          <w:i w:val="false"/>
          <w:color w:val="000000"/>
          <w:sz w:val="28"/>
        </w:rPr>
        <w:t xml:space="preserve">
      Для достижения цели сохранения функций русского языка необходимо обратиться к решению следующих задач:  </w:t>
      </w:r>
      <w:r>
        <w:br/>
      </w:r>
      <w:r>
        <w:rPr>
          <w:rFonts w:ascii="Times New Roman"/>
          <w:b w:val="false"/>
          <w:i w:val="false"/>
          <w:color w:val="000000"/>
          <w:sz w:val="28"/>
        </w:rPr>
        <w:t xml:space="preserve">
      обеспечение функционирования русского языка в качестве языка, официально употребляемого в государственных организациях и органах местного самоуправления; </w:t>
      </w:r>
      <w:r>
        <w:br/>
      </w:r>
      <w:r>
        <w:rPr>
          <w:rFonts w:ascii="Times New Roman"/>
          <w:b w:val="false"/>
          <w:i w:val="false"/>
          <w:color w:val="000000"/>
          <w:sz w:val="28"/>
        </w:rPr>
        <w:t xml:space="preserve">
      обеспечение функционирования русского языка в области науки и образования; </w:t>
      </w:r>
      <w:r>
        <w:br/>
      </w:r>
      <w:r>
        <w:rPr>
          <w:rFonts w:ascii="Times New Roman"/>
          <w:b w:val="false"/>
          <w:i w:val="false"/>
          <w:color w:val="000000"/>
          <w:sz w:val="28"/>
        </w:rPr>
        <w:t xml:space="preserve">
      обеспечение функционирования русского языка в сфере культуры и средствах массовой информации; </w:t>
      </w:r>
      <w:r>
        <w:br/>
      </w:r>
      <w:r>
        <w:rPr>
          <w:rFonts w:ascii="Times New Roman"/>
          <w:b w:val="false"/>
          <w:i w:val="false"/>
          <w:color w:val="000000"/>
          <w:sz w:val="28"/>
        </w:rPr>
        <w:t xml:space="preserve">
      научно-лингвистическое обеспечение функционирования русского языка. </w:t>
      </w:r>
      <w:r>
        <w:br/>
      </w:r>
      <w:r>
        <w:rPr>
          <w:rFonts w:ascii="Times New Roman"/>
          <w:b w:val="false"/>
          <w:i w:val="false"/>
          <w:color w:val="000000"/>
          <w:sz w:val="28"/>
        </w:rPr>
        <w:t xml:space="preserve">
      Достижение цели развития языков этнических групп потребует реализации следующих задач: </w:t>
      </w:r>
      <w:r>
        <w:br/>
      </w:r>
      <w:r>
        <w:rPr>
          <w:rFonts w:ascii="Times New Roman"/>
          <w:b w:val="false"/>
          <w:i w:val="false"/>
          <w:color w:val="000000"/>
          <w:sz w:val="28"/>
        </w:rPr>
        <w:t xml:space="preserve">
      оказание государственной поддержки в обучении представителей этнических общностей (диаспор) родным языкам; </w:t>
      </w:r>
      <w:r>
        <w:br/>
      </w:r>
      <w:r>
        <w:rPr>
          <w:rFonts w:ascii="Times New Roman"/>
          <w:b w:val="false"/>
          <w:i w:val="false"/>
          <w:color w:val="000000"/>
          <w:sz w:val="28"/>
        </w:rPr>
        <w:t xml:space="preserve">
      создание условий для функционирования языков этнических общностей в сфере культуры; </w:t>
      </w:r>
      <w:r>
        <w:br/>
      </w:r>
      <w:r>
        <w:rPr>
          <w:rFonts w:ascii="Times New Roman"/>
          <w:b w:val="false"/>
          <w:i w:val="false"/>
          <w:color w:val="000000"/>
          <w:sz w:val="28"/>
        </w:rPr>
        <w:t xml:space="preserve">
      содействие функционированию языков этнических общностей в средствах массовой информации. </w:t>
      </w:r>
      <w:r>
        <w:br/>
      </w:r>
      <w:r>
        <w:rPr>
          <w:rFonts w:ascii="Times New Roman"/>
          <w:b w:val="false"/>
          <w:i w:val="false"/>
          <w:color w:val="000000"/>
          <w:sz w:val="28"/>
        </w:rPr>
        <w:t>
</w:t>
      </w:r>
      <w:r>
        <w:rPr>
          <w:rFonts w:ascii="Times New Roman"/>
          <w:b w:val="false"/>
          <w:i w:val="false"/>
          <w:color w:val="ff0000"/>
          <w:sz w:val="28"/>
        </w:rPr>
        <w:t xml:space="preserve">       Сноска. Раздел 5 с изменениями, внесенными Указом Президента РК от 20 ноября 2007 г. N  </w:t>
      </w:r>
      <w:r>
        <w:rPr>
          <w:rFonts w:ascii="Times New Roman"/>
          <w:b w:val="false"/>
          <w:i w:val="false"/>
          <w:color w:val="000000"/>
          <w:sz w:val="28"/>
        </w:rPr>
        <w:t xml:space="preserve">444 </w:t>
      </w:r>
      <w:r>
        <w:rPr>
          <w:rFonts w:ascii="Times New Roman"/>
          <w:b w:val="false"/>
          <w:i w:val="false"/>
          <w:color w:val="ff0000"/>
          <w:sz w:val="28"/>
        </w:rPr>
        <w:t xml:space="preserve">(вводится в действие со дня его первого официального опубликования). </w:t>
      </w:r>
    </w:p>
    <w:bookmarkEnd w:id="6"/>
    <w:bookmarkStart w:name="z28" w:id="7"/>
    <w:p>
      <w:pPr>
        <w:spacing w:after="0"/>
        <w:ind w:left="0"/>
        <w:jc w:val="left"/>
      </w:pPr>
      <w:r>
        <w:rPr>
          <w:rFonts w:ascii="Times New Roman"/>
          <w:b/>
          <w:i w:val="false"/>
          <w:color w:val="000000"/>
        </w:rPr>
        <w:t xml:space="preserve"> 
  5. Приоритетные направления языкового развития </w:t>
      </w:r>
      <w:r>
        <w:br/>
      </w:r>
      <w:r>
        <w:rPr>
          <w:rFonts w:ascii="Times New Roman"/>
          <w:b/>
          <w:i w:val="false"/>
          <w:color w:val="000000"/>
        </w:rPr>
        <w:t xml:space="preserve">
и механизмы реализации Программы </w:t>
      </w:r>
    </w:p>
    <w:bookmarkEnd w:id="7"/>
    <w:bookmarkStart w:name="z29" w:id="8"/>
    <w:p>
      <w:pPr>
        <w:spacing w:after="0"/>
        <w:ind w:left="0"/>
        <w:jc w:val="left"/>
      </w:pPr>
      <w:r>
        <w:rPr>
          <w:rFonts w:ascii="Times New Roman"/>
          <w:b/>
          <w:i w:val="false"/>
          <w:color w:val="000000"/>
        </w:rPr>
        <w:t xml:space="preserve"> 
  5.1. Приоритетные направления языкового развития  </w:t>
      </w:r>
    </w:p>
    <w:bookmarkEnd w:id="8"/>
    <w:p>
      <w:pPr>
        <w:spacing w:after="0"/>
        <w:ind w:left="0"/>
        <w:jc w:val="both"/>
      </w:pPr>
      <w:r>
        <w:rPr>
          <w:rFonts w:ascii="Times New Roman"/>
          <w:b w:val="false"/>
          <w:i w:val="false"/>
          <w:color w:val="000000"/>
          <w:sz w:val="28"/>
        </w:rPr>
        <w:t xml:space="preserve">      Приоритетные направления развития для вышеназванных функционально-лингвистических групп формируются, исходя из поставленных целей и задач. Таким образом, выбор приоритетов находится в прямой связи с социальными функциями, законодательно определенными для каждой из них.  </w:t>
      </w:r>
    </w:p>
    <w:p>
      <w:pPr>
        <w:spacing w:after="0"/>
        <w:ind w:left="0"/>
        <w:jc w:val="both"/>
      </w:pPr>
      <w:r>
        <w:rPr>
          <w:rFonts w:ascii="Times New Roman"/>
          <w:b w:val="false"/>
          <w:i w:val="false"/>
          <w:color w:val="000000"/>
          <w:sz w:val="28"/>
        </w:rPr>
        <w:t xml:space="preserve">Приоритеты выстраиваются в иерархическом порядке: </w:t>
      </w:r>
      <w:r>
        <w:br/>
      </w:r>
      <w:r>
        <w:rPr>
          <w:rFonts w:ascii="Times New Roman"/>
          <w:b w:val="false"/>
          <w:i w:val="false"/>
          <w:color w:val="000000"/>
          <w:sz w:val="28"/>
        </w:rPr>
        <w:t xml:space="preserve">
     Приоритет 1 </w:t>
      </w:r>
      <w:r>
        <w:br/>
      </w:r>
      <w:r>
        <w:rPr>
          <w:rFonts w:ascii="Times New Roman"/>
          <w:b w:val="false"/>
          <w:i w:val="false"/>
          <w:color w:val="000000"/>
          <w:sz w:val="28"/>
        </w:rPr>
        <w:t xml:space="preserve">
     Нормативное правовое обеспечение. </w:t>
      </w:r>
      <w:r>
        <w:br/>
      </w:r>
      <w:r>
        <w:rPr>
          <w:rFonts w:ascii="Times New Roman"/>
          <w:b w:val="false"/>
          <w:i w:val="false"/>
          <w:color w:val="000000"/>
          <w:sz w:val="28"/>
        </w:rPr>
        <w:t xml:space="preserve">
     Приоритет 2 </w:t>
      </w:r>
      <w:r>
        <w:br/>
      </w:r>
      <w:r>
        <w:rPr>
          <w:rFonts w:ascii="Times New Roman"/>
          <w:b w:val="false"/>
          <w:i w:val="false"/>
          <w:color w:val="000000"/>
          <w:sz w:val="28"/>
        </w:rPr>
        <w:t xml:space="preserve">
     Развитие государственного языка в сфере государственного управления, законодательства, судопроизводства, делопроизводства, в Вооруженных Силах и правоохранительных органах, международной деятельности. </w:t>
      </w:r>
    </w:p>
    <w:p>
      <w:pPr>
        <w:spacing w:after="0"/>
        <w:ind w:left="0"/>
        <w:jc w:val="both"/>
      </w:pPr>
      <w:r>
        <w:rPr>
          <w:rFonts w:ascii="Times New Roman"/>
          <w:b w:val="false"/>
          <w:i w:val="false"/>
          <w:color w:val="000000"/>
          <w:sz w:val="28"/>
        </w:rPr>
        <w:t xml:space="preserve">     Приоритет 3 </w:t>
      </w:r>
      <w:r>
        <w:br/>
      </w:r>
      <w:r>
        <w:rPr>
          <w:rFonts w:ascii="Times New Roman"/>
          <w:b w:val="false"/>
          <w:i w:val="false"/>
          <w:color w:val="000000"/>
          <w:sz w:val="28"/>
        </w:rPr>
        <w:t xml:space="preserve">
     Языковое развитие в сфере образования и обучение языкам. </w:t>
      </w:r>
      <w:r>
        <w:br/>
      </w:r>
      <w:r>
        <w:rPr>
          <w:rFonts w:ascii="Times New Roman"/>
          <w:b w:val="false"/>
          <w:i w:val="false"/>
          <w:color w:val="000000"/>
          <w:sz w:val="28"/>
        </w:rPr>
        <w:t xml:space="preserve">
     Приоритет 4 </w:t>
      </w:r>
      <w:r>
        <w:br/>
      </w:r>
      <w:r>
        <w:rPr>
          <w:rFonts w:ascii="Times New Roman"/>
          <w:b w:val="false"/>
          <w:i w:val="false"/>
          <w:color w:val="000000"/>
          <w:sz w:val="28"/>
        </w:rPr>
        <w:t xml:space="preserve">
     Научное обеспечение языкового развития. </w:t>
      </w:r>
      <w:r>
        <w:br/>
      </w:r>
      <w:r>
        <w:rPr>
          <w:rFonts w:ascii="Times New Roman"/>
          <w:b w:val="false"/>
          <w:i w:val="false"/>
          <w:color w:val="000000"/>
          <w:sz w:val="28"/>
        </w:rPr>
        <w:t xml:space="preserve">
     Приоритет 5 </w:t>
      </w:r>
      <w:r>
        <w:br/>
      </w:r>
      <w:r>
        <w:rPr>
          <w:rFonts w:ascii="Times New Roman"/>
          <w:b w:val="false"/>
          <w:i w:val="false"/>
          <w:color w:val="000000"/>
          <w:sz w:val="28"/>
        </w:rPr>
        <w:t>
 </w:t>
      </w:r>
      <w:r>
        <w:br/>
      </w:r>
      <w:r>
        <w:rPr>
          <w:rFonts w:ascii="Times New Roman"/>
          <w:b w:val="false"/>
          <w:i w:val="false"/>
          <w:color w:val="000000"/>
          <w:sz w:val="28"/>
        </w:rPr>
        <w:t xml:space="preserve">
        Языковое развитие в сфере культуры и средств массовой информации, а также сфере здравоохранения и обслуживания населения.  </w:t>
      </w:r>
    </w:p>
    <w:bookmarkStart w:name="z8" w:id="9"/>
    <w:p>
      <w:pPr>
        <w:spacing w:after="0"/>
        <w:ind w:left="0"/>
        <w:jc w:val="both"/>
      </w:pPr>
      <w:r>
        <w:rPr>
          <w:rFonts w:ascii="Times New Roman"/>
          <w:b w:val="false"/>
          <w:i w:val="false"/>
          <w:color w:val="000000"/>
          <w:sz w:val="28"/>
        </w:rPr>
        <w:t>
</w:t>
      </w:r>
      <w:r>
        <w:rPr>
          <w:rFonts w:ascii="Times New Roman"/>
          <w:b w:val="false"/>
          <w:i/>
          <w:color w:val="000000"/>
          <w:sz w:val="28"/>
        </w:rPr>
        <w:t xml:space="preserve">       Нормативное правовое обеспечение  </w:t>
      </w:r>
    </w:p>
    <w:bookmarkEnd w:id="9"/>
    <w:bookmarkStart w:name="z9" w:id="10"/>
    <w:p>
      <w:pPr>
        <w:spacing w:after="0"/>
        <w:ind w:left="0"/>
        <w:jc w:val="both"/>
      </w:pPr>
      <w:r>
        <w:rPr>
          <w:rFonts w:ascii="Times New Roman"/>
          <w:b w:val="false"/>
          <w:i w:val="false"/>
          <w:color w:val="000000"/>
          <w:sz w:val="28"/>
        </w:rPr>
        <w:t>
      Одной из важнейших задач правового обеспечения развития языков является разработка и нормативное закрепление требований в части владения государственным языком для работников ряда сфер общественной жизни, деятельность которых реализуется непосредственно в процессе социальной коммуникации. Это прежде всего государственная служба, здравоохранение, образование, наука, культура, сфера обслуживания населения, транспорт, связь. В связи с этим должен быть законодательно определен перечень профессий, специальностей и должностей, для которых необходимо знание государственного языка в определенном объеме и в соответствии с квалификационными требованиями (далее - Перечень). Данный Перечень согласно части третьей статьи 23 Закона Республики Казахстан  </w:t>
      </w:r>
      <w:r>
        <w:rPr>
          <w:rFonts w:ascii="Times New Roman"/>
          <w:b w:val="false"/>
          <w:i w:val="false"/>
          <w:color w:val="000000"/>
          <w:sz w:val="28"/>
        </w:rPr>
        <w:t xml:space="preserve">Z970151_ </w:t>
      </w:r>
      <w:r>
        <w:rPr>
          <w:rFonts w:ascii="Times New Roman"/>
          <w:b w:val="false"/>
          <w:i w:val="false"/>
          <w:color w:val="000000"/>
          <w:sz w:val="28"/>
        </w:rPr>
        <w:t xml:space="preserve">"О языках в Республике Казахстан" устанавливается законами Республики Казахстан. Время вступления в силу нормативных требований в отношении отдельных профессий, специальностей и должностей должно быть дифференцированным. Таким образом, процесс вступления в силу требований в части владения государственным языком для отдельных должностей будет поэтапным, что позволит создать необходимое адаптационное пространство. Кроме того, процесс формирования Перечня должен предусматривать постепенное включение в него новых профессий, специальностей и должностей.  </w:t>
      </w:r>
      <w:r>
        <w:br/>
      </w:r>
      <w:r>
        <w:rPr>
          <w:rFonts w:ascii="Times New Roman"/>
          <w:b w:val="false"/>
          <w:i w:val="false"/>
          <w:color w:val="000000"/>
          <w:sz w:val="28"/>
        </w:rPr>
        <w:t xml:space="preserve">
      Практика показала, что сугубо административные методы развития языка, не подкрепленные дополнительными мерами стимулирующего характера, недостаточно эффективны. Поэтому следует наряду с императивными мерами шире внедрять методы стимулирования. Необходима разработка правовых основ для создания эффективной системы мер по материальному поощрению работников государственных органов, организаций и учреждений, использующих государственный язык в своей работе. Решение данного вопроса должно стать одним из наиболее действенных механизмов для овладения государственным языком.  </w:t>
      </w:r>
      <w:r>
        <w:br/>
      </w:r>
      <w:r>
        <w:rPr>
          <w:rFonts w:ascii="Times New Roman"/>
          <w:b w:val="false"/>
          <w:i w:val="false"/>
          <w:color w:val="000000"/>
          <w:sz w:val="28"/>
        </w:rPr>
        <w:t xml:space="preserve">
      Вместе с тем практического решения требует вопрос о привлечении к ответственности лиц, виновных в нарушении законодательства о языках. Необходима разработка действенной системы санкций за нарушение его основных положений.  </w:t>
      </w:r>
      <w:r>
        <w:br/>
      </w:r>
      <w:r>
        <w:rPr>
          <w:rFonts w:ascii="Times New Roman"/>
          <w:b w:val="false"/>
          <w:i w:val="false"/>
          <w:color w:val="000000"/>
          <w:sz w:val="28"/>
        </w:rPr>
        <w:t xml:space="preserve">
      Дальнейшее совершенствование законодательства, регулирующего отношения в языковой сфере, должно исходить из насущных требований языкового строительства. Так, требуют разработки правовые механизмы регулирования переводческой деятельности в государственных организациях. В нормативном регулировании нуждается вопрос об аутентичности текстов нормативных правовых актов на государственном и русском языках и порядке их употребления в официальной практике. Следует обратить внимание на соответствие принимаемых нормативных правовых актов требованиям законодательства о языках.  </w:t>
      </w:r>
    </w:p>
    <w:bookmarkEnd w:id="10"/>
    <w:bookmarkStart w:name="z10" w:id="11"/>
    <w:p>
      <w:pPr>
        <w:spacing w:after="0"/>
        <w:ind w:left="0"/>
        <w:jc w:val="both"/>
      </w:pPr>
      <w:r>
        <w:rPr>
          <w:rFonts w:ascii="Times New Roman"/>
          <w:b w:val="false"/>
          <w:i w:val="false"/>
          <w:color w:val="000000"/>
          <w:sz w:val="28"/>
        </w:rPr>
        <w:t>
</w:t>
      </w:r>
      <w:r>
        <w:rPr>
          <w:rFonts w:ascii="Times New Roman"/>
          <w:b w:val="false"/>
          <w:i/>
          <w:color w:val="000000"/>
          <w:sz w:val="28"/>
        </w:rPr>
        <w:t xml:space="preserve">       Язык в государственных органах Республики Казахстан  </w:t>
      </w:r>
    </w:p>
    <w:bookmarkEnd w:id="11"/>
    <w:p>
      <w:pPr>
        <w:spacing w:after="0"/>
        <w:ind w:left="0"/>
        <w:jc w:val="both"/>
      </w:pPr>
      <w:r>
        <w:rPr>
          <w:rFonts w:ascii="Times New Roman"/>
          <w:b w:val="false"/>
          <w:i w:val="false"/>
          <w:color w:val="ff0000"/>
          <w:sz w:val="28"/>
        </w:rPr>
        <w:t xml:space="preserve">      Сноска. Глава с изменениями, внесенными Указом РК от 15.07.2010  </w:t>
      </w:r>
      <w:r>
        <w:rPr>
          <w:rFonts w:ascii="Times New Roman"/>
          <w:b w:val="false"/>
          <w:i w:val="false"/>
          <w:color w:val="ff0000"/>
          <w:sz w:val="28"/>
        </w:rPr>
        <w:t>№ 1027</w:t>
      </w:r>
      <w:r>
        <w:rPr>
          <w:rFonts w:ascii="Times New Roman"/>
          <w:b w:val="false"/>
          <w:i w:val="false"/>
          <w:color w:val="ff0000"/>
          <w:sz w:val="28"/>
        </w:rPr>
        <w:t xml:space="preserve">. </w:t>
      </w:r>
    </w:p>
    <w:bookmarkStart w:name="z11" w:id="12"/>
    <w:p>
      <w:pPr>
        <w:spacing w:after="0"/>
        <w:ind w:left="0"/>
        <w:jc w:val="both"/>
      </w:pPr>
      <w:r>
        <w:rPr>
          <w:rFonts w:ascii="Times New Roman"/>
          <w:b w:val="false"/>
          <w:i w:val="false"/>
          <w:color w:val="000000"/>
          <w:sz w:val="28"/>
        </w:rPr>
        <w:t xml:space="preserve">
      Дальнейшее расширение сферы употребления государственного языка в системе государственных органов требует соответствующей языковой подготовки кадров, которая со временем должна стать обязательной нормой для всех категорий государственных служащих, независимо от квалификационных требований и функциональных обязанностей. С этой целью необходимо создание централизованной системы обучающих курсов для государственных служащих, основанной на единой учебно-методической программе. Базовой организацией для формирования таких курсов может стать Республиканский центр ускоренного обучения государственному языку Министерства культуры Республики Казахстан. Одновременно необходима разработка обязательных требований в части владения государственным языком в определенном объеме для каждой категории государственных служащих в соответствии со специальным графиком. Данный график должен быть приведен в соответствие с рабочими программами курсов по обучению государственному языку с тем, чтобы названные требования совпадали с уровнем текущей лингвистической подготовленности работников. </w:t>
      </w:r>
      <w:r>
        <w:br/>
      </w:r>
      <w:r>
        <w:rPr>
          <w:rFonts w:ascii="Times New Roman"/>
          <w:b w:val="false"/>
          <w:i w:val="false"/>
          <w:color w:val="000000"/>
          <w:sz w:val="28"/>
        </w:rPr>
        <w:t xml:space="preserve">
      Вместе с тем, в целях реализации культурного проекта "Триединство языков" наряду с государственным и русским языками необходимо решать и вопросы обучения государственных служащих английскому языку - языку интеграции в глобальную мировую экономику. </w:t>
      </w:r>
      <w:r>
        <w:br/>
      </w:r>
      <w:r>
        <w:rPr>
          <w:rFonts w:ascii="Times New Roman"/>
          <w:b w:val="false"/>
          <w:i w:val="false"/>
          <w:color w:val="000000"/>
          <w:sz w:val="28"/>
        </w:rPr>
        <w:t xml:space="preserve">
      Широко распространенная практика замещения разработки текстов документов на государственном языке их переводом с официально употребляемого языка в работе государственных органов приобретает тенденцию к дальнейшему закреплению. Между тем она должна рассматриваться только в качестве временной меры. Поэтому необходимо реальное осуществление поэтапного перехода к составлению документации в государственных органах непосредственно на государственном языке в соответствии с централизованно утвержденным долгосрочным планом. При этом следует обратить внимание на функционирование государственного языка не только в области ведения делопроизводства, но и в сфере разработки и принятия актов государственных органов.  </w:t>
      </w:r>
      <w:r>
        <w:br/>
      </w:r>
      <w:r>
        <w:rPr>
          <w:rFonts w:ascii="Times New Roman"/>
          <w:b w:val="false"/>
          <w:i w:val="false"/>
          <w:color w:val="000000"/>
          <w:sz w:val="28"/>
        </w:rPr>
        <w:t>
      Особо необходимо выделить вопросы функционирования государственного языка в Вооруженных Силах республики. В силу исторически сложившихся обстоятельств его употребление в данной сфере не отвечает в полном объеме требованиям статьи 12  </w:t>
      </w:r>
      <w:r>
        <w:rPr>
          <w:rFonts w:ascii="Times New Roman"/>
          <w:b w:val="false"/>
          <w:i w:val="false"/>
          <w:color w:val="000000"/>
          <w:sz w:val="28"/>
        </w:rPr>
        <w:t xml:space="preserve">Закона </w:t>
      </w:r>
      <w:r>
        <w:rPr>
          <w:rFonts w:ascii="Times New Roman"/>
          <w:b w:val="false"/>
          <w:i w:val="false"/>
          <w:color w:val="000000"/>
          <w:sz w:val="28"/>
        </w:rPr>
        <w:t xml:space="preserve">"О языках в Республике Казахстан". Между тем его полноценное функционирование в Вооруженных Силах страны является вопросом укрепления национальной безопасности. В связи с чем необходимо установление обязательных требований к освоению государственного языка офицерским и сержантско-солдатским составом. Для успешной реализации данных требований необходимо организовать регулярное обучение государственному языку по месту прохождения службы в соответствии со специальным планом по особой программе.  </w:t>
      </w:r>
      <w:r>
        <w:br/>
      </w:r>
      <w:r>
        <w:rPr>
          <w:rFonts w:ascii="Times New Roman"/>
          <w:b w:val="false"/>
          <w:i w:val="false"/>
          <w:color w:val="000000"/>
          <w:sz w:val="28"/>
        </w:rPr>
        <w:t xml:space="preserve">
      Являясь одним из важных атрибутов государственного суверенитета, государственный язык должен быть достойно представлен в международной деятельности страны. Официальные международные встречи должны проводиться на государственном языке.  </w:t>
      </w:r>
      <w:r>
        <w:br/>
      </w:r>
      <w:r>
        <w:rPr>
          <w:rFonts w:ascii="Times New Roman"/>
          <w:b w:val="false"/>
          <w:i w:val="false"/>
          <w:color w:val="000000"/>
          <w:sz w:val="28"/>
        </w:rPr>
        <w:t xml:space="preserve">
      Необходимо осуществить и принять меры по функционированию государственного языка в сфере государственного управления, законодательства, судопроизводства, в Вооруженных силах и правоохранительных органах, международной деятельности страны. </w:t>
      </w:r>
    </w:p>
    <w:bookmarkEnd w:id="12"/>
    <w:bookmarkStart w:name="z12" w:id="13"/>
    <w:p>
      <w:pPr>
        <w:spacing w:after="0"/>
        <w:ind w:left="0"/>
        <w:jc w:val="both"/>
      </w:pPr>
      <w:r>
        <w:rPr>
          <w:rFonts w:ascii="Times New Roman"/>
          <w:b w:val="false"/>
          <w:i w:val="false"/>
          <w:color w:val="000000"/>
          <w:sz w:val="28"/>
        </w:rPr>
        <w:t>
</w:t>
      </w:r>
      <w:r>
        <w:rPr>
          <w:rFonts w:ascii="Times New Roman"/>
          <w:b w:val="false"/>
          <w:i/>
          <w:color w:val="000000"/>
          <w:sz w:val="28"/>
        </w:rPr>
        <w:t xml:space="preserve">       Языковое развитие в сфере образования и обучение языкам  </w:t>
      </w:r>
    </w:p>
    <w:bookmarkEnd w:id="13"/>
    <w:bookmarkStart w:name="z13" w:id="14"/>
    <w:p>
      <w:pPr>
        <w:spacing w:after="0"/>
        <w:ind w:left="0"/>
        <w:jc w:val="both"/>
      </w:pPr>
      <w:r>
        <w:rPr>
          <w:rFonts w:ascii="Times New Roman"/>
          <w:b w:val="false"/>
          <w:i w:val="false"/>
          <w:color w:val="000000"/>
          <w:sz w:val="28"/>
        </w:rPr>
        <w:t xml:space="preserve">
      Одним из важнейших условий успешного языкового развития является организация и обеспечение стабильного функционирования полноценной системы обучения языкам, являющейся составной частью общей культуры общества. Данная система должна представлять собой взаимосвязанный последовательный и по возможности непрерывный процесс, осуществляемый на различных уровнях и в разнообразных формах. В настоящее время основное внимание в этой области уделяется учебным и воспитательным заведениям различных типов, что является наиболее оптимальным и естественным путем осуществления лингвистической подготовки в необходимом объеме. Принцип непрерывности, необходимый для полного и глубокого усвоения требуемых знаний и навыков, может быть обеспечен при условии построения обучения по классической схеме: дошкольная организация воспитания - школа - высшее (среднее специальное) учебное заведение. Однако данная модель при ее максимальных качественных показателях не может обеспечить в полном объеме требуемого количественного аспекта, то есть широты охвата различных социальных слоев населения. Отсюда необходимость в реализации, в том числе иных путей и методов осуществления языковой подготовки граждан республики.  </w:t>
      </w:r>
      <w:r>
        <w:br/>
      </w:r>
      <w:r>
        <w:rPr>
          <w:rFonts w:ascii="Times New Roman"/>
          <w:b w:val="false"/>
          <w:i w:val="false"/>
          <w:color w:val="000000"/>
          <w:sz w:val="28"/>
        </w:rPr>
        <w:t xml:space="preserve">
      Учитывая то обстоятельство, что первые навыки социальной коммуникации дети получают при общении со сверстниками, огромную роль в их первичной языковой подготовке должны играть детские дошкольные организации. Поэтому следует принять все возможные меры по увеличению их количества. Необходимо, в частности, обратить внимание на расширение системы дошкольных организаций с казахским языком обучения.  </w:t>
      </w:r>
      <w:r>
        <w:br/>
      </w:r>
      <w:r>
        <w:rPr>
          <w:rFonts w:ascii="Times New Roman"/>
          <w:b w:val="false"/>
          <w:i w:val="false"/>
          <w:color w:val="000000"/>
          <w:sz w:val="28"/>
        </w:rPr>
        <w:t xml:space="preserve">
      В целях духовно-нравственного развития подрастающего поколения и привития ему интереса к государственному языку страны необходимо уделять особое внимание полному и качественному обеспечению детей дошкольного и школьного возраста художественной, познавательной литературой, методическими пособиями, периодическими изданиями на казахском языке. </w:t>
      </w:r>
      <w:r>
        <w:br/>
      </w:r>
      <w:r>
        <w:rPr>
          <w:rFonts w:ascii="Times New Roman"/>
          <w:b w:val="false"/>
          <w:i w:val="false"/>
          <w:color w:val="000000"/>
          <w:sz w:val="28"/>
        </w:rPr>
        <w:t xml:space="preserve">
      Наибольшими возможностями для организации обеспечения языковой подготовки обладают общеобразовательные школы. Здесь одной из важнейших проблем является обеспечение учащихся отечественными учебниками нового поколения. В первую очередь, это касается классов с казахским языком обучения. Требуются современные учебники и в узбекских, уйгурских и других национальных школах. Необходимо организовать выпуск республиканских учебников на русском языке, адаптированных к социально-культурным условиям Казахстана. В целях реализации культурного проекта "Триединство языков" необходимо повысить качество учебников и учебно-методических комплексов на английском языке для организаций образования начального, основного среднего и общего среднего образования и рассмотреть вопросы по развитию обучения на трех языках. </w:t>
      </w:r>
      <w:r>
        <w:br/>
      </w:r>
      <w:r>
        <w:rPr>
          <w:rFonts w:ascii="Times New Roman"/>
          <w:b w:val="false"/>
          <w:i w:val="false"/>
          <w:color w:val="000000"/>
          <w:sz w:val="28"/>
        </w:rPr>
        <w:t xml:space="preserve">
      В целях дальнейшей успешной интеграции выпускников учебных заведений в социальное пространство государства необходимо уделять больше внимания количеству и качеству преподавания государственного языка, который должен стать одной из профилирующих дисциплин во всех учебных заведениях, независимо от языка обучения и форм собственности. Причем количество часов, необходимых для этого, должно быть выделено не за счет других языков, а в результате общей оптимизации учебного процесса.  </w:t>
      </w:r>
      <w:r>
        <w:br/>
      </w:r>
      <w:r>
        <w:rPr>
          <w:rFonts w:ascii="Times New Roman"/>
          <w:b w:val="false"/>
          <w:i w:val="false"/>
          <w:color w:val="000000"/>
          <w:sz w:val="28"/>
        </w:rPr>
        <w:t xml:space="preserve">
      Положение государственного языка в системе начального, среднего и высшего профессионального образования требует дальнейшего улучшения. Это касается как качества преподавания отдельных дисциплин, так и их количества. Круг специальностей, обучение которым предлагается начальными, средними и высшими учебными заведениями страны на казахском языке, должен планомерно расти, охватывая по возможности все области хозяйственной, культурной, общественной и иной деятельности.  </w:t>
      </w:r>
      <w:r>
        <w:br/>
      </w:r>
      <w:r>
        <w:rPr>
          <w:rFonts w:ascii="Times New Roman"/>
          <w:b w:val="false"/>
          <w:i w:val="false"/>
          <w:color w:val="000000"/>
          <w:sz w:val="28"/>
        </w:rPr>
        <w:t xml:space="preserve">
      Практика показывает, что для расширения и углубления возможностей в области эффективного овладения языками необходимы и некоторые другие методы, помимо обучения в традиционных учебных заведениях. В частности, это относится к той части взрослого населения страны, которая не имеет возможности обучаться в учебных заведениях различного типа. Требование статьи 93 Конституции о создании всех необходимых организационных, материальных и технических условий для свободного и бесплатного овладения государственным языком всеми гражданами Республики Казахстан должно между тем распространяться и на них. Шире следует внедрять различные формы проведения уроков казахского языка, рассчитанных на самостоятельное обучение, - это теле- и радиопередачи, специальные публикации в газетах.  </w:t>
      </w:r>
      <w:r>
        <w:br/>
      </w:r>
      <w:r>
        <w:rPr>
          <w:rFonts w:ascii="Times New Roman"/>
          <w:b w:val="false"/>
          <w:i w:val="false"/>
          <w:color w:val="000000"/>
          <w:sz w:val="28"/>
        </w:rPr>
        <w:t xml:space="preserve">
      Однако, главным направлением здесь должны стать организация и функционирование системы бесплатных языковых курсов по интенсивному обучению государственному языку. Такие курсы должны создаваться по месту работы в соответствии со специальным нормативным актом. Следует разработать эффективные механизмы повышения заинтересованности в результативности посещения курсов. Результаты посещения курсов должны рассматриваться на одном уровне с результатами основной профессиональной деятельности работника. Данное правило должно стать обязательным для тех сфер общественной деятельности, на которые распространяются требования законодательства о языках. Подобные курсы могут быть открыты также при акиматах различных уровней и финансироваться из местных бюджетов. Дополнительная финансовая поддержка для организации и материально-технического обеспечения курсов может быть осуществлена в результате создания фонда поддержки языков народа Казахстана.  </w:t>
      </w:r>
      <w:r>
        <w:br/>
      </w:r>
      <w:r>
        <w:rPr>
          <w:rFonts w:ascii="Times New Roman"/>
          <w:b w:val="false"/>
          <w:i w:val="false"/>
          <w:color w:val="000000"/>
          <w:sz w:val="28"/>
        </w:rPr>
        <w:t xml:space="preserve">
      В соответствии с действующим законодательством функционирование официально употребляемого языка остается устойчивым практически во всех сферах общественной жизни, и усилия государства здесь должны быть направлены на поддержание существующего положения.  </w:t>
      </w:r>
      <w:r>
        <w:br/>
      </w:r>
      <w:r>
        <w:rPr>
          <w:rFonts w:ascii="Times New Roman"/>
          <w:b w:val="false"/>
          <w:i w:val="false"/>
          <w:color w:val="000000"/>
          <w:sz w:val="28"/>
        </w:rPr>
        <w:t xml:space="preserve">
      В целях поддержки языков народов Казахстана необходимо обеспечение мероприятий по реализации конституционного права на свободный выбор языка общения, воспитания, обучения и творчества. Целесообразно обобщение и распространение опыта работы лучших воскресных школ по обучению родным языкам. Необходимо и в дальнейшем оказывать посильную поддержку воскресным школам, в частности, в формировании книжного и учебно-методического фонда. Следует продолжить деятельность по подготовке специалистов для преподавания национальных языков в средних специальных и высших учебных заведениях страны.  </w:t>
      </w:r>
    </w:p>
    <w:bookmarkEnd w:id="14"/>
    <w:bookmarkStart w:name="z14" w:id="15"/>
    <w:p>
      <w:pPr>
        <w:spacing w:after="0"/>
        <w:ind w:left="0"/>
        <w:jc w:val="both"/>
      </w:pPr>
      <w:r>
        <w:rPr>
          <w:rFonts w:ascii="Times New Roman"/>
          <w:b w:val="false"/>
          <w:i w:val="false"/>
          <w:color w:val="000000"/>
          <w:sz w:val="28"/>
        </w:rPr>
        <w:t>
</w:t>
      </w:r>
      <w:r>
        <w:rPr>
          <w:rFonts w:ascii="Times New Roman"/>
          <w:b w:val="false"/>
          <w:i/>
          <w:color w:val="000000"/>
          <w:sz w:val="28"/>
        </w:rPr>
        <w:t xml:space="preserve">       Научное обеспечение  </w:t>
      </w:r>
    </w:p>
    <w:bookmarkEnd w:id="15"/>
    <w:bookmarkStart w:name="z15" w:id="16"/>
    <w:p>
      <w:pPr>
        <w:spacing w:after="0"/>
        <w:ind w:left="0"/>
        <w:jc w:val="both"/>
      </w:pPr>
      <w:r>
        <w:rPr>
          <w:rFonts w:ascii="Times New Roman"/>
          <w:b w:val="false"/>
          <w:i w:val="false"/>
          <w:color w:val="000000"/>
          <w:sz w:val="28"/>
        </w:rPr>
        <w:t xml:space="preserve">
      Реализация государственного статуса требует от казахского языка расширения возможностей его лексического и семантического диапазона в свете новых социокультурных и научных реалий в соответствии с опытом развития мировых языков. Основной задачей в данной области является унификация процессов внедрения новых лексических единиц, включая терминотворчество. Необходимо выработать основополагающие принципы терминологической деятельности. Терминотворчество должно стать централизованной, научно обоснованной, опирающейся на единые принципы системой деятельности, осуществляемой в плановом порядке. </w:t>
      </w:r>
      <w:r>
        <w:br/>
      </w:r>
      <w:r>
        <w:rPr>
          <w:rFonts w:ascii="Times New Roman"/>
          <w:b w:val="false"/>
          <w:i w:val="false"/>
          <w:color w:val="000000"/>
          <w:sz w:val="28"/>
        </w:rPr>
        <w:t xml:space="preserve">
      В целях совершенствования научно-теоретической, практической базы национальной терминологии, координации работы по использованию и идентификации утвержденных терминов, координации работы отдельных специалистов, ученых и организаций по подготовке терминологических словарей по различным отраслям необходимо создать отраслевые терминологические секции при Государственной терминологической комиссии. </w:t>
      </w:r>
      <w:r>
        <w:br/>
      </w:r>
      <w:r>
        <w:rPr>
          <w:rFonts w:ascii="Times New Roman"/>
          <w:b w:val="false"/>
          <w:i w:val="false"/>
          <w:color w:val="000000"/>
          <w:sz w:val="28"/>
        </w:rPr>
        <w:t xml:space="preserve">
      Вместе с тем, необходимо совершенствовать и научно-фактологическую базу ономастической деятельности, вести учет и систематизацию исторически сложившихся казахских топонимов, изучать частоту использования казахских топонимов.  </w:t>
      </w:r>
      <w:r>
        <w:br/>
      </w:r>
      <w:r>
        <w:rPr>
          <w:rFonts w:ascii="Times New Roman"/>
          <w:b w:val="false"/>
          <w:i w:val="false"/>
          <w:color w:val="000000"/>
          <w:sz w:val="28"/>
        </w:rPr>
        <w:t xml:space="preserve">
      В целях обеспечения соблюдения единообразия грамматических норм современного литературного казахского языка необходимо предусмотреть возможность создания орфографического совета. При его участии следует продолжить деятельность по усовершенствованию казахского алфавита и орфографии.  </w:t>
      </w:r>
      <w:r>
        <w:br/>
      </w:r>
      <w:r>
        <w:rPr>
          <w:rFonts w:ascii="Times New Roman"/>
          <w:b w:val="false"/>
          <w:i w:val="false"/>
          <w:color w:val="000000"/>
          <w:sz w:val="28"/>
        </w:rPr>
        <w:t xml:space="preserve">
      Требует дальнейшего развития научное творчество на казахском языке. С этой целью необходимо продолжить работу по поэтапному переводу деятельности научных советов по защите диссертаций на государственный язык.  </w:t>
      </w:r>
      <w:r>
        <w:br/>
      </w:r>
      <w:r>
        <w:rPr>
          <w:rFonts w:ascii="Times New Roman"/>
          <w:b w:val="false"/>
          <w:i w:val="false"/>
          <w:color w:val="000000"/>
          <w:sz w:val="28"/>
        </w:rPr>
        <w:t xml:space="preserve">
      Приоритетную роль в научном обеспечении вопросов развития государственного языка должен играть Институт языкознания имени А. Байтурсынова. С этой целью необходимо усиление его материально-технической базы, увеличение кадрового состава, расширение государственного заказа на разработку фундаментальных и прикладных лингвистических исследований. Институту должно принадлежать ведущее место в вынесении экспертных оценок и заключений по теоретическим и прикладным вопросам лингвистики.  </w:t>
      </w:r>
    </w:p>
    <w:bookmarkEnd w:id="16"/>
    <w:bookmarkStart w:name="z16" w:id="17"/>
    <w:p>
      <w:pPr>
        <w:spacing w:after="0"/>
        <w:ind w:left="0"/>
        <w:jc w:val="both"/>
      </w:pPr>
      <w:r>
        <w:rPr>
          <w:rFonts w:ascii="Times New Roman"/>
          <w:b w:val="false"/>
          <w:i w:val="false"/>
          <w:color w:val="000000"/>
          <w:sz w:val="28"/>
        </w:rPr>
        <w:t>
</w:t>
      </w:r>
      <w:r>
        <w:rPr>
          <w:rFonts w:ascii="Times New Roman"/>
          <w:b w:val="false"/>
          <w:i/>
          <w:color w:val="000000"/>
          <w:sz w:val="28"/>
        </w:rPr>
        <w:t xml:space="preserve">       Языковое развитие в сфере культуры и средств массовой информации,  </w:t>
      </w:r>
      <w:r>
        <w:br/>
      </w:r>
      <w:r>
        <w:rPr>
          <w:rFonts w:ascii="Times New Roman"/>
          <w:b w:val="false"/>
          <w:i w:val="false"/>
          <w:color w:val="000000"/>
          <w:sz w:val="28"/>
        </w:rPr>
        <w:t>
</w:t>
      </w:r>
      <w:r>
        <w:rPr>
          <w:rFonts w:ascii="Times New Roman"/>
          <w:b w:val="false"/>
          <w:i/>
          <w:color w:val="000000"/>
          <w:sz w:val="28"/>
        </w:rPr>
        <w:t xml:space="preserve">      здравоохранения и обслуживания населения  </w:t>
      </w:r>
    </w:p>
    <w:bookmarkEnd w:id="17"/>
    <w:bookmarkStart w:name="z17" w:id="18"/>
    <w:p>
      <w:pPr>
        <w:spacing w:after="0"/>
        <w:ind w:left="0"/>
        <w:jc w:val="both"/>
      </w:pPr>
      <w:r>
        <w:rPr>
          <w:rFonts w:ascii="Times New Roman"/>
          <w:b w:val="false"/>
          <w:i w:val="false"/>
          <w:color w:val="000000"/>
          <w:sz w:val="28"/>
        </w:rPr>
        <w:t xml:space="preserve">
      В области культуры необходимо уделить особое внимание наиболее массовым и зрелищным формам - это кино, мультипликация, телешоу, музыкальные программы, молодежные журналы. Между тем общее количество и качество теле- и радиопередач, журналов, художественных и анимационных фильмов, выпускаемых на государственном языке, не может удовлетворить потребностей суверенного Казахстана. Следует разработать и внедрить систему эффективных механизмов государственного поощрения в данной сфере общественной деятельности. Государство должно занимать в данном отношении активную позицию. Это касается в том числе и вопросов компьютеризации казахского языка, широкого внедрения его в глобальную компьютерную сеть.  </w:t>
      </w:r>
      <w:r>
        <w:br/>
      </w:r>
      <w:r>
        <w:rPr>
          <w:rFonts w:ascii="Times New Roman"/>
          <w:b w:val="false"/>
          <w:i w:val="false"/>
          <w:color w:val="000000"/>
          <w:sz w:val="28"/>
        </w:rPr>
        <w:t xml:space="preserve">
      Одним из наиболее сложных участков для обеспечения функционирования государственного языка продолжает оставаться сфера обслуживания населения. Это обусловлено сложностью государственного регулирования языковой деятельности в данной области. Однако проникновение государственного языка в такие отрасли, как здравоохранение, торговля, транспорт и связь должно быть по возможности осуществлено там, где такое воздействие со стороны государства осуществимо. Для этого необходимо в первую очередь расширить соответствующую подготовку кадров в специализированных учебных заведениях страны - высших, средних специальных и профессиональных. Кроме того, необходимо установление обязательных требований в части владения государственным языком в тех областях, в которых данные требования обусловлены необходимостью надлежащего исполнения профессиональных обязанностей. К ним могут быть отнесены организации здравоохранения, связи, транспорта, расчетно-кассовые отделы банков.  </w:t>
      </w:r>
      <w:r>
        <w:br/>
      </w:r>
      <w:r>
        <w:rPr>
          <w:rFonts w:ascii="Times New Roman"/>
          <w:b w:val="false"/>
          <w:i w:val="false"/>
          <w:color w:val="000000"/>
          <w:sz w:val="28"/>
        </w:rPr>
        <w:t xml:space="preserve">
      В целях развития государственного языка необходимо разработать меры по пропаганде и внедрению государственного языка с использованием современных информационных технологий, различных форм и методов вербального и визуального воздействия. </w:t>
      </w:r>
      <w:r>
        <w:br/>
      </w:r>
      <w:r>
        <w:rPr>
          <w:rFonts w:ascii="Times New Roman"/>
          <w:b w:val="false"/>
          <w:i w:val="false"/>
          <w:color w:val="000000"/>
          <w:sz w:val="28"/>
        </w:rPr>
        <w:t xml:space="preserve">
      В целях объективной оценки уровня знаний казахского языка служащими государственных и негосударственных организаций необходимо разработать универсальную систему тестирования и методику обучения казахскому языку. При этом следует учитывать международный опыт и передовые технологии обучения иностранному языку. </w:t>
      </w:r>
      <w:r>
        <w:br/>
      </w:r>
      <w:r>
        <w:rPr>
          <w:rFonts w:ascii="Times New Roman"/>
          <w:b w:val="false"/>
          <w:i w:val="false"/>
          <w:color w:val="000000"/>
          <w:sz w:val="28"/>
        </w:rPr>
        <w:t xml:space="preserve">
      Принимая во внимание тенденцию увеличения числа граждан зарубежных государств, проживающих в Республике Казахстан, следует предусмотреть создание методики обучения казахскому языку как иностранному и разработать систему тестов для определения степени владения языком, подобную TOEFL, IELTS и т.п. </w:t>
      </w:r>
      <w:r>
        <w:br/>
      </w:r>
      <w:r>
        <w:rPr>
          <w:rFonts w:ascii="Times New Roman"/>
          <w:b w:val="false"/>
          <w:i w:val="false"/>
          <w:color w:val="000000"/>
          <w:sz w:val="28"/>
        </w:rPr>
        <w:t>
</w:t>
      </w:r>
      <w:r>
        <w:rPr>
          <w:rFonts w:ascii="Times New Roman"/>
          <w:b w:val="false"/>
          <w:i w:val="false"/>
          <w:color w:val="ff0000"/>
          <w:sz w:val="28"/>
        </w:rPr>
        <w:t xml:space="preserve">       Сноска. Подраздел 5.1. с изменениями, внесенными Указом Президента РК от 20 ноября 2007 г. N  </w:t>
      </w:r>
      <w:r>
        <w:rPr>
          <w:rFonts w:ascii="Times New Roman"/>
          <w:b w:val="false"/>
          <w:i w:val="false"/>
          <w:color w:val="000000"/>
          <w:sz w:val="28"/>
        </w:rPr>
        <w:t xml:space="preserve">444 </w:t>
      </w:r>
      <w:r>
        <w:rPr>
          <w:rFonts w:ascii="Times New Roman"/>
          <w:b w:val="false"/>
          <w:i w:val="false"/>
          <w:color w:val="ff0000"/>
          <w:sz w:val="28"/>
        </w:rPr>
        <w:t xml:space="preserve">(вводится в действие со дня его первого официального опубликования). </w:t>
      </w:r>
    </w:p>
    <w:bookmarkEnd w:id="18"/>
    <w:bookmarkStart w:name="z25" w:id="19"/>
    <w:p>
      <w:pPr>
        <w:spacing w:after="0"/>
        <w:ind w:left="0"/>
        <w:jc w:val="left"/>
      </w:pPr>
      <w:r>
        <w:rPr>
          <w:rFonts w:ascii="Times New Roman"/>
          <w:b/>
          <w:i w:val="false"/>
          <w:color w:val="000000"/>
        </w:rPr>
        <w:t xml:space="preserve"> 
  5.1.-1. Пропаганда и внедрение государственного языка </w:t>
      </w:r>
      <w:r>
        <w:br/>
      </w:r>
      <w:r>
        <w:rPr>
          <w:rFonts w:ascii="Times New Roman"/>
          <w:b/>
          <w:i w:val="false"/>
          <w:color w:val="000000"/>
        </w:rPr>
        <w:t xml:space="preserve">
в различные сферы общественной жизни </w:t>
      </w:r>
    </w:p>
    <w:bookmarkEnd w:id="19"/>
    <w:p>
      <w:pPr>
        <w:spacing w:after="0"/>
        <w:ind w:left="0"/>
        <w:jc w:val="both"/>
      </w:pPr>
      <w:r>
        <w:rPr>
          <w:rFonts w:ascii="Times New Roman"/>
          <w:b w:val="false"/>
          <w:i w:val="false"/>
          <w:color w:val="000000"/>
          <w:sz w:val="28"/>
        </w:rPr>
        <w:t>       Главными условиями реализации языковой политики Республики Казахстан являются осуществление последовательных мер по соблюдению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законодательства о языках, создание необходимых организационных, материальных и технических условий для свободного владения государственным языком всеми гражданами республики. </w:t>
      </w:r>
      <w:r>
        <w:br/>
      </w:r>
      <w:r>
        <w:rPr>
          <w:rFonts w:ascii="Times New Roman"/>
          <w:b w:val="false"/>
          <w:i w:val="false"/>
          <w:color w:val="000000"/>
          <w:sz w:val="28"/>
        </w:rPr>
        <w:t xml:space="preserve">
      Для этого должны быть созданы качественно новые учебные программы, учебные и методические пособия, в том числе и на электронных носителях. Особое внимание следует уделить использованию инновационных технологий при создании специальных компьютерных программ. </w:t>
      </w:r>
      <w:r>
        <w:br/>
      </w:r>
      <w:r>
        <w:rPr>
          <w:rFonts w:ascii="Times New Roman"/>
          <w:b w:val="false"/>
          <w:i w:val="false"/>
          <w:color w:val="000000"/>
          <w:sz w:val="28"/>
        </w:rPr>
        <w:t xml:space="preserve">
      Необходимо принять меры по обеспечению планомерного увеличения числа детских дошкольных учреждений с казахским языком воспитания и обучения во всех регионах, в первую очередь в сельской местности, количества часов казахского языка в учебных заведениях республики, а также повышению качества обучения, широкому изучению государственного языка государственными служащими и другими категориями работников предприятий, учреждений и организаций. </w:t>
      </w:r>
      <w:r>
        <w:br/>
      </w:r>
      <w:r>
        <w:rPr>
          <w:rFonts w:ascii="Times New Roman"/>
          <w:b w:val="false"/>
          <w:i w:val="false"/>
          <w:color w:val="000000"/>
          <w:sz w:val="28"/>
        </w:rPr>
        <w:t xml:space="preserve">
      Необходимо усилить роль средств массовой информации по формированию оптимальной языковой среды, воспитанию художественного вкуса путем выпуска разнообразных актуальных теле- и радиопрограмм для различных групп населения. </w:t>
      </w:r>
      <w:r>
        <w:br/>
      </w:r>
      <w:r>
        <w:rPr>
          <w:rFonts w:ascii="Times New Roman"/>
          <w:b w:val="false"/>
          <w:i w:val="false"/>
          <w:color w:val="000000"/>
          <w:sz w:val="28"/>
        </w:rPr>
        <w:t xml:space="preserve">
      Следует продолжить работу по формированию унифицированной казахской терминологической лексики с привлечением специалистов по лингвистике и широким использованием возможностей средств массовой информации. </w:t>
      </w:r>
      <w:r>
        <w:br/>
      </w:r>
      <w:r>
        <w:rPr>
          <w:rFonts w:ascii="Times New Roman"/>
          <w:b w:val="false"/>
          <w:i w:val="false"/>
          <w:color w:val="000000"/>
          <w:sz w:val="28"/>
        </w:rPr>
        <w:t xml:space="preserve">
      Пропаганда и внедрение государственного языка не будут успешными без конкретного и научного анализа общей языковой ситуации. Социологический и социолингвистический мониторинг должен обеспечивать постоянную коррекцию языковой политики, отражающую динамику языковых процессов и ее региональную дифференцированность по демографическим, социальным, этническим критериям. </w:t>
      </w:r>
      <w:r>
        <w:br/>
      </w:r>
      <w:r>
        <w:rPr>
          <w:rFonts w:ascii="Times New Roman"/>
          <w:b w:val="false"/>
          <w:i w:val="false"/>
          <w:color w:val="000000"/>
          <w:sz w:val="28"/>
        </w:rPr>
        <w:t xml:space="preserve">
      Для успешной реализации Программы функционирования и развития государственного языка необходимо принять меры по дальнейшему совершенствованию нормативной правовой базы в области языковой политики. </w:t>
      </w:r>
      <w:r>
        <w:br/>
      </w:r>
      <w:r>
        <w:rPr>
          <w:rFonts w:ascii="Times New Roman"/>
          <w:b w:val="false"/>
          <w:i w:val="false"/>
          <w:color w:val="000000"/>
          <w:sz w:val="28"/>
        </w:rPr>
        <w:t xml:space="preserve">
      В практике межгосударственного сотрудничества Республики Казахстан обязательным требованием должно стать использование государственного языка при подготовке и заключении международных договоров. Официальные мероприятия необходимо проводить на государственном языке, обеспечивая при этом качественный синхронный перевод на другие языки. Нормативные правовые акты, выступления должностных лиц, документы для служебного пользования должны готовиться в первую очередь на государственном языке. </w:t>
      </w:r>
      <w:r>
        <w:br/>
      </w:r>
      <w:r>
        <w:rPr>
          <w:rFonts w:ascii="Times New Roman"/>
          <w:b w:val="false"/>
          <w:i w:val="false"/>
          <w:color w:val="000000"/>
          <w:sz w:val="28"/>
        </w:rPr>
        <w:t>
      Не функционирует или слабо применяется государственный язык в ряде органов государственного управления. В этой связи государственным органам необходимо провести работу по поэтапному переходу до 2010 года делопроизводства, ведения учетно-статистической, финансовой и технической документации на государственный язык и при соблюдении положений пункта 2  </w:t>
      </w:r>
      <w:r>
        <w:rPr>
          <w:rFonts w:ascii="Times New Roman"/>
          <w:b w:val="false"/>
          <w:i w:val="false"/>
          <w:color w:val="000000"/>
          <w:sz w:val="28"/>
        </w:rPr>
        <w:t xml:space="preserve">статьи 7 </w:t>
      </w:r>
      <w:r>
        <w:rPr>
          <w:rFonts w:ascii="Times New Roman"/>
          <w:b w:val="false"/>
          <w:i w:val="false"/>
          <w:color w:val="000000"/>
          <w:sz w:val="28"/>
        </w:rPr>
        <w:t xml:space="preserve">Конституции Республики Казахстан осуществить его: </w:t>
      </w:r>
      <w:r>
        <w:br/>
      </w:r>
      <w:r>
        <w:rPr>
          <w:rFonts w:ascii="Times New Roman"/>
          <w:b w:val="false"/>
          <w:i w:val="false"/>
          <w:color w:val="000000"/>
          <w:sz w:val="28"/>
        </w:rPr>
        <w:t xml:space="preserve">
      в 2006 году - Министерство культуры и информации Республики Казахстан, Министерство сельского хозяйства Республики Казахстан, местные представительные и исполнительные органы Актюбинской, Западно-Казахстанской, Карагандинской областей и города Алматы; </w:t>
      </w:r>
      <w:r>
        <w:br/>
      </w:r>
      <w:r>
        <w:rPr>
          <w:rFonts w:ascii="Times New Roman"/>
          <w:b w:val="false"/>
          <w:i w:val="false"/>
          <w:color w:val="000000"/>
          <w:sz w:val="28"/>
        </w:rPr>
        <w:t xml:space="preserve">
      в 2007 году - Верховный суд Республики Казахстан, Генеральная прокуратура Республики Казахстан, Комитет национальной безопасности Республики Казахстан, Центральная избирательная комиссия Республики Казахстан, Конституционный совет Республики Казахстан, Счетный комитет по контролю за исполнением республиканского бюджета, Министерство юстиции Республики Казахстан, Министерство образования и науки Республики Казахстан, Министерство здравоохранения Республики Казахстан, Министерство охраны окружающей среды Республики Казахстан, Министерство энергетики и минеральных ресурсов Республики Казахстан, Министерство индустрии и торговли Республики Казахстан, Министерство внутренних дел Республики Казахстан, Министерство экономики и бюджетного планирования Республики Казахстан, Министерство туризма и спорта Республики Казахстан, Агентство Республики Казахстан по борьбе с экономической и коррупционной преступностью (финансовая полиция), Агентство Республики Казахстан по делам государственной службы, Агентство Республики Казахстан по регулированию и надзору финансового рынка и финансовых организаций, Агентство Республики Казахстан по управлению земельными ресурсами, Агентство Республики Казахстан по регулированию естественных монополий, местные представительные и исполнительные органы Алматинской, Павлодарской областей и города Астаны; </w:t>
      </w:r>
      <w:r>
        <w:br/>
      </w:r>
      <w:r>
        <w:rPr>
          <w:rFonts w:ascii="Times New Roman"/>
          <w:b w:val="false"/>
          <w:i w:val="false"/>
          <w:color w:val="000000"/>
          <w:sz w:val="28"/>
        </w:rPr>
        <w:t xml:space="preserve">
      в 2008 году - Министерство транспорта и коммуникаций Республики Казахстан, Министерство обороны Республики Казахстан, Министерство труда и социальной защиты населения Республики Казахстан, Министерство по чрезвычайным ситуациям Республики Казахстан, Министерство финансов Республики Казахстан, Агентство Республики Казахстан по статистике, Агентство Республики Казахстан по информатизации и связи, местные представительные и исполнительные органы Акмолинской, Костанайской, Северо-Казахстанской, Восточно-Казахстанской областей; </w:t>
      </w:r>
      <w:r>
        <w:br/>
      </w:r>
      <w:r>
        <w:rPr>
          <w:rFonts w:ascii="Times New Roman"/>
          <w:b w:val="false"/>
          <w:i w:val="false"/>
          <w:color w:val="000000"/>
          <w:sz w:val="28"/>
        </w:rPr>
        <w:t xml:space="preserve">
      в 2009 году - Администрация Президента Республики Казахстан, Парламент Республики Казахстан, Правительство Республики Казахстан, Служба охраны Президента Республики Казахстан, Управление делами Президента Республики Казахстан, Министерство иностранных дел Республики Казахстан, Агентство по регулированию деятельности регионального финансового центра города Алматы. </w:t>
      </w:r>
    </w:p>
    <w:bookmarkStart w:name="z18" w:id="20"/>
    <w:p>
      <w:pPr>
        <w:spacing w:after="0"/>
        <w:ind w:left="0"/>
        <w:jc w:val="left"/>
      </w:pPr>
      <w:r>
        <w:rPr>
          <w:rFonts w:ascii="Times New Roman"/>
          <w:b/>
          <w:i w:val="false"/>
          <w:color w:val="000000"/>
        </w:rPr>
        <w:t xml:space="preserve"> 
  5.2. Механизмы реализации Программы  </w:t>
      </w:r>
    </w:p>
    <w:bookmarkEnd w:id="20"/>
    <w:bookmarkStart w:name="z19" w:id="21"/>
    <w:p>
      <w:pPr>
        <w:spacing w:after="0"/>
        <w:ind w:left="0"/>
        <w:jc w:val="both"/>
      </w:pPr>
      <w:r>
        <w:rPr>
          <w:rFonts w:ascii="Times New Roman"/>
          <w:b w:val="false"/>
          <w:i w:val="false"/>
          <w:color w:val="000000"/>
          <w:sz w:val="28"/>
        </w:rPr>
        <w:t>
      Основным механизмом реализации Программы является ежегодное поэтапное выполнение системы мероприятий, предусматриваемых Планом мероприятий по реализации Государственной программы функционирования и развития языков на 2001-2010 годы (далее - План мероприятий по реализации Программы). План мероприятий по реализации Программы разрабатывается уполномоченным органом на каждые последующие два года с учетом изменений, происшедших в предшествующий период в результате реализации задач, поставленных Программой. Такое планирование должно осуществляться с обязательным учетом долгосрочных стратегических перспектив, определенных положениями Программы. Опыт реализации предшествовавшей  </w:t>
      </w:r>
      <w:r>
        <w:rPr>
          <w:rFonts w:ascii="Times New Roman"/>
          <w:b w:val="false"/>
          <w:i w:val="false"/>
          <w:color w:val="000000"/>
          <w:sz w:val="28"/>
        </w:rPr>
        <w:t xml:space="preserve">Государственной программы </w:t>
      </w:r>
      <w:r>
        <w:rPr>
          <w:rFonts w:ascii="Times New Roman"/>
          <w:b w:val="false"/>
          <w:i w:val="false"/>
          <w:color w:val="000000"/>
          <w:sz w:val="28"/>
        </w:rPr>
        <w:t xml:space="preserve">функционирования и развития языков показывает, что осуществление системы мероприятий, выполнение которых рассчитано на краткосрочный период, позволяет более гибко реагировать на изменения в социолингвистической ситуации по мере осуществления задач, решение которых определено на текущую перспективу. Такое текущее планирование с учетом долгосрочных перспектив отличается большей конкретизацией и реалистичностью в получении результатов. Вместе с тем это способствует повышению ответственности непосредственных исполнителей и возможностей обеспечения контроля за реализацией мероприятий, предусмотренных Программой.  </w:t>
      </w:r>
      <w:r>
        <w:br/>
      </w:r>
      <w:r>
        <w:rPr>
          <w:rFonts w:ascii="Times New Roman"/>
          <w:b w:val="false"/>
          <w:i w:val="false"/>
          <w:color w:val="000000"/>
          <w:sz w:val="28"/>
        </w:rPr>
        <w:t xml:space="preserve">
      Значительную роль в реализации целей и задач Программы должны сыграть региональные и отраслевые программы, которые значительно расширят территориальный и социальный диапазон ее применения.  </w:t>
      </w:r>
      <w:r>
        <w:br/>
      </w:r>
      <w:r>
        <w:rPr>
          <w:rFonts w:ascii="Times New Roman"/>
          <w:b w:val="false"/>
          <w:i w:val="false"/>
          <w:color w:val="000000"/>
          <w:sz w:val="28"/>
        </w:rPr>
        <w:t xml:space="preserve">
      Реализация мероприятий Программы должна быть обеспечена наиболее рациональными и реалистичными возможностями для их практического осуществления.  </w:t>
      </w:r>
      <w:r>
        <w:br/>
      </w:r>
      <w:r>
        <w:rPr>
          <w:rFonts w:ascii="Times New Roman"/>
          <w:b w:val="false"/>
          <w:i w:val="false"/>
          <w:color w:val="000000"/>
          <w:sz w:val="28"/>
        </w:rPr>
        <w:t xml:space="preserve">
      Эффективное осуществление мероприятий по реализации Программы возможно при соблюдении следующих основополагающих принципов:  </w:t>
      </w:r>
      <w:r>
        <w:br/>
      </w:r>
      <w:r>
        <w:rPr>
          <w:rFonts w:ascii="Times New Roman"/>
          <w:b w:val="false"/>
          <w:i w:val="false"/>
          <w:color w:val="000000"/>
          <w:sz w:val="28"/>
        </w:rPr>
        <w:t xml:space="preserve">
      поэтапность и постепенность, предполагающие обеспечение постоянного роста (накопления) количественного и качественного уровней;  </w:t>
      </w:r>
      <w:r>
        <w:br/>
      </w:r>
      <w:r>
        <w:rPr>
          <w:rFonts w:ascii="Times New Roman"/>
          <w:b w:val="false"/>
          <w:i w:val="false"/>
          <w:color w:val="000000"/>
          <w:sz w:val="28"/>
        </w:rPr>
        <w:t xml:space="preserve">
      всесторонняя государственная поддержка в сочетании с жестким контролем за исполнением;  </w:t>
      </w:r>
      <w:r>
        <w:br/>
      </w:r>
      <w:r>
        <w:rPr>
          <w:rFonts w:ascii="Times New Roman"/>
          <w:b w:val="false"/>
          <w:i w:val="false"/>
          <w:color w:val="000000"/>
          <w:sz w:val="28"/>
        </w:rPr>
        <w:t xml:space="preserve">
      сочетание требований в области владения языком с предоставлением возможностей для получения свободного и бесплатного обучения государственному языку;  </w:t>
      </w:r>
      <w:r>
        <w:br/>
      </w:r>
      <w:r>
        <w:rPr>
          <w:rFonts w:ascii="Times New Roman"/>
          <w:b w:val="false"/>
          <w:i w:val="false"/>
          <w:color w:val="000000"/>
          <w:sz w:val="28"/>
        </w:rPr>
        <w:t xml:space="preserve">
      создание условий моральной и материальной заинтересованности;  </w:t>
      </w:r>
      <w:r>
        <w:br/>
      </w:r>
      <w:r>
        <w:rPr>
          <w:rFonts w:ascii="Times New Roman"/>
          <w:b w:val="false"/>
          <w:i w:val="false"/>
          <w:color w:val="000000"/>
          <w:sz w:val="28"/>
        </w:rPr>
        <w:t xml:space="preserve">
      активное формирование общественного мнения;  </w:t>
      </w:r>
      <w:r>
        <w:br/>
      </w:r>
      <w:r>
        <w:rPr>
          <w:rFonts w:ascii="Times New Roman"/>
          <w:b w:val="false"/>
          <w:i w:val="false"/>
          <w:color w:val="000000"/>
          <w:sz w:val="28"/>
        </w:rPr>
        <w:t xml:space="preserve">
      поддержание функционально-лингвистического равновесия при осуществлении языкового строительства;  </w:t>
      </w:r>
      <w:r>
        <w:br/>
      </w:r>
      <w:r>
        <w:rPr>
          <w:rFonts w:ascii="Times New Roman"/>
          <w:b w:val="false"/>
          <w:i w:val="false"/>
          <w:color w:val="000000"/>
          <w:sz w:val="28"/>
        </w:rPr>
        <w:t xml:space="preserve">
      финансовое обеспечение мероприятий Программы по развитию языков.  </w:t>
      </w:r>
    </w:p>
    <w:bookmarkEnd w:id="21"/>
    <w:bookmarkStart w:name="z20" w:id="22"/>
    <w:p>
      <w:pPr>
        <w:spacing w:after="0"/>
        <w:ind w:left="0"/>
        <w:jc w:val="left"/>
      </w:pPr>
      <w:r>
        <w:rPr>
          <w:rFonts w:ascii="Times New Roman"/>
          <w:b/>
          <w:i w:val="false"/>
          <w:color w:val="000000"/>
        </w:rPr>
        <w:t xml:space="preserve"> 
  6. Финансирование Программы  </w:t>
      </w:r>
    </w:p>
    <w:bookmarkEnd w:id="22"/>
    <w:bookmarkStart w:name="z21" w:id="23"/>
    <w:p>
      <w:pPr>
        <w:spacing w:after="0"/>
        <w:ind w:left="0"/>
        <w:jc w:val="both"/>
      </w:pPr>
      <w:r>
        <w:rPr>
          <w:rFonts w:ascii="Times New Roman"/>
          <w:b w:val="false"/>
          <w:i w:val="false"/>
          <w:color w:val="000000"/>
          <w:sz w:val="28"/>
        </w:rPr>
        <w:t xml:space="preserve">
      Средства, необходимые для реализации Программы, предусматриваются ежегодно в республиканском бюджете. Региональные и отраслевые программы финансируются за счет местных бюджетов и в пределах средств, предусматриваемых в республиканском бюджете соответствующим министерствам и ведомствам, а также иных источников, не запрещенных законодательными актами Республики Казахстан.  </w:t>
      </w:r>
    </w:p>
    <w:bookmarkEnd w:id="23"/>
    <w:bookmarkStart w:name="z22" w:id="24"/>
    <w:p>
      <w:pPr>
        <w:spacing w:after="0"/>
        <w:ind w:left="0"/>
        <w:jc w:val="left"/>
      </w:pPr>
      <w:r>
        <w:rPr>
          <w:rFonts w:ascii="Times New Roman"/>
          <w:b/>
          <w:i w:val="false"/>
          <w:color w:val="000000"/>
        </w:rPr>
        <w:t xml:space="preserve"> 
  7. Ожидаемый результат от реализации Программы  </w:t>
      </w:r>
    </w:p>
    <w:bookmarkEnd w:id="24"/>
    <w:bookmarkStart w:name="z23" w:id="25"/>
    <w:p>
      <w:pPr>
        <w:spacing w:after="0"/>
        <w:ind w:left="0"/>
        <w:jc w:val="both"/>
      </w:pPr>
      <w:r>
        <w:rPr>
          <w:rFonts w:ascii="Times New Roman"/>
          <w:b w:val="false"/>
          <w:i w:val="false"/>
          <w:color w:val="000000"/>
          <w:sz w:val="28"/>
        </w:rPr>
        <w:t xml:space="preserve">
      Реализация Государственной программы функционирования и развития языков предполагает создание оптимального социолингвистического пространства в стране, определяемого достижением необходимого функционального соотношения языков, использующихся на территории Казахстана. Это предполагает следующее:  </w:t>
      </w:r>
      <w:r>
        <w:br/>
      </w:r>
      <w:r>
        <w:rPr>
          <w:rFonts w:ascii="Times New Roman"/>
          <w:b w:val="false"/>
          <w:i w:val="false"/>
          <w:color w:val="000000"/>
          <w:sz w:val="28"/>
        </w:rPr>
        <w:t xml:space="preserve">
      практическую реализацию государственного статуса казахского языка, осуществление законодательно закрепленных за ним социальных функций на всей территории республики во всех сферах общественных отношений;  </w:t>
      </w:r>
      <w:r>
        <w:br/>
      </w:r>
      <w:r>
        <w:rPr>
          <w:rFonts w:ascii="Times New Roman"/>
          <w:b w:val="false"/>
          <w:i w:val="false"/>
          <w:color w:val="000000"/>
          <w:sz w:val="28"/>
        </w:rPr>
        <w:t>
      сохранение за русским языком в полном объеме основных функций, гарантированных ему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он остается языком, официально употребляемым в государственных организациях и органах местного самоуправления, обеспечивается его функционирование в области образования, науки, культуры и других общественно значимых сферах;  </w:t>
      </w:r>
      <w:r>
        <w:br/>
      </w:r>
      <w:r>
        <w:rPr>
          <w:rFonts w:ascii="Times New Roman"/>
          <w:b w:val="false"/>
          <w:i w:val="false"/>
          <w:color w:val="000000"/>
          <w:sz w:val="28"/>
        </w:rPr>
        <w:t xml:space="preserve">
      создание условий для изучения и развития языков народа Казахстана и реализации конституционного права каждого гражданина на свободный выбор языка общения, воспитания, обучения и творчества на родном языке.  </w:t>
      </w:r>
      <w:r>
        <w:br/>
      </w:r>
      <w:r>
        <w:rPr>
          <w:rFonts w:ascii="Times New Roman"/>
          <w:b w:val="false"/>
          <w:i w:val="false"/>
          <w:color w:val="000000"/>
          <w:sz w:val="28"/>
        </w:rPr>
        <w:t xml:space="preserve">
      дальнейшее расширение сферы употребления казахского языка, являющегося государственным языком Республики Казахстан; </w:t>
      </w:r>
      <w:r>
        <w:br/>
      </w:r>
      <w:r>
        <w:rPr>
          <w:rFonts w:ascii="Times New Roman"/>
          <w:b w:val="false"/>
          <w:i w:val="false"/>
          <w:color w:val="000000"/>
          <w:sz w:val="28"/>
        </w:rPr>
        <w:t xml:space="preserve">
      осуществление поэтапного перехода делопроизводства на государственный язык в органах государственного управления Республики Казахстан; </w:t>
      </w:r>
      <w:r>
        <w:br/>
      </w:r>
      <w:r>
        <w:rPr>
          <w:rFonts w:ascii="Times New Roman"/>
          <w:b w:val="false"/>
          <w:i w:val="false"/>
          <w:color w:val="000000"/>
          <w:sz w:val="28"/>
        </w:rPr>
        <w:t xml:space="preserve">
      обеспечение равноправного доступа для получения полноценного образования на английском языке разными категориями обучающихся и осуществление подготовки конкурентоспособной личности, подготовленной к активному участию в социальной, экономической и политической жизни страны. </w:t>
      </w:r>
      <w:r>
        <w:br/>
      </w:r>
      <w:r>
        <w:rPr>
          <w:rFonts w:ascii="Times New Roman"/>
          <w:b w:val="false"/>
          <w:i w:val="false"/>
          <w:color w:val="000000"/>
          <w:sz w:val="28"/>
        </w:rPr>
        <w:t>
</w:t>
      </w:r>
      <w:r>
        <w:rPr>
          <w:rFonts w:ascii="Times New Roman"/>
          <w:b w:val="false"/>
          <w:i w:val="false"/>
          <w:color w:val="ff0000"/>
          <w:sz w:val="28"/>
        </w:rPr>
        <w:t xml:space="preserve">       Сноска. Раздел 7 с изменениями, внесенными Указом Президента РК от 20 ноября 2007 г. N  </w:t>
      </w:r>
      <w:r>
        <w:rPr>
          <w:rFonts w:ascii="Times New Roman"/>
          <w:b w:val="false"/>
          <w:i w:val="false"/>
          <w:color w:val="000000"/>
          <w:sz w:val="28"/>
        </w:rPr>
        <w:t xml:space="preserve">444 </w:t>
      </w:r>
      <w:r>
        <w:rPr>
          <w:rFonts w:ascii="Times New Roman"/>
          <w:b w:val="false"/>
          <w:i w:val="false"/>
          <w:color w:val="ff0000"/>
          <w:sz w:val="28"/>
        </w:rPr>
        <w:t xml:space="preserve">(вводится в действие со дня его первого официального опубликования).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