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b8ff" w14:textId="353b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музеям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1996 г. N 48-p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на организацию новых экспозиций, реставрацию и
воссоздание экспонатов, приобретение специального оборудования и
монтаж охранной сигнализации в целях обеспечения надежной сохранности
уникальных произведений древнего искусства и художественного ремесла,
являющихся национальным достоянием республики, из резервного фонда
Правительства Республики Казахстан 20 (двадцать) млн. тенге, в том
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культуры Республики Казахстан 11 (одиннадцать) млн.
тенге, из них 7,7 млн. тенге (семь миллионов семьсот тысяч) для
Центрального государственного музея и 3,3 млн. тенге (три миллиона
триста тысяч) - Музея золота и драгоценных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Национальной академии наук Республики Казахстан для музея
археологии Института археологии им. Маргулана 9 (девять) млн. 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