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fd03" w14:textId="084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2024 года № 1070.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Эмитент осуществляет выпуск, размещение, обращение, обслуживание и погашение следующих видов казначейских обязательств: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казначейские обязательства;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казначейские обязательства;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казначейские обязательства;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среднесрочные индексированные казначейские обязательства;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долгосрочные индексированные казначейские обязательства;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долгосрочные сберегательные казначейские обязательства;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среднесрочные казначейские обязательства;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казначейские обязательства, индексированные к ставке TONIA (Tenge Over Night Index Average);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казначейские обязательства, индексированные к индексу TONIA (Tenge Over Night Index Average) TCI (TONIA Compounded Index).";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12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12. Казначейские обязательства, индексированные к индексу TONIA TCI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Казначейские обязательства, индексированные к индексу TONIA TCI, являются купонными эмиссионными ценными бумагами.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Номинальная стоимость казначейских обязательств, индексированных к индексу TONIA TCI, − 1000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Название "Государственные казначейские обязательства, индексированные к индексу TONIA TCI" на государственном языке именуется "TONIA TCI индексіне индекстелген мемлекеттік қазынашылық міндеттемелер" (МЕТИСКАМ).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Казначейские обязательства, индексированные к индексу TONIA TCI, выпускаются со сроками обращения свыше года.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Размещение и погашение казначейских обязательств, индексированных к индексу TONIA TCI,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Расчетная база для исчисления суммы купона по казначейским обязательствам, индексированным к индексу TONIA TCI, – фактическое количество дней в месяце в течение всего срока обращения/365 дней в расчетном году.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Выплата купона по казначейским обязательствам, индексированным к индексу TONIA TCI, осуществляется в дни, установленные эмитентом, два раза в год соответствующего года обращения казначейских обязательств.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купона по казначейским обязательствам, индексированным к индексу TONIA TCI будет определяться за 10 рабочих дней до даты завершения купонного периода и данная ставка будет неизменной до конца купонного периода, по которой осуществляется выплата.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Сумма индексированного купона определяется следующей формулой: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S=N*T/2+C,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индексу TONIA TCI, подлежащая очередной выплате;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индексу TONIA TCI, подлежащая очередной выплате;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ставка купона по казначейским обязательствам, индексированным к показателю TONIA TCI, за истекший купонный период, подлежащий выплате, значение T округляется до третьей (включительно) цифры после запятой. Значение Т рассчитывается по следующей формуле: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Т=(TCI (TONIA Compounded Index) на конец/TCI (TONIA Compounded Index) на начало-1)*365/d,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конец – значение композитного индекса TONIA по состоянию на день, предшествующий десяти рабочим дням до даты предстоящей выплаты купона;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десяти рабочим дням до даты предыдущей выплаты купона либо даты начала обращения казначейских обязательств;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фактическое количество календарных дней в расчетном периоде между датами определения TCI (TONIA Compounded Index) на начало и TCI (TONIA Compounded Index) на конец;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C=N*K/2,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TCI (TONIA Compounded Index) – композитный индекс TONIA, рассчитываемый в соответствии с внутренними документами финансового агента.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TCI (TONIA Compounded Index) публикуется ежедневно на сайте финансового агента.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T, % в течение срока обращения бумаги будет меняться на ежедневной основе и рассчитываться по следующей формуле: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(TCI (TONIA Compounded Index) на дату расчета/TCI (TONIA Compounded Index) на начало-1)*365/d,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дату расчета – значение композитного индекса TONIA по состоянию на день, предшествующий десяти рабочим дням до даты расчета;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десяти рабочим дням до даты предыдущей выплаты купона либо даты начала обращения казначейских обязательств.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Если переменная часть ставки купона (T, %) по казначейским обязательствам, индексированным к индексу TONIA TCI, за истекший купонный период равна отрицательному значению, то значение переменной части ставки купона принимается равной нулю.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Владельцам казначейских обязательств, индексированных к индексу TONIA TCI, допускается осуществлять любые гражданско-правовые сделки с казначейскими обязательствами, индексированными к индексу TONIA TCI, за исключением ограничений, установленных законодательными актами. При этом инвестор все операции с казначейскими обязательствами, индексированными к индексу TONIA TCI, оформляет через первичного дилера.".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