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126c" w14:textId="4ce1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апреля 2018 года № 173 "Об утверждении ставок акцизов на бензин (за исключением авиационного), дизельное топливо, газохол, бензанол, нефрас, смесь легких углеводов и экологическое топливо"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2022 года № 786. Утратило силу постановлением Правительства Республики Казахстан от 5 декабря 2025 года № 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опубликования, но не ранее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2018 года № 173 "Об утверждении ставок акцизов на бензин (за исключением авиационного), дизельное топливо, газохол, бензанол, нефрас, смесь легких углеводов и экологическое топливо"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ставок акцизов на бензин (за исключением авиационного), дизельное топливо, газохол, бензанол, нефрас, смесь легких углеводородов и экологическое топливо";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463 Кодекса Республики Казахстан "О налогах и других обязательных платежах в бюджет" (Налоговый кодекс)"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ставки акцизов на бензин (за исключением авиационного), дизельное топливо, газохол, бензанол, нефрас, смесь легких углеводородов и экологическое топливо.";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акцизов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бензин (за исключением авиационного), дизельное топливо, газохол, бензанол, нефрас, смесь легких углеводов и экологическое топливо,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786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173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акцизов на бензин (за исключением авиационного) и дизельное топливо, газохол, бензанол, нефрас, смесь легких углеводородов и экологическое топливо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акцизов на 1 тонну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(код ТН ВЭД ЕАЭС 2710 12 411 0- 2710 12590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(код ТН ВЭД ЕАЭС 2710 19 421 0 - 2710 19 425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Газохол, бензанол, нефрас, смесь легких углеводородов и топливо экологическое (код ТН ВЭД ЕАЭС 2710 12 900 9, 2906 21 000 0, 2710 12 250 9, 2710 12 900 8, 2710 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бензина (за исключением авиационного), дизельного топлива, газохола, бензанола, нефраса, смеси легких углеводородов и экологического топлива собственного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физическими и юридическими лицами бензина (за исключением авиационного), дизельного топлива, газохола, бензанола, нефраса, смеси легких углеводородов и экологического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авиационного), дизельного топлива, газохола, бензанола, нефраса, смеси легких углеводородов и топлива экологического, использование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физическими и юридическими лицами бензина (за исключением авиационного), дизельного топлива, газохола, бензанола, нефраса, смеси легких углеводородов и топлива экологического, использование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подакцизных товаров, указанных в подпункте 5) статьи 462 Налогового кодекса, являющихся продуктом переработки давальческого сырья, за исключением случаев последующей реализации указанных товаров за пределы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подакцизных товаров, указанных в подпункте 5) статьи 462 Налогового кодекса, являющихся продуктом переработки давальческого сырья, в случае последующей реализации указанных товаров за пределы территории Республики Казахстан с представлением подтверждающих документов, предусмотренных статьей 471 Налогового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бензина (за исключением авиационного) в розничной торговле является литр, перевод литров в тонны осуществляется по следующей формуле: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2032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бензина (за исключением авиационного), в тоннах;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– объем реализованного бензина (за исключением авиационного), в литрах;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показатель плотности для всех видов бензина (за исключением авиационного), кг/литр.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дизельного топлива в розничной торговле является литр, перевод литров в тонны осуществляется по следующей формуле: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20955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дизельного топлива, в тоннах;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реализованного дизельного топлива, в литрах;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показатель плотности для дизельного топлива, кг/литр.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газохола, бензанола, нефраса, смеси легких углеводородов, экологического топлива в розничной торговле в целях налогообложения единицей измерения объема является тонна.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номенклатура товара определяется кодом ТН ВЭД ЕАЭС и (или) наименованием товара.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