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b291" w14:textId="de9b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и использования объектов гражданской обороны</w:t>
      </w:r>
    </w:p>
    <w:p>
      <w:pPr>
        <w:spacing w:after="0"/>
        <w:ind w:left="0"/>
        <w:jc w:val="both"/>
      </w:pPr>
      <w:r>
        <w:rPr>
          <w:rFonts w:ascii="Times New Roman"/>
          <w:b w:val="false"/>
          <w:i w:val="false"/>
          <w:color w:val="000000"/>
          <w:sz w:val="28"/>
        </w:rPr>
        <w:t>Постановление Правительства Республики Казахстан от 19 декабря 2014 года № 1357.</w:t>
      </w:r>
    </w:p>
    <w:p>
      <w:pPr>
        <w:spacing w:after="0"/>
        <w:ind w:left="0"/>
        <w:jc w:val="both"/>
      </w:pPr>
      <w:bookmarkStart w:name="z1" w:id="0"/>
      <w:r>
        <w:rPr>
          <w:rFonts w:ascii="Times New Roman"/>
          <w:b w:val="false"/>
          <w:i w:val="false"/>
          <w:color w:val="000000"/>
          <w:sz w:val="28"/>
        </w:rPr>
        <w:t xml:space="preserve">
      В соответствии с подпунктом 31)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и использования объектов гражданской обороны.</w:t>
      </w:r>
    </w:p>
    <w:bookmarkEnd w:id="1"/>
    <w:bookmarkStart w:name="z3" w:id="2"/>
    <w:p>
      <w:pPr>
        <w:spacing w:after="0"/>
        <w:ind w:left="0"/>
        <w:jc w:val="both"/>
      </w:pPr>
      <w:r>
        <w:rPr>
          <w:rFonts w:ascii="Times New Roman"/>
          <w:b w:val="false"/>
          <w:i w:val="false"/>
          <w:color w:val="000000"/>
          <w:sz w:val="28"/>
        </w:rPr>
        <w:t>
      2. Секретно.</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2014 года № 1357</w:t>
            </w:r>
          </w:p>
        </w:tc>
      </w:tr>
    </w:tbl>
    <w:bookmarkStart w:name="z6" w:id="4"/>
    <w:p>
      <w:pPr>
        <w:spacing w:after="0"/>
        <w:ind w:left="0"/>
        <w:jc w:val="left"/>
      </w:pPr>
      <w:r>
        <w:rPr>
          <w:rFonts w:ascii="Times New Roman"/>
          <w:b/>
          <w:i w:val="false"/>
          <w:color w:val="000000"/>
        </w:rPr>
        <w:t xml:space="preserve"> Правила создания и использования объектов гражданской обороны</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создания и использования объектов гражданской обороны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создания и использования объектов гражданской обороны на территории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1) объекты гражданской обороны – запасные (городские, загородные), вспомогательные и подвижные пункты управления, защитные сооружения гражданской обороны, простейшие укрытия, складские помещения для хранения имущества гражданской обороны;</w:t>
      </w:r>
    </w:p>
    <w:bookmarkEnd w:id="8"/>
    <w:bookmarkStart w:name="z11" w:id="9"/>
    <w:p>
      <w:pPr>
        <w:spacing w:after="0"/>
        <w:ind w:left="0"/>
        <w:jc w:val="both"/>
      </w:pPr>
      <w:r>
        <w:rPr>
          <w:rFonts w:ascii="Times New Roman"/>
          <w:b w:val="false"/>
          <w:i w:val="false"/>
          <w:color w:val="000000"/>
          <w:sz w:val="28"/>
        </w:rPr>
        <w:t>
      2)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органов управления гражданской защиты;</w:t>
      </w:r>
    </w:p>
    <w:bookmarkEnd w:id="9"/>
    <w:bookmarkStart w:name="z12" w:id="10"/>
    <w:p>
      <w:pPr>
        <w:spacing w:after="0"/>
        <w:ind w:left="0"/>
        <w:jc w:val="both"/>
      </w:pPr>
      <w:r>
        <w:rPr>
          <w:rFonts w:ascii="Times New Roman"/>
          <w:b w:val="false"/>
          <w:i w:val="false"/>
          <w:color w:val="000000"/>
          <w:sz w:val="28"/>
        </w:rPr>
        <w:t>
      3) подвижный пункт управления – транспортное средство, предназначенное для размещения и обеспечения работы органов управления гражданской защиты;</w:t>
      </w:r>
    </w:p>
    <w:bookmarkEnd w:id="10"/>
    <w:bookmarkStart w:name="z13" w:id="11"/>
    <w:p>
      <w:pPr>
        <w:spacing w:after="0"/>
        <w:ind w:left="0"/>
        <w:jc w:val="both"/>
      </w:pPr>
      <w:r>
        <w:rPr>
          <w:rFonts w:ascii="Times New Roman"/>
          <w:b w:val="false"/>
          <w:i w:val="false"/>
          <w:color w:val="000000"/>
          <w:sz w:val="28"/>
        </w:rPr>
        <w:t>
      4) запасный пункт управления (городской, загородный) – специально оборудованные и оснащенные средствами и каналами связи сооружение, стационарный пункт управления, предназначенные для использования органом управления гражданской защиты в период военного положения или в военное время;</w:t>
      </w:r>
    </w:p>
    <w:bookmarkEnd w:id="11"/>
    <w:bookmarkStart w:name="z14" w:id="12"/>
    <w:p>
      <w:pPr>
        <w:spacing w:after="0"/>
        <w:ind w:left="0"/>
        <w:jc w:val="both"/>
      </w:pPr>
      <w:r>
        <w:rPr>
          <w:rFonts w:ascii="Times New Roman"/>
          <w:b w:val="false"/>
          <w:i w:val="false"/>
          <w:color w:val="000000"/>
          <w:sz w:val="28"/>
        </w:rPr>
        <w:t>
      5) вспомогательный пункт управления – специально оборудованное сооружение, запасный пункт управления, которые создаются заблаговременно и задействуются в период военного положения или в военное время, когда управление силами и средствами с пунктов управления гражданской обороны затруднено или невозможно;</w:t>
      </w:r>
    </w:p>
    <w:bookmarkEnd w:id="12"/>
    <w:bookmarkStart w:name="z15" w:id="13"/>
    <w:p>
      <w:pPr>
        <w:spacing w:after="0"/>
        <w:ind w:left="0"/>
        <w:jc w:val="both"/>
      </w:pPr>
      <w:r>
        <w:rPr>
          <w:rFonts w:ascii="Times New Roman"/>
          <w:b w:val="false"/>
          <w:i w:val="false"/>
          <w:color w:val="000000"/>
          <w:sz w:val="28"/>
        </w:rPr>
        <w:t>
      6) защитное сооружение гражданской обороны – инженерное сооружение, специально оборудованное и предназначенное для защиты населения от воздействия поражающих (разрушающих) факторов современных средств поражения;</w:t>
      </w:r>
    </w:p>
    <w:bookmarkEnd w:id="13"/>
    <w:bookmarkStart w:name="z16" w:id="14"/>
    <w:p>
      <w:pPr>
        <w:spacing w:after="0"/>
        <w:ind w:left="0"/>
        <w:jc w:val="both"/>
      </w:pPr>
      <w:r>
        <w:rPr>
          <w:rFonts w:ascii="Times New Roman"/>
          <w:b w:val="false"/>
          <w:i w:val="false"/>
          <w:color w:val="000000"/>
          <w:sz w:val="28"/>
        </w:rPr>
        <w:t>
      7) убежище – защитное сооружение гражданской обороны, предназначенное для защиты укрываемых от поражающих факторов современных средств поражения, воздействия радиоактивных веществ, а также высоких температур и продуктов горения при пожарах, отравляющих веществ и бактериальных средств;</w:t>
      </w:r>
    </w:p>
    <w:bookmarkEnd w:id="14"/>
    <w:bookmarkStart w:name="z17" w:id="15"/>
    <w:p>
      <w:pPr>
        <w:spacing w:after="0"/>
        <w:ind w:left="0"/>
        <w:jc w:val="both"/>
      </w:pPr>
      <w:r>
        <w:rPr>
          <w:rFonts w:ascii="Times New Roman"/>
          <w:b w:val="false"/>
          <w:i w:val="false"/>
          <w:color w:val="000000"/>
          <w:sz w:val="28"/>
        </w:rPr>
        <w:t>
      8) противорадиационное укрытие – защитное сооружение гражданской обороны, предназначенное для защиты укрываемых от воздействия ионизирующих излучений при радиоактивном заражении местности;</w:t>
      </w:r>
    </w:p>
    <w:bookmarkEnd w:id="15"/>
    <w:bookmarkStart w:name="z18" w:id="16"/>
    <w:p>
      <w:pPr>
        <w:spacing w:after="0"/>
        <w:ind w:left="0"/>
        <w:jc w:val="both"/>
      </w:pPr>
      <w:r>
        <w:rPr>
          <w:rFonts w:ascii="Times New Roman"/>
          <w:b w:val="false"/>
          <w:i w:val="false"/>
          <w:color w:val="000000"/>
          <w:sz w:val="28"/>
        </w:rPr>
        <w:t>
      9) убежище (укрытие) быстровозводимое – сооружение, возводимое в короткие сроки в угрожаемый период или военное время с применением сборных ограждающих конструкций и упрощенного внутреннего оборудования;</w:t>
      </w:r>
    </w:p>
    <w:bookmarkEnd w:id="16"/>
    <w:bookmarkStart w:name="z92" w:id="17"/>
    <w:p>
      <w:pPr>
        <w:spacing w:after="0"/>
        <w:ind w:left="0"/>
        <w:jc w:val="both"/>
      </w:pPr>
      <w:r>
        <w:rPr>
          <w:rFonts w:ascii="Times New Roman"/>
          <w:b w:val="false"/>
          <w:i w:val="false"/>
          <w:color w:val="000000"/>
          <w:sz w:val="28"/>
        </w:rPr>
        <w:t>
      9-1) простейшее укрытие – заглубленное помещение, сооружение подземного пространства, подвальный или подземный этаж, подземная стоянка автомобилей, приспособленные для укрытия населения, часть объема здания или сооружения, полностью заглубленного в грунт, ограниченного ограждающими и несущими строительными конструкциями, предназначенная для защиты укрываемого населения от ненаправленного либо вторичного эффекта фугасного и осколочного действий обычных средств поражения, поражения обломками строительных конструкций;</w:t>
      </w:r>
    </w:p>
    <w:bookmarkEnd w:id="17"/>
    <w:bookmarkStart w:name="z19" w:id="18"/>
    <w:p>
      <w:pPr>
        <w:spacing w:after="0"/>
        <w:ind w:left="0"/>
        <w:jc w:val="both"/>
      </w:pPr>
      <w:r>
        <w:rPr>
          <w:rFonts w:ascii="Times New Roman"/>
          <w:b w:val="false"/>
          <w:i w:val="false"/>
          <w:color w:val="000000"/>
          <w:sz w:val="28"/>
        </w:rPr>
        <w:t>
      10) современные средства поражения – устройства и средства, поражающие (разрушающие) факторы которых рассчитаны на поражение людей, животных и растений, повреждение или разрушение объектов, появление вторичных поражающих факторов, включающие в себя оружие массового поражения и обычные средства поражения, в том числе ракетное, авиационное и огнестрельное оружие;</w:t>
      </w:r>
    </w:p>
    <w:bookmarkEnd w:id="18"/>
    <w:bookmarkStart w:name="z20" w:id="19"/>
    <w:p>
      <w:pPr>
        <w:spacing w:after="0"/>
        <w:ind w:left="0"/>
        <w:jc w:val="both"/>
      </w:pPr>
      <w:r>
        <w:rPr>
          <w:rFonts w:ascii="Times New Roman"/>
          <w:b w:val="false"/>
          <w:i w:val="false"/>
          <w:color w:val="000000"/>
          <w:sz w:val="28"/>
        </w:rPr>
        <w:t>
      11) складские помещения для хранения имущества гражданской обороны – специально оборудованные изолированные помещения, предназначенные для хранения имущества гражданской обороны, обеспечения сохранности и готовности к выдаче.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 Создание объектов гражданской обороны</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Объекты гражданской обороны создаются с учетом требований строительных норм и правил Республики Казахстан, а также рекомендаций по проектированию уполномоченного органа в сфере гражданской защиты.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74" w:id="22"/>
    <w:p>
      <w:pPr>
        <w:spacing w:after="0"/>
        <w:ind w:left="0"/>
        <w:jc w:val="both"/>
      </w:pPr>
      <w:r>
        <w:rPr>
          <w:rFonts w:ascii="Times New Roman"/>
          <w:b w:val="false"/>
          <w:i w:val="false"/>
          <w:color w:val="000000"/>
          <w:sz w:val="28"/>
        </w:rPr>
        <w:t>
      3-1. Для оперативного управления силами и средствами гражданской защиты заблаговременно создаются запасные (городские, загородные), вспомогательные и подвижные пункты управления.</w:t>
      </w:r>
    </w:p>
    <w:bookmarkEnd w:id="22"/>
    <w:bookmarkStart w:name="z93" w:id="23"/>
    <w:p>
      <w:pPr>
        <w:spacing w:after="0"/>
        <w:ind w:left="0"/>
        <w:jc w:val="both"/>
      </w:pPr>
      <w:r>
        <w:rPr>
          <w:rFonts w:ascii="Times New Roman"/>
          <w:b w:val="false"/>
          <w:i w:val="false"/>
          <w:color w:val="000000"/>
          <w:sz w:val="28"/>
        </w:rPr>
        <w:t>
      Уполномоченный орган в сфере гражданской защиты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 При этом подвижные пункты управления создаются только для центральных исполнительных органов, ответственных за обеспечение и функционирование республиканских служб гражданской защиты.</w:t>
      </w:r>
    </w:p>
    <w:bookmarkEnd w:id="23"/>
    <w:bookmarkStart w:name="z94" w:id="24"/>
    <w:p>
      <w:pPr>
        <w:spacing w:after="0"/>
        <w:ind w:left="0"/>
        <w:jc w:val="both"/>
      </w:pPr>
      <w:r>
        <w:rPr>
          <w:rFonts w:ascii="Times New Roman"/>
          <w:b w:val="false"/>
          <w:i w:val="false"/>
          <w:color w:val="000000"/>
          <w:sz w:val="28"/>
        </w:rPr>
        <w:t>
      Центральные исполнительные органы обеспечивают создание запасных (городских) и вспомогательных пунктов управления.</w:t>
      </w:r>
    </w:p>
    <w:bookmarkEnd w:id="24"/>
    <w:bookmarkStart w:name="z95" w:id="25"/>
    <w:p>
      <w:pPr>
        <w:spacing w:after="0"/>
        <w:ind w:left="0"/>
        <w:jc w:val="both"/>
      </w:pPr>
      <w:r>
        <w:rPr>
          <w:rFonts w:ascii="Times New Roman"/>
          <w:b w:val="false"/>
          <w:i w:val="false"/>
          <w:color w:val="000000"/>
          <w:sz w:val="28"/>
        </w:rPr>
        <w:t>
      Государственные органы, непосредственно подчиненные и подотчетные Президенту Республики Казахстан, а также местные исполнительные органы обеспечивают создание запасных (городских, загородных), вспомогательных и подвижных пунктов управления. При этом подвижные пункты управления создаются только для местных исполнительных органов областей, городов, отнесенных к группам по гражданской обороне, а также правоохранительных и специальных государственных органов.</w:t>
      </w:r>
    </w:p>
    <w:bookmarkEnd w:id="25"/>
    <w:bookmarkStart w:name="z96" w:id="26"/>
    <w:p>
      <w:pPr>
        <w:spacing w:after="0"/>
        <w:ind w:left="0"/>
        <w:jc w:val="both"/>
      </w:pPr>
      <w:r>
        <w:rPr>
          <w:rFonts w:ascii="Times New Roman"/>
          <w:b w:val="false"/>
          <w:i w:val="false"/>
          <w:color w:val="000000"/>
          <w:sz w:val="28"/>
        </w:rPr>
        <w:t>
      Допускается совместное размещение центральных исполнительных органов, государственных органов, непосредственно подчиненных и подотчетных Президенту Республики Казахстан, в одном запасном (городском, загородном) пункте управления по отраслевому признаку.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Правительства РК от 24.05.2019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постановления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75" w:id="27"/>
    <w:p>
      <w:pPr>
        <w:spacing w:after="0"/>
        <w:ind w:left="0"/>
        <w:jc w:val="both"/>
      </w:pPr>
      <w:r>
        <w:rPr>
          <w:rFonts w:ascii="Times New Roman"/>
          <w:b w:val="false"/>
          <w:i w:val="false"/>
          <w:color w:val="000000"/>
          <w:sz w:val="28"/>
        </w:rPr>
        <w:t>
      3-2. Запасные пункты управления размещаются вне зон возможных разрушений городов, отнесенных к группам по гражданской обороне (за исключением городских запасных пунктов управления), вне зон возможного катастрофического затопления и зон возможного распространения сильнодействующих ядовитых веществ, а также в районах, не граничащих с сопредельными государствами.</w:t>
      </w:r>
    </w:p>
    <w:bookmarkEnd w:id="27"/>
    <w:bookmarkStart w:name="z97" w:id="28"/>
    <w:p>
      <w:pPr>
        <w:spacing w:after="0"/>
        <w:ind w:left="0"/>
        <w:jc w:val="both"/>
      </w:pPr>
      <w:r>
        <w:rPr>
          <w:rFonts w:ascii="Times New Roman"/>
          <w:b w:val="false"/>
          <w:i w:val="false"/>
          <w:color w:val="000000"/>
          <w:sz w:val="28"/>
        </w:rPr>
        <w:t>
      Городские запасные пункты управления размещаются в пределах города, вне территории организаций, отнесенных к категориям по гражданской обороне.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 в соответствии с постановлением Правительства РК от 24.05.2019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в редакции постановления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98" w:id="29"/>
    <w:p>
      <w:pPr>
        <w:spacing w:after="0"/>
        <w:ind w:left="0"/>
        <w:jc w:val="both"/>
      </w:pPr>
      <w:r>
        <w:rPr>
          <w:rFonts w:ascii="Times New Roman"/>
          <w:b w:val="false"/>
          <w:i w:val="false"/>
          <w:color w:val="000000"/>
          <w:sz w:val="28"/>
        </w:rPr>
        <w:t>
      3-3. Основным элементом запасных пунктов управления является оперативный зал с центром управления, помещением для руководства, оперативного состава, подразделений оперативно-дежурной службы и защиты государственных секретов.</w:t>
      </w:r>
    </w:p>
    <w:bookmarkEnd w:id="29"/>
    <w:bookmarkStart w:name="z99" w:id="30"/>
    <w:p>
      <w:pPr>
        <w:spacing w:after="0"/>
        <w:ind w:left="0"/>
        <w:jc w:val="both"/>
      </w:pPr>
      <w:r>
        <w:rPr>
          <w:rFonts w:ascii="Times New Roman"/>
          <w:b w:val="false"/>
          <w:i w:val="false"/>
          <w:color w:val="000000"/>
          <w:sz w:val="28"/>
        </w:rPr>
        <w:t>
      В состав запасных пунктов управления также входят узлы защищенной и незащищенной связи, приемно-передающий центр, помещения для аппаратуры централизованного оповещения, средства радиовещания и спутниковой связи, пункта приема и передачи информации.</w:t>
      </w:r>
    </w:p>
    <w:bookmarkEnd w:id="30"/>
    <w:bookmarkStart w:name="z100" w:id="31"/>
    <w:p>
      <w:pPr>
        <w:spacing w:after="0"/>
        <w:ind w:left="0"/>
        <w:jc w:val="both"/>
      </w:pPr>
      <w:r>
        <w:rPr>
          <w:rFonts w:ascii="Times New Roman"/>
          <w:b w:val="false"/>
          <w:i w:val="false"/>
          <w:color w:val="000000"/>
          <w:sz w:val="28"/>
        </w:rPr>
        <w:t>
      Оперативный зал оснащается техническими средствами связи, средствами отображения обстановки (в том числе видеостены), оргтехники и рабочей документацией.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01" w:id="32"/>
    <w:p>
      <w:pPr>
        <w:spacing w:after="0"/>
        <w:ind w:left="0"/>
        <w:jc w:val="both"/>
      </w:pPr>
      <w:r>
        <w:rPr>
          <w:rFonts w:ascii="Times New Roman"/>
          <w:b w:val="false"/>
          <w:i w:val="false"/>
          <w:color w:val="000000"/>
          <w:sz w:val="28"/>
        </w:rPr>
        <w:t>
      3-4. При возникновении военных конфликтов в случае выхода из строя запасных (городских, загородных), вспомогательных и подвижных пунктов управления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осуществляется создание дополнительных пунктов управления на базе простейших укрытий.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4. Защитные сооружения гражданской обороны создаются для защиты наибольшей работающей смены организаций, отнесенных к категориям по гражданской обороне, а также защиты нетранспортабельных больных, дальнейшая эвакуация которых может повлечь за собой ухудшение их состояния или вызвать осложнения, угрожающие жизни, а также медицинского и обслуживающего персонала медицинских организаций.</w:t>
      </w:r>
    </w:p>
    <w:bookmarkEnd w:id="33"/>
    <w:bookmarkStart w:name="z83" w:id="34"/>
    <w:p>
      <w:pPr>
        <w:spacing w:after="0"/>
        <w:ind w:left="0"/>
        <w:jc w:val="both"/>
      </w:pPr>
      <w:r>
        <w:rPr>
          <w:rFonts w:ascii="Times New Roman"/>
          <w:b w:val="false"/>
          <w:i w:val="false"/>
          <w:color w:val="000000"/>
          <w:sz w:val="28"/>
        </w:rPr>
        <w:t>
      Наибольшая работающая смена предназначена для выполнения мобилизационных заданий (заказов) и обеспечения мероприятий гражданской обороны организации, продолжающей свою деятельность в период военного положения или в военное время.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5. Создание защитных сооружений гражданской обороны осуществляется путем:</w:t>
      </w:r>
    </w:p>
    <w:bookmarkEnd w:id="35"/>
    <w:p>
      <w:pPr>
        <w:spacing w:after="0"/>
        <w:ind w:left="0"/>
        <w:jc w:val="both"/>
      </w:pPr>
      <w:r>
        <w:rPr>
          <w:rFonts w:ascii="Times New Roman"/>
          <w:b w:val="false"/>
          <w:i w:val="false"/>
          <w:color w:val="000000"/>
          <w:sz w:val="28"/>
        </w:rPr>
        <w:t>
      1) строительства защитных сооружений гражданской обороны;</w:t>
      </w:r>
    </w:p>
    <w:p>
      <w:pPr>
        <w:spacing w:after="0"/>
        <w:ind w:left="0"/>
        <w:jc w:val="both"/>
      </w:pPr>
      <w:r>
        <w:rPr>
          <w:rFonts w:ascii="Times New Roman"/>
          <w:b w:val="false"/>
          <w:i w:val="false"/>
          <w:color w:val="000000"/>
          <w:sz w:val="28"/>
        </w:rPr>
        <w:t>
      2) приспособления помещений в подвальных и цокольных, наземных этажах существующих и вновь строящихся зданий, строений и сооружений или возведения отдельно стоящих;</w:t>
      </w:r>
    </w:p>
    <w:p>
      <w:pPr>
        <w:spacing w:after="0"/>
        <w:ind w:left="0"/>
        <w:jc w:val="both"/>
      </w:pPr>
      <w:r>
        <w:rPr>
          <w:rFonts w:ascii="Times New Roman"/>
          <w:b w:val="false"/>
          <w:i w:val="false"/>
          <w:color w:val="000000"/>
          <w:sz w:val="28"/>
        </w:rPr>
        <w:t>
      3) использования подземного пространства, в том числе заглубленных сооружений различного назначения, метрополитенов, подземных горных выработок, пещер и других подземных полостей.</w:t>
      </w:r>
    </w:p>
    <w:bookmarkStart w:name="z84" w:id="36"/>
    <w:p>
      <w:pPr>
        <w:spacing w:after="0"/>
        <w:ind w:left="0"/>
        <w:jc w:val="both"/>
      </w:pPr>
      <w:r>
        <w:rPr>
          <w:rFonts w:ascii="Times New Roman"/>
          <w:b w:val="false"/>
          <w:i w:val="false"/>
          <w:color w:val="000000"/>
          <w:sz w:val="28"/>
        </w:rPr>
        <w:t>
      4) приобретения мобильных защитных сооружений гражданской обороны.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2" w:id="37"/>
    <w:p>
      <w:pPr>
        <w:spacing w:after="0"/>
        <w:ind w:left="0"/>
        <w:jc w:val="both"/>
      </w:pPr>
      <w:r>
        <w:rPr>
          <w:rFonts w:ascii="Times New Roman"/>
          <w:b w:val="false"/>
          <w:i w:val="false"/>
          <w:color w:val="000000"/>
          <w:sz w:val="28"/>
        </w:rPr>
        <w:t>
      5-1. Защитные сооружения гражданской обороны, за исключением мобильных защитных сооружений гражданской обороны, подлежат государственной регистрации в правовом кадастре по месту нахождения объекта недвижимости.</w:t>
      </w:r>
    </w:p>
    <w:bookmarkEnd w:id="37"/>
    <w:bookmarkStart w:name="z103" w:id="38"/>
    <w:p>
      <w:pPr>
        <w:spacing w:after="0"/>
        <w:ind w:left="0"/>
        <w:jc w:val="both"/>
      </w:pPr>
      <w:r>
        <w:rPr>
          <w:rFonts w:ascii="Times New Roman"/>
          <w:b w:val="false"/>
          <w:i w:val="false"/>
          <w:color w:val="000000"/>
          <w:sz w:val="28"/>
        </w:rPr>
        <w:t>
      Защитное сооружение гражданской обороны (отдельно стоящее или встроенное) в составе здания и сооружения рассматривается как отдельный объект недвижимости с присвоением самостоятельного кадастрового номера.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104" w:id="39"/>
    <w:p>
      <w:pPr>
        <w:spacing w:after="0"/>
        <w:ind w:left="0"/>
        <w:jc w:val="both"/>
      </w:pPr>
      <w:r>
        <w:rPr>
          <w:rFonts w:ascii="Times New Roman"/>
          <w:b w:val="false"/>
          <w:i w:val="false"/>
          <w:color w:val="000000"/>
          <w:sz w:val="28"/>
        </w:rPr>
        <w:t>
      5-2. Решением местных исполнительных органов областей, городов республиканского значения и столицы по представлению территориальных органов уполномоченного органа утверждается перечень защитных сооружений гражданской обороны, являющихся государственной собственностью и подлежащих государственной регистрации возникновения, изменения или прекращения прав (обременения прав) на недвижимое имущество в регистрирующем органе в соответствии с законодательством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25" w:id="40"/>
    <w:p>
      <w:pPr>
        <w:spacing w:after="0"/>
        <w:ind w:left="0"/>
        <w:jc w:val="both"/>
      </w:pPr>
      <w:r>
        <w:rPr>
          <w:rFonts w:ascii="Times New Roman"/>
          <w:b w:val="false"/>
          <w:i w:val="false"/>
          <w:color w:val="000000"/>
          <w:sz w:val="28"/>
        </w:rPr>
        <w:t>
      6. В городах, отнесенных к группам по гражданской обороне, создаются убежища или мобильные защитные сооружения гражданской обороны.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xml:space="preserve">
      6-1. В убежищах предусматриваются основные и вспомогательные помещения. </w:t>
      </w:r>
    </w:p>
    <w:bookmarkEnd w:id="41"/>
    <w:bookmarkStart w:name="z86" w:id="42"/>
    <w:p>
      <w:pPr>
        <w:spacing w:after="0"/>
        <w:ind w:left="0"/>
        <w:jc w:val="both"/>
      </w:pPr>
      <w:r>
        <w:rPr>
          <w:rFonts w:ascii="Times New Roman"/>
          <w:b w:val="false"/>
          <w:i w:val="false"/>
          <w:color w:val="000000"/>
          <w:sz w:val="28"/>
        </w:rPr>
        <w:t xml:space="preserve">
      К основным относятся: помещения для укрываемых, пункт управления, медицинский пункт, а в убежищах медицинских организаций – также операционно-перевязочное, предоперационно-стерилизационное помещения. </w:t>
      </w:r>
    </w:p>
    <w:bookmarkEnd w:id="42"/>
    <w:bookmarkStart w:name="z87" w:id="43"/>
    <w:p>
      <w:pPr>
        <w:spacing w:after="0"/>
        <w:ind w:left="0"/>
        <w:jc w:val="both"/>
      </w:pPr>
      <w:r>
        <w:rPr>
          <w:rFonts w:ascii="Times New Roman"/>
          <w:b w:val="false"/>
          <w:i w:val="false"/>
          <w:color w:val="000000"/>
          <w:sz w:val="28"/>
        </w:rPr>
        <w:t>
      К вспомогательным относятся: фильтровентиляционное помещение, санитарный узел, защищенная дизельная электростанция, электрощитовая, помещение для хранения продовольствия, станция перекачки, баллонная, тамбур-шлюз, тамбур.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 w:id="44"/>
    <w:p>
      <w:pPr>
        <w:spacing w:after="0"/>
        <w:ind w:left="0"/>
        <w:jc w:val="both"/>
      </w:pPr>
      <w:r>
        <w:rPr>
          <w:rFonts w:ascii="Times New Roman"/>
          <w:b w:val="false"/>
          <w:i w:val="false"/>
          <w:color w:val="000000"/>
          <w:sz w:val="28"/>
        </w:rPr>
        <w:t>
      7. Противорадиационные укрытия создаются в городах, не отнесенных к группам по гражданской обороне, и сельских районах.</w:t>
      </w:r>
    </w:p>
    <w:bookmarkEnd w:id="44"/>
    <w:bookmarkStart w:name="z88" w:id="45"/>
    <w:p>
      <w:pPr>
        <w:spacing w:after="0"/>
        <w:ind w:left="0"/>
        <w:jc w:val="both"/>
      </w:pPr>
      <w:r>
        <w:rPr>
          <w:rFonts w:ascii="Times New Roman"/>
          <w:b w:val="false"/>
          <w:i w:val="false"/>
          <w:color w:val="000000"/>
          <w:sz w:val="28"/>
        </w:rPr>
        <w:t>
      7-1. В противорадиационном укрытии предусматриваются помещения: для размещения укрываемых (основные), санитарного узла, вентиляционной и хранения загрязненной верхней одежды (вспомогательные).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8. Для организаций, обеспечивающих функционирование атомных станций, предусматривается защита в убежищах персонала станций, рабочих и служащих (включая личный состав воинских и пожарных частей).</w:t>
      </w:r>
    </w:p>
    <w:bookmarkEnd w:id="46"/>
    <w:bookmarkStart w:name="z28" w:id="47"/>
    <w:p>
      <w:pPr>
        <w:spacing w:after="0"/>
        <w:ind w:left="0"/>
        <w:jc w:val="both"/>
      </w:pPr>
      <w:r>
        <w:rPr>
          <w:rFonts w:ascii="Times New Roman"/>
          <w:b w:val="false"/>
          <w:i w:val="false"/>
          <w:color w:val="000000"/>
          <w:sz w:val="28"/>
        </w:rPr>
        <w:t>
      9. В военное время при отсутствии или недостаточности защитных сооружений гражданской обороны организации, отнесенные к категориям по гражданской обороне, обеспечивают защиту работников в быстровозводимых убежищах.</w:t>
      </w:r>
    </w:p>
    <w:bookmarkEnd w:id="47"/>
    <w:bookmarkStart w:name="z29" w:id="48"/>
    <w:p>
      <w:pPr>
        <w:spacing w:after="0"/>
        <w:ind w:left="0"/>
        <w:jc w:val="both"/>
      </w:pPr>
      <w:r>
        <w:rPr>
          <w:rFonts w:ascii="Times New Roman"/>
          <w:b w:val="false"/>
          <w:i w:val="false"/>
          <w:color w:val="000000"/>
          <w:sz w:val="28"/>
        </w:rPr>
        <w:t>
      10. В городах, отнесенных к группам по гражданской обороне, городские и загородные запасные пункты управления гражданской обороны размещаются в убежищах.</w:t>
      </w:r>
    </w:p>
    <w:bookmarkEnd w:id="48"/>
    <w:bookmarkStart w:name="z30" w:id="49"/>
    <w:p>
      <w:pPr>
        <w:spacing w:after="0"/>
        <w:ind w:left="0"/>
        <w:jc w:val="both"/>
      </w:pPr>
      <w:r>
        <w:rPr>
          <w:rFonts w:ascii="Times New Roman"/>
          <w:b w:val="false"/>
          <w:i w:val="false"/>
          <w:color w:val="000000"/>
          <w:sz w:val="28"/>
        </w:rPr>
        <w:t>
      11. В городах, не отнесенных к группам по гражданской обороне, городские запасные пункты управления гражданской обороны размещаются в противорадиационных укрытиях.</w:t>
      </w:r>
    </w:p>
    <w:bookmarkEnd w:id="49"/>
    <w:bookmarkStart w:name="z31" w:id="50"/>
    <w:p>
      <w:pPr>
        <w:spacing w:after="0"/>
        <w:ind w:left="0"/>
        <w:jc w:val="both"/>
      </w:pPr>
      <w:r>
        <w:rPr>
          <w:rFonts w:ascii="Times New Roman"/>
          <w:b w:val="false"/>
          <w:i w:val="false"/>
          <w:color w:val="000000"/>
          <w:sz w:val="28"/>
        </w:rPr>
        <w:t>
      12. Загородные запасные пункты управления размещают в убежищах в пределах от 20 до 100 километров от городов, отнесенных к группам по гражданской обороне, в безопасной зоне от возможного катастрофического затопления.</w:t>
      </w:r>
    </w:p>
    <w:bookmarkEnd w:id="50"/>
    <w:bookmarkStart w:name="z32" w:id="51"/>
    <w:p>
      <w:pPr>
        <w:spacing w:after="0"/>
        <w:ind w:left="0"/>
        <w:jc w:val="both"/>
      </w:pPr>
      <w:r>
        <w:rPr>
          <w:rFonts w:ascii="Times New Roman"/>
          <w:b w:val="false"/>
          <w:i w:val="false"/>
          <w:color w:val="000000"/>
          <w:sz w:val="28"/>
        </w:rPr>
        <w:t>
      13. Вспомогательные пункты управления создаются на базе пунктов управления нижестоящих органов управления гражданской защиты.</w:t>
      </w:r>
    </w:p>
    <w:bookmarkEnd w:id="51"/>
    <w:bookmarkStart w:name="z33" w:id="52"/>
    <w:p>
      <w:pPr>
        <w:spacing w:after="0"/>
        <w:ind w:left="0"/>
        <w:jc w:val="both"/>
      </w:pPr>
      <w:r>
        <w:rPr>
          <w:rFonts w:ascii="Times New Roman"/>
          <w:b w:val="false"/>
          <w:i w:val="false"/>
          <w:color w:val="000000"/>
          <w:sz w:val="28"/>
        </w:rPr>
        <w:t>
      14. Подвижные пункты управления создаются на базе автомобилей высокой проходимости, воздушных судов, морского, речного и железнодорожного транспорта.</w:t>
      </w:r>
    </w:p>
    <w:bookmarkEnd w:id="52"/>
    <w:bookmarkStart w:name="z89" w:id="53"/>
    <w:p>
      <w:pPr>
        <w:spacing w:after="0"/>
        <w:ind w:left="0"/>
        <w:jc w:val="both"/>
      </w:pPr>
      <w:r>
        <w:rPr>
          <w:rFonts w:ascii="Times New Roman"/>
          <w:b w:val="false"/>
          <w:i w:val="false"/>
          <w:color w:val="000000"/>
          <w:sz w:val="28"/>
        </w:rPr>
        <w:t>
      14-1. Подвижные пункты управления на базе автомобилей высокой проходимости создаются с учетом требований военного национального стандарта Республики Казахстан 1034-2021 "Подвижный пункт управления гражданской защиты".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5" w:id="54"/>
    <w:p>
      <w:pPr>
        <w:spacing w:after="0"/>
        <w:ind w:left="0"/>
        <w:jc w:val="both"/>
      </w:pPr>
      <w:r>
        <w:rPr>
          <w:rFonts w:ascii="Times New Roman"/>
          <w:b w:val="false"/>
          <w:i w:val="false"/>
          <w:color w:val="000000"/>
          <w:sz w:val="28"/>
        </w:rPr>
        <w:t>
      14-2. В период военного положения или в военное время для защиты населения от поражающих факторов обычных средств поражения, в том числе ракетного, авиационного и огнестрельного оружия, используются простейшие укрытия.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34" w:id="55"/>
    <w:p>
      <w:pPr>
        <w:spacing w:after="0"/>
        <w:ind w:left="0"/>
        <w:jc w:val="both"/>
      </w:pPr>
      <w:r>
        <w:rPr>
          <w:rFonts w:ascii="Times New Roman"/>
          <w:b w:val="false"/>
          <w:i w:val="false"/>
          <w:color w:val="000000"/>
          <w:sz w:val="28"/>
        </w:rPr>
        <w:t>
      15. Складские помещения для хранения имущества гражданской обороны создаются с учетом обеспечения сохранности находящихся в них изделий, удобства приема (выдачи) имущества гражданской обороны.</w:t>
      </w:r>
    </w:p>
    <w:bookmarkEnd w:id="55"/>
    <w:bookmarkStart w:name="z35" w:id="56"/>
    <w:p>
      <w:pPr>
        <w:spacing w:after="0"/>
        <w:ind w:left="0"/>
        <w:jc w:val="left"/>
      </w:pPr>
      <w:r>
        <w:rPr>
          <w:rFonts w:ascii="Times New Roman"/>
          <w:b/>
          <w:i w:val="false"/>
          <w:color w:val="000000"/>
        </w:rPr>
        <w:t xml:space="preserve"> 3. Использование объектов гражданской обороны</w:t>
      </w:r>
    </w:p>
    <w:bookmarkEnd w:id="56"/>
    <w:bookmarkStart w:name="z36" w:id="57"/>
    <w:p>
      <w:pPr>
        <w:spacing w:after="0"/>
        <w:ind w:left="0"/>
        <w:jc w:val="both"/>
      </w:pPr>
      <w:r>
        <w:rPr>
          <w:rFonts w:ascii="Times New Roman"/>
          <w:b w:val="false"/>
          <w:i w:val="false"/>
          <w:color w:val="000000"/>
          <w:sz w:val="28"/>
        </w:rPr>
        <w:t>
      16. Складские помещения для хранения имущества гражданской обороны используются в соответствии с требованиями законодательства в сфере гражданской защиты.</w:t>
      </w:r>
    </w:p>
    <w:bookmarkEnd w:id="57"/>
    <w:bookmarkStart w:name="z37" w:id="58"/>
    <w:p>
      <w:pPr>
        <w:spacing w:after="0"/>
        <w:ind w:left="0"/>
        <w:jc w:val="both"/>
      </w:pPr>
      <w:r>
        <w:rPr>
          <w:rFonts w:ascii="Times New Roman"/>
          <w:b w:val="false"/>
          <w:i w:val="false"/>
          <w:color w:val="000000"/>
          <w:sz w:val="28"/>
        </w:rPr>
        <w:t>
      17. При использовании складских помещений для хранения имущества гражданской обороны обеспечиваются:</w:t>
      </w:r>
    </w:p>
    <w:bookmarkEnd w:id="58"/>
    <w:p>
      <w:pPr>
        <w:spacing w:after="0"/>
        <w:ind w:left="0"/>
        <w:jc w:val="both"/>
      </w:pPr>
      <w:r>
        <w:rPr>
          <w:rFonts w:ascii="Times New Roman"/>
          <w:b w:val="false"/>
          <w:i w:val="false"/>
          <w:color w:val="000000"/>
          <w:sz w:val="28"/>
        </w:rPr>
        <w:t>
      1) круглосуточная охрана и оборудование охранной сигнализацией;</w:t>
      </w:r>
    </w:p>
    <w:p>
      <w:pPr>
        <w:spacing w:after="0"/>
        <w:ind w:left="0"/>
        <w:jc w:val="both"/>
      </w:pPr>
      <w:r>
        <w:rPr>
          <w:rFonts w:ascii="Times New Roman"/>
          <w:b w:val="false"/>
          <w:i w:val="false"/>
          <w:color w:val="000000"/>
          <w:sz w:val="28"/>
        </w:rPr>
        <w:t>
      2) ограждение территории и освещение в ночное время;</w:t>
      </w:r>
    </w:p>
    <w:p>
      <w:pPr>
        <w:spacing w:after="0"/>
        <w:ind w:left="0"/>
        <w:jc w:val="both"/>
      </w:pPr>
      <w:r>
        <w:rPr>
          <w:rFonts w:ascii="Times New Roman"/>
          <w:b w:val="false"/>
          <w:i w:val="false"/>
          <w:color w:val="000000"/>
          <w:sz w:val="28"/>
        </w:rPr>
        <w:t>
      3) пожарная безопасность;</w:t>
      </w:r>
    </w:p>
    <w:p>
      <w:pPr>
        <w:spacing w:after="0"/>
        <w:ind w:left="0"/>
        <w:jc w:val="both"/>
      </w:pPr>
      <w:r>
        <w:rPr>
          <w:rFonts w:ascii="Times New Roman"/>
          <w:b w:val="false"/>
          <w:i w:val="false"/>
          <w:color w:val="000000"/>
          <w:sz w:val="28"/>
        </w:rPr>
        <w:t>
      4) безопасное отдаление от предприятий, деятельность которых может отрицательно повлиять на состояние имущества гражданской обороны;</w:t>
      </w:r>
    </w:p>
    <w:p>
      <w:pPr>
        <w:spacing w:after="0"/>
        <w:ind w:left="0"/>
        <w:jc w:val="both"/>
      </w:pPr>
      <w:r>
        <w:rPr>
          <w:rFonts w:ascii="Times New Roman"/>
          <w:b w:val="false"/>
          <w:i w:val="false"/>
          <w:color w:val="000000"/>
          <w:sz w:val="28"/>
        </w:rPr>
        <w:t>
      5) система телефонизации с учетом обеспечения внешней и внутренней связи, постовой и пожарной сигнализации;</w:t>
      </w:r>
    </w:p>
    <w:p>
      <w:pPr>
        <w:spacing w:after="0"/>
        <w:ind w:left="0"/>
        <w:jc w:val="both"/>
      </w:pPr>
      <w:r>
        <w:rPr>
          <w:rFonts w:ascii="Times New Roman"/>
          <w:b w:val="false"/>
          <w:i w:val="false"/>
          <w:color w:val="000000"/>
          <w:sz w:val="28"/>
        </w:rPr>
        <w:t>
      6) оснащение средствами механизации погрузочно-разгрузочных работ для оперативной загрузки;</w:t>
      </w:r>
    </w:p>
    <w:p>
      <w:pPr>
        <w:spacing w:after="0"/>
        <w:ind w:left="0"/>
        <w:jc w:val="both"/>
      </w:pPr>
      <w:r>
        <w:rPr>
          <w:rFonts w:ascii="Times New Roman"/>
          <w:b w:val="false"/>
          <w:i w:val="false"/>
          <w:color w:val="000000"/>
          <w:sz w:val="28"/>
        </w:rPr>
        <w:t>
      7) подъездные пути и проезд транспорта в любое время года.</w:t>
      </w:r>
    </w:p>
    <w:bookmarkStart w:name="z106" w:id="59"/>
    <w:p>
      <w:pPr>
        <w:spacing w:after="0"/>
        <w:ind w:left="0"/>
        <w:jc w:val="both"/>
      </w:pPr>
      <w:r>
        <w:rPr>
          <w:rFonts w:ascii="Times New Roman"/>
          <w:b w:val="false"/>
          <w:i w:val="false"/>
          <w:color w:val="000000"/>
          <w:sz w:val="28"/>
        </w:rPr>
        <w:t>
      17-1. Задействование запасных (городских, загородных), вспомогательных и подвижных пунктов управления осуществляется при возникновении военных конфликтов.</w:t>
      </w:r>
    </w:p>
    <w:bookmarkEnd w:id="59"/>
    <w:bookmarkStart w:name="z107" w:id="60"/>
    <w:p>
      <w:pPr>
        <w:spacing w:after="0"/>
        <w:ind w:left="0"/>
        <w:jc w:val="both"/>
      </w:pPr>
      <w:r>
        <w:rPr>
          <w:rFonts w:ascii="Times New Roman"/>
          <w:b w:val="false"/>
          <w:i w:val="false"/>
          <w:color w:val="000000"/>
          <w:sz w:val="28"/>
        </w:rPr>
        <w:t>
      Состав и численность органов управления гражданской защиты, размещаемых в запасных пунктах управления в зависимости от возможной обстановки, определяются соответствующими начальниками гражданской обороны.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постановлением Правительства РК от 25.08.2025 </w:t>
      </w:r>
      <w:r>
        <w:rPr>
          <w:rFonts w:ascii="Times New Roman"/>
          <w:b w:val="false"/>
          <w:i w:val="false"/>
          <w:color w:val="000000"/>
          <w:sz w:val="28"/>
        </w:rPr>
        <w:t>№ 680</w:t>
      </w:r>
      <w:r>
        <w:rPr>
          <w:rFonts w:ascii="Times New Roman"/>
          <w:b w:val="false"/>
          <w:i w:val="false"/>
          <w:color w:val="ff0000"/>
          <w:sz w:val="28"/>
        </w:rPr>
        <w:t xml:space="preserve"> (вводится в действие с 25.08.2025).</w:t>
      </w:r>
      <w:r>
        <w:br/>
      </w:r>
      <w:r>
        <w:rPr>
          <w:rFonts w:ascii="Times New Roman"/>
          <w:b w:val="false"/>
          <w:i w:val="false"/>
          <w:color w:val="000000"/>
          <w:sz w:val="28"/>
        </w:rPr>
        <w:t>
</w:t>
      </w:r>
    </w:p>
    <w:bookmarkStart w:name="z38" w:id="61"/>
    <w:p>
      <w:pPr>
        <w:spacing w:after="0"/>
        <w:ind w:left="0"/>
        <w:jc w:val="both"/>
      </w:pPr>
      <w:r>
        <w:rPr>
          <w:rFonts w:ascii="Times New Roman"/>
          <w:b w:val="false"/>
          <w:i w:val="false"/>
          <w:color w:val="000000"/>
          <w:sz w:val="28"/>
        </w:rPr>
        <w:t>
      18. При использовании защитных сооружений гражданской обороны в мирное время выполняются требования, обеспечивающие условия для пребывания укрываемых и приведения в готовность для приема укрываемых, в течение 12 часов, а на атомных станциях и в организациях, использующих сильнодействующие ядовитые вещества, – в готовности к немедленному приему укрываемых.</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24.05.2019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62"/>
    <w:p>
      <w:pPr>
        <w:spacing w:after="0"/>
        <w:ind w:left="0"/>
        <w:jc w:val="both"/>
      </w:pPr>
      <w:r>
        <w:rPr>
          <w:rFonts w:ascii="Times New Roman"/>
          <w:b w:val="false"/>
          <w:i w:val="false"/>
          <w:color w:val="000000"/>
          <w:sz w:val="28"/>
        </w:rPr>
        <w:t>
      19. При использовании защитных сооружений гражданской обороны в мирное время обеспечиваются: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защита от атмосферных осадков и поверхностных вод;</w:t>
      </w:r>
    </w:p>
    <w:p>
      <w:pPr>
        <w:spacing w:after="0"/>
        <w:ind w:left="0"/>
        <w:jc w:val="both"/>
      </w:pPr>
      <w:r>
        <w:rPr>
          <w:rFonts w:ascii="Times New Roman"/>
          <w:b w:val="false"/>
          <w:i w:val="false"/>
          <w:color w:val="000000"/>
          <w:sz w:val="28"/>
        </w:rPr>
        <w:t>
      3) покраска и ремонт помещений и оборудования систем жизнеобеспечения;</w:t>
      </w:r>
    </w:p>
    <w:p>
      <w:pPr>
        <w:spacing w:after="0"/>
        <w:ind w:left="0"/>
        <w:jc w:val="both"/>
      </w:pPr>
      <w:r>
        <w:rPr>
          <w:rFonts w:ascii="Times New Roman"/>
          <w:b w:val="false"/>
          <w:i w:val="false"/>
          <w:color w:val="000000"/>
          <w:sz w:val="28"/>
        </w:rPr>
        <w:t>
      4) закрытие и опечатывание герметических клапанов, установленных до и после фильтров-поглотителей, устройств регенерации и фильтров для очистки воздуха от окиси углерода;</w:t>
      </w:r>
    </w:p>
    <w:p>
      <w:pPr>
        <w:spacing w:after="0"/>
        <w:ind w:left="0"/>
        <w:jc w:val="both"/>
      </w:pPr>
      <w:r>
        <w:rPr>
          <w:rFonts w:ascii="Times New Roman"/>
          <w:b w:val="false"/>
          <w:i w:val="false"/>
          <w:color w:val="000000"/>
          <w:sz w:val="28"/>
        </w:rPr>
        <w:t>
      5) закрытие и опечатывание вспомогательных помещений, а также санузлов, не используемые в хозяйственных целях;</w:t>
      </w:r>
    </w:p>
    <w:p>
      <w:pPr>
        <w:spacing w:after="0"/>
        <w:ind w:left="0"/>
        <w:jc w:val="both"/>
      </w:pPr>
      <w:r>
        <w:rPr>
          <w:rFonts w:ascii="Times New Roman"/>
          <w:b w:val="false"/>
          <w:i w:val="false"/>
          <w:color w:val="000000"/>
          <w:sz w:val="28"/>
        </w:rPr>
        <w:t>
      6) аварийный запас питьевой воды в напорных емкостях и проток воды с полным обменом ее в течение 2 суток;</w:t>
      </w:r>
    </w:p>
    <w:p>
      <w:pPr>
        <w:spacing w:after="0"/>
        <w:ind w:left="0"/>
        <w:jc w:val="both"/>
      </w:pPr>
      <w:r>
        <w:rPr>
          <w:rFonts w:ascii="Times New Roman"/>
          <w:b w:val="false"/>
          <w:i w:val="false"/>
          <w:color w:val="000000"/>
          <w:sz w:val="28"/>
        </w:rPr>
        <w:t>
      7) содержание в чистоте аварийных безнапорных емкостей для питьевой воды;</w:t>
      </w:r>
    </w:p>
    <w:p>
      <w:pPr>
        <w:spacing w:after="0"/>
        <w:ind w:left="0"/>
        <w:jc w:val="both"/>
      </w:pPr>
      <w:r>
        <w:rPr>
          <w:rFonts w:ascii="Times New Roman"/>
          <w:b w:val="false"/>
          <w:i w:val="false"/>
          <w:color w:val="000000"/>
          <w:sz w:val="28"/>
        </w:rPr>
        <w:t>
      8) консервация дизельных электростанций;</w:t>
      </w:r>
    </w:p>
    <w:p>
      <w:pPr>
        <w:spacing w:after="0"/>
        <w:ind w:left="0"/>
        <w:jc w:val="both"/>
      </w:pPr>
      <w:r>
        <w:rPr>
          <w:rFonts w:ascii="Times New Roman"/>
          <w:b w:val="false"/>
          <w:i w:val="false"/>
          <w:color w:val="000000"/>
          <w:sz w:val="28"/>
        </w:rPr>
        <w:t>
      9) подставками под открываемые защитно-герметические и герметические ворота и двери;</w:t>
      </w:r>
    </w:p>
    <w:p>
      <w:pPr>
        <w:spacing w:after="0"/>
        <w:ind w:left="0"/>
        <w:jc w:val="both"/>
      </w:pPr>
      <w:r>
        <w:rPr>
          <w:rFonts w:ascii="Times New Roman"/>
          <w:b w:val="false"/>
          <w:i w:val="false"/>
          <w:color w:val="000000"/>
          <w:sz w:val="28"/>
        </w:rPr>
        <w:t>
      10) содержание в исправном состоянии и в готовности к использованию по назначению инженерно-технического и специального оборудования, средств связи и оповещения;</w:t>
      </w:r>
    </w:p>
    <w:p>
      <w:pPr>
        <w:spacing w:after="0"/>
        <w:ind w:left="0"/>
        <w:jc w:val="both"/>
      </w:pPr>
      <w:r>
        <w:rPr>
          <w:rFonts w:ascii="Times New Roman"/>
          <w:b w:val="false"/>
          <w:i w:val="false"/>
          <w:color w:val="000000"/>
          <w:sz w:val="28"/>
        </w:rPr>
        <w:t>
      11) использование систем воздухоснабжения по режиму чистой вентиляции;</w:t>
      </w:r>
    </w:p>
    <w:p>
      <w:pPr>
        <w:spacing w:after="0"/>
        <w:ind w:left="0"/>
        <w:jc w:val="both"/>
      </w:pPr>
      <w:r>
        <w:rPr>
          <w:rFonts w:ascii="Times New Roman"/>
          <w:b w:val="false"/>
          <w:i w:val="false"/>
          <w:color w:val="000000"/>
          <w:sz w:val="28"/>
        </w:rPr>
        <w:t>
      12) сохранность защитных свойств сооружения и отдельных его элементов: входов и аварийных выходов, защитно-герметических и герметических дверей и ставен, противовзрывных устройств, инженерно-технического оборудования;</w:t>
      </w:r>
    </w:p>
    <w:p>
      <w:pPr>
        <w:spacing w:after="0"/>
        <w:ind w:left="0"/>
        <w:jc w:val="both"/>
      </w:pPr>
      <w:r>
        <w:rPr>
          <w:rFonts w:ascii="Times New Roman"/>
          <w:b w:val="false"/>
          <w:i w:val="false"/>
          <w:color w:val="000000"/>
          <w:sz w:val="28"/>
        </w:rPr>
        <w:t>
      13) герметизация и гидроизоляция объекта;</w:t>
      </w:r>
    </w:p>
    <w:p>
      <w:pPr>
        <w:spacing w:after="0"/>
        <w:ind w:left="0"/>
        <w:jc w:val="both"/>
      </w:pPr>
      <w:r>
        <w:rPr>
          <w:rFonts w:ascii="Times New Roman"/>
          <w:b w:val="false"/>
          <w:i w:val="false"/>
          <w:color w:val="000000"/>
          <w:sz w:val="28"/>
        </w:rPr>
        <w:t>
      14) техническими средствами пожаротушения в соответствии с действующими нормативами.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63"/>
    <w:p>
      <w:pPr>
        <w:spacing w:after="0"/>
        <w:ind w:left="0"/>
        <w:jc w:val="both"/>
      </w:pPr>
      <w:r>
        <w:rPr>
          <w:rFonts w:ascii="Times New Roman"/>
          <w:b w:val="false"/>
          <w:i w:val="false"/>
          <w:color w:val="000000"/>
          <w:sz w:val="28"/>
        </w:rPr>
        <w:t>
      20. В мирное время не используются следующие элементы инженерно-технического и специального оборудования защитных сооружений гражданской обороны:</w:t>
      </w:r>
    </w:p>
    <w:bookmarkEnd w:id="63"/>
    <w:p>
      <w:pPr>
        <w:spacing w:after="0"/>
        <w:ind w:left="0"/>
        <w:jc w:val="both"/>
      </w:pPr>
      <w:r>
        <w:rPr>
          <w:rFonts w:ascii="Times New Roman"/>
          <w:b w:val="false"/>
          <w:i w:val="false"/>
          <w:color w:val="000000"/>
          <w:sz w:val="28"/>
        </w:rPr>
        <w:t>
      1) вентиляционные системы защищенной дизельной электростанции;</w:t>
      </w:r>
    </w:p>
    <w:p>
      <w:pPr>
        <w:spacing w:after="0"/>
        <w:ind w:left="0"/>
        <w:jc w:val="both"/>
      </w:pPr>
      <w:r>
        <w:rPr>
          <w:rFonts w:ascii="Times New Roman"/>
          <w:b w:val="false"/>
          <w:i w:val="false"/>
          <w:color w:val="000000"/>
          <w:sz w:val="28"/>
        </w:rPr>
        <w:t>
      2) фильтры-поглотители;</w:t>
      </w:r>
    </w:p>
    <w:p>
      <w:pPr>
        <w:spacing w:after="0"/>
        <w:ind w:left="0"/>
        <w:jc w:val="both"/>
      </w:pPr>
      <w:r>
        <w:rPr>
          <w:rFonts w:ascii="Times New Roman"/>
          <w:b w:val="false"/>
          <w:i w:val="false"/>
          <w:color w:val="000000"/>
          <w:sz w:val="28"/>
        </w:rPr>
        <w:t>
      3) предфильтры;</w:t>
      </w:r>
    </w:p>
    <w:p>
      <w:pPr>
        <w:spacing w:after="0"/>
        <w:ind w:left="0"/>
        <w:jc w:val="both"/>
      </w:pPr>
      <w:r>
        <w:rPr>
          <w:rFonts w:ascii="Times New Roman"/>
          <w:b w:val="false"/>
          <w:i w:val="false"/>
          <w:color w:val="000000"/>
          <w:sz w:val="28"/>
        </w:rPr>
        <w:t>
      4) фильтры для очистки воздуха от окиси углерода;</w:t>
      </w:r>
    </w:p>
    <w:p>
      <w:pPr>
        <w:spacing w:after="0"/>
        <w:ind w:left="0"/>
        <w:jc w:val="both"/>
      </w:pPr>
      <w:r>
        <w:rPr>
          <w:rFonts w:ascii="Times New Roman"/>
          <w:b w:val="false"/>
          <w:i w:val="false"/>
          <w:color w:val="000000"/>
          <w:sz w:val="28"/>
        </w:rPr>
        <w:t>
      5) средства регенерации воздуха;</w:t>
      </w:r>
    </w:p>
    <w:p>
      <w:pPr>
        <w:spacing w:after="0"/>
        <w:ind w:left="0"/>
        <w:jc w:val="both"/>
      </w:pPr>
      <w:r>
        <w:rPr>
          <w:rFonts w:ascii="Times New Roman"/>
          <w:b w:val="false"/>
          <w:i w:val="false"/>
          <w:color w:val="000000"/>
          <w:sz w:val="28"/>
        </w:rPr>
        <w:t>
      6) гравийные воздухоохладители;</w:t>
      </w:r>
    </w:p>
    <w:p>
      <w:pPr>
        <w:spacing w:after="0"/>
        <w:ind w:left="0"/>
        <w:jc w:val="both"/>
      </w:pPr>
      <w:r>
        <w:rPr>
          <w:rFonts w:ascii="Times New Roman"/>
          <w:b w:val="false"/>
          <w:i w:val="false"/>
          <w:color w:val="000000"/>
          <w:sz w:val="28"/>
        </w:rPr>
        <w:t>
      7) аварийные резервуары для сбора фекалий.</w:t>
      </w:r>
    </w:p>
    <w:p>
      <w:pPr>
        <w:spacing w:after="0"/>
        <w:ind w:left="0"/>
        <w:jc w:val="both"/>
      </w:pPr>
      <w:r>
        <w:rPr>
          <w:rFonts w:ascii="Times New Roman"/>
          <w:b w:val="false"/>
          <w:i w:val="false"/>
          <w:color w:val="000000"/>
          <w:sz w:val="28"/>
        </w:rPr>
        <w:t>
      Закрываются и герметизируются технологические проемы, не используемые для вентиляции воздуховоды, воздухозаборные и вытяжные отверстия, отключается система отопления помещений.</w:t>
      </w:r>
    </w:p>
    <w:bookmarkStart w:name="z41" w:id="64"/>
    <w:p>
      <w:pPr>
        <w:spacing w:after="0"/>
        <w:ind w:left="0"/>
        <w:jc w:val="both"/>
      </w:pPr>
      <w:r>
        <w:rPr>
          <w:rFonts w:ascii="Times New Roman"/>
          <w:b w:val="false"/>
          <w:i w:val="false"/>
          <w:color w:val="000000"/>
          <w:sz w:val="28"/>
        </w:rPr>
        <w:t xml:space="preserve">
      21. В мирное время помещения защитных сооружений гражданской обороны используются в соответствии с требованиями </w:t>
      </w:r>
      <w:r>
        <w:rPr>
          <w:rFonts w:ascii="Times New Roman"/>
          <w:b w:val="false"/>
          <w:i w:val="false"/>
          <w:color w:val="000000"/>
          <w:sz w:val="28"/>
        </w:rPr>
        <w:t>СН РК 2.03-03-2014</w:t>
      </w:r>
      <w:r>
        <w:rPr>
          <w:rFonts w:ascii="Times New Roman"/>
          <w:b w:val="false"/>
          <w:i w:val="false"/>
          <w:color w:val="000000"/>
          <w:sz w:val="28"/>
        </w:rPr>
        <w:t xml:space="preserve"> и СП РК 2.04-101-2014 "Защитные сооружения гражданской обороны".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24.05.2019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2" w:id="65"/>
    <w:p>
      <w:pPr>
        <w:spacing w:after="0"/>
        <w:ind w:left="0"/>
        <w:jc w:val="both"/>
      </w:pPr>
      <w:r>
        <w:rPr>
          <w:rFonts w:ascii="Times New Roman"/>
          <w:b w:val="false"/>
          <w:i w:val="false"/>
          <w:color w:val="000000"/>
          <w:sz w:val="28"/>
        </w:rPr>
        <w:t>
      22. При использовании защитных сооружений гражданской обороны под складские помещения, стоянки автомобилей, мастерские допускается загрузка помещений из расчета обеспечения приема 50 % укрываемых от расчетной вместимости сооружения (без освобождения от хранимого имущества). Освобождение помещений от имущества осуществляется при переводе на режим убежища в срок не более 12 часов. Размещение и складирование имущества осуществляются с учетом обеспечения постоянного свободного доступа в технические помещения и к инженерно-техническому оборудованию.</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24.05.2019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3" w:id="66"/>
    <w:p>
      <w:pPr>
        <w:spacing w:after="0"/>
        <w:ind w:left="0"/>
        <w:jc w:val="both"/>
      </w:pPr>
      <w:r>
        <w:rPr>
          <w:rFonts w:ascii="Times New Roman"/>
          <w:b w:val="false"/>
          <w:i w:val="false"/>
          <w:color w:val="000000"/>
          <w:sz w:val="28"/>
        </w:rPr>
        <w:t>
      23. В мирное время защитно-герметические и герметические двери находятся в открытом состоянии на подставках и прикрываются легкими съемными экранами, не загромождаются входы и аварийные выходы.</w:t>
      </w:r>
    </w:p>
    <w:bookmarkEnd w:id="66"/>
    <w:bookmarkStart w:name="z44" w:id="67"/>
    <w:p>
      <w:pPr>
        <w:spacing w:after="0"/>
        <w:ind w:left="0"/>
        <w:jc w:val="both"/>
      </w:pPr>
      <w:r>
        <w:rPr>
          <w:rFonts w:ascii="Times New Roman"/>
          <w:b w:val="false"/>
          <w:i w:val="false"/>
          <w:color w:val="000000"/>
          <w:sz w:val="28"/>
        </w:rPr>
        <w:t>
      24. Внутренняя отделка помещений защитных сооружений гражданской обороны производится из несгораемых или трудносгораемых материалов, а стены, потолки, перегородки окрашиваются преимущественно в светлые тона, без оштукатуривания.</w:t>
      </w:r>
    </w:p>
    <w:bookmarkEnd w:id="67"/>
    <w:p>
      <w:pPr>
        <w:spacing w:after="0"/>
        <w:ind w:left="0"/>
        <w:jc w:val="both"/>
      </w:pPr>
      <w:r>
        <w:rPr>
          <w:rFonts w:ascii="Times New Roman"/>
          <w:b w:val="false"/>
          <w:i w:val="false"/>
          <w:color w:val="000000"/>
          <w:sz w:val="28"/>
        </w:rPr>
        <w:t>
      Стены и потолки в помещениях фильтровентиляционных камер окрашиваются поливинилацетатными красками.</w:t>
      </w:r>
    </w:p>
    <w:bookmarkStart w:name="z45" w:id="68"/>
    <w:p>
      <w:pPr>
        <w:spacing w:after="0"/>
        <w:ind w:left="0"/>
        <w:jc w:val="both"/>
      </w:pPr>
      <w:r>
        <w:rPr>
          <w:rFonts w:ascii="Times New Roman"/>
          <w:b w:val="false"/>
          <w:i w:val="false"/>
          <w:color w:val="000000"/>
          <w:sz w:val="28"/>
        </w:rPr>
        <w:t>
      25. Металлические двери и ставни окрашиваются синтетическими красками. Не допускается окрашивание резиновых деталей, табличек с наименованием завода-изготовителя и технических данных инженерно-технического оборудования.</w:t>
      </w:r>
    </w:p>
    <w:bookmarkEnd w:id="68"/>
    <w:bookmarkStart w:name="z46" w:id="69"/>
    <w:p>
      <w:pPr>
        <w:spacing w:after="0"/>
        <w:ind w:left="0"/>
        <w:jc w:val="both"/>
      </w:pPr>
      <w:r>
        <w:rPr>
          <w:rFonts w:ascii="Times New Roman"/>
          <w:b w:val="false"/>
          <w:i w:val="false"/>
          <w:color w:val="000000"/>
          <w:sz w:val="28"/>
        </w:rPr>
        <w:t>
      26. Для использования защитных сооружений гражданской обороны необходимо наличие следующей документации:</w:t>
      </w:r>
    </w:p>
    <w:bookmarkEnd w:id="69"/>
    <w:p>
      <w:pPr>
        <w:spacing w:after="0"/>
        <w:ind w:left="0"/>
        <w:jc w:val="both"/>
      </w:pPr>
      <w:r>
        <w:rPr>
          <w:rFonts w:ascii="Times New Roman"/>
          <w:b w:val="false"/>
          <w:i w:val="false"/>
          <w:color w:val="000000"/>
          <w:sz w:val="28"/>
        </w:rPr>
        <w:t>
      1) паспорта защитного сооружения гражданской обороны (убежища, противорадиационного укрытия и мобильного защитного сооружения гражданской обороны) по форме, утвержденной уполномоченным органом в сфере гражданской защиты;</w:t>
      </w:r>
    </w:p>
    <w:bookmarkStart w:name="z90" w:id="70"/>
    <w:p>
      <w:pPr>
        <w:spacing w:after="0"/>
        <w:ind w:left="0"/>
        <w:jc w:val="both"/>
      </w:pPr>
      <w:r>
        <w:rPr>
          <w:rFonts w:ascii="Times New Roman"/>
          <w:b w:val="false"/>
          <w:i w:val="false"/>
          <w:color w:val="000000"/>
          <w:sz w:val="28"/>
        </w:rPr>
        <w:t>
      1-1) кадастрового паспорта объекта недвижимости;</w:t>
      </w:r>
    </w:p>
    <w:bookmarkEnd w:id="70"/>
    <w:p>
      <w:pPr>
        <w:spacing w:after="0"/>
        <w:ind w:left="0"/>
        <w:jc w:val="both"/>
      </w:pPr>
      <w:r>
        <w:rPr>
          <w:rFonts w:ascii="Times New Roman"/>
          <w:b w:val="false"/>
          <w:i w:val="false"/>
          <w:color w:val="000000"/>
          <w:sz w:val="28"/>
        </w:rPr>
        <w:t>
      2) журнала обследования защитного сооружения гражданской обороны по форме, утвержденной уполномоченным органом в сфере гражданской защиты;</w:t>
      </w:r>
    </w:p>
    <w:p>
      <w:pPr>
        <w:spacing w:after="0"/>
        <w:ind w:left="0"/>
        <w:jc w:val="both"/>
      </w:pPr>
      <w:r>
        <w:rPr>
          <w:rFonts w:ascii="Times New Roman"/>
          <w:b w:val="false"/>
          <w:i w:val="false"/>
          <w:color w:val="000000"/>
          <w:sz w:val="28"/>
        </w:rPr>
        <w:t>
      3) журнала регистрации показателя микроклимата и газового состава воздуха по форме, утвержденной уполномоченным органом в сфере гражданской защиты;</w:t>
      </w:r>
    </w:p>
    <w:p>
      <w:pPr>
        <w:spacing w:after="0"/>
        <w:ind w:left="0"/>
        <w:jc w:val="both"/>
      </w:pPr>
      <w:r>
        <w:rPr>
          <w:rFonts w:ascii="Times New Roman"/>
          <w:b w:val="false"/>
          <w:i w:val="false"/>
          <w:color w:val="000000"/>
          <w:sz w:val="28"/>
        </w:rPr>
        <w:t>
      4) плана защитного сооружения гражданской обороны;</w:t>
      </w:r>
    </w:p>
    <w:p>
      <w:pPr>
        <w:spacing w:after="0"/>
        <w:ind w:left="0"/>
        <w:jc w:val="both"/>
      </w:pPr>
      <w:r>
        <w:rPr>
          <w:rFonts w:ascii="Times New Roman"/>
          <w:b w:val="false"/>
          <w:i w:val="false"/>
          <w:color w:val="000000"/>
          <w:sz w:val="28"/>
        </w:rPr>
        <w:t>
      5) плана приведения в готовность объекта;</w:t>
      </w:r>
    </w:p>
    <w:p>
      <w:pPr>
        <w:spacing w:after="0"/>
        <w:ind w:left="0"/>
        <w:jc w:val="both"/>
      </w:pPr>
      <w:r>
        <w:rPr>
          <w:rFonts w:ascii="Times New Roman"/>
          <w:b w:val="false"/>
          <w:i w:val="false"/>
          <w:color w:val="000000"/>
          <w:sz w:val="28"/>
        </w:rPr>
        <w:t>
      6) перечня оборудования, инструментов и имущества;</w:t>
      </w:r>
    </w:p>
    <w:p>
      <w:pPr>
        <w:spacing w:after="0"/>
        <w:ind w:left="0"/>
        <w:jc w:val="both"/>
      </w:pPr>
      <w:r>
        <w:rPr>
          <w:rFonts w:ascii="Times New Roman"/>
          <w:b w:val="false"/>
          <w:i w:val="false"/>
          <w:color w:val="000000"/>
          <w:sz w:val="28"/>
        </w:rPr>
        <w:t>
      7) списка телефонов органов управления;</w:t>
      </w:r>
    </w:p>
    <w:p>
      <w:pPr>
        <w:spacing w:after="0"/>
        <w:ind w:left="0"/>
        <w:jc w:val="both"/>
      </w:pPr>
      <w:r>
        <w:rPr>
          <w:rFonts w:ascii="Times New Roman"/>
          <w:b w:val="false"/>
          <w:i w:val="false"/>
          <w:color w:val="000000"/>
          <w:sz w:val="28"/>
        </w:rPr>
        <w:t>
      8) списка личного состава группы по обслуживанию защитного сооружения;</w:t>
      </w:r>
    </w:p>
    <w:p>
      <w:pPr>
        <w:spacing w:after="0"/>
        <w:ind w:left="0"/>
        <w:jc w:val="both"/>
      </w:pPr>
      <w:r>
        <w:rPr>
          <w:rFonts w:ascii="Times New Roman"/>
          <w:b w:val="false"/>
          <w:i w:val="false"/>
          <w:color w:val="000000"/>
          <w:sz w:val="28"/>
        </w:rPr>
        <w:t>
      9) эксплуатационной схемы систем жизнеобеспечения (вентиляции, водоснабжения и канализации, электроснабжения защитного сооружения);</w:t>
      </w:r>
    </w:p>
    <w:p>
      <w:pPr>
        <w:spacing w:after="0"/>
        <w:ind w:left="0"/>
        <w:jc w:val="both"/>
      </w:pPr>
      <w:r>
        <w:rPr>
          <w:rFonts w:ascii="Times New Roman"/>
          <w:b w:val="false"/>
          <w:i w:val="false"/>
          <w:color w:val="000000"/>
          <w:sz w:val="28"/>
        </w:rPr>
        <w:t>
      10) инструкции по обслуживанию дизельной электростанции, фильтровентиляционного оборудования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7" w:id="71"/>
    <w:p>
      <w:pPr>
        <w:spacing w:after="0"/>
        <w:ind w:left="0"/>
        <w:jc w:val="both"/>
      </w:pPr>
      <w:r>
        <w:rPr>
          <w:rFonts w:ascii="Times New Roman"/>
          <w:b w:val="false"/>
          <w:i w:val="false"/>
          <w:color w:val="000000"/>
          <w:sz w:val="28"/>
        </w:rPr>
        <w:t xml:space="preserve">
      27. Организации, отнесенные к </w:t>
      </w:r>
      <w:r>
        <w:rPr>
          <w:rFonts w:ascii="Times New Roman"/>
          <w:b w:val="false"/>
          <w:i w:val="false"/>
          <w:color w:val="000000"/>
          <w:sz w:val="28"/>
        </w:rPr>
        <w:t>категориям</w:t>
      </w:r>
      <w:r>
        <w:rPr>
          <w:rFonts w:ascii="Times New Roman"/>
          <w:b w:val="false"/>
          <w:i w:val="false"/>
          <w:color w:val="000000"/>
          <w:sz w:val="28"/>
        </w:rPr>
        <w:t xml:space="preserve"> по гражданской обороне, ежегодно проводят комплексное обследование объектов гражданской обороны в соответствии с методическими рекомендациями, установленными уполномоченным органом в сфере гражданской защиты.</w:t>
      </w:r>
    </w:p>
    <w:bookmarkEnd w:id="71"/>
    <w:bookmarkStart w:name="z48" w:id="72"/>
    <w:p>
      <w:pPr>
        <w:spacing w:after="0"/>
        <w:ind w:left="0"/>
        <w:jc w:val="both"/>
      </w:pPr>
      <w:r>
        <w:rPr>
          <w:rFonts w:ascii="Times New Roman"/>
          <w:b w:val="false"/>
          <w:i w:val="false"/>
          <w:color w:val="000000"/>
          <w:sz w:val="28"/>
        </w:rPr>
        <w:t>
      28. Результаты комплексного обследования защитных сооружений гражданской обороны вносятся в журнал обследования объекта гражданской обороны и направляются в территориальный орган в сфере гражданской защиты.</w:t>
      </w:r>
    </w:p>
    <w:bookmarkEnd w:id="72"/>
    <w:bookmarkStart w:name="z49" w:id="73"/>
    <w:p>
      <w:pPr>
        <w:spacing w:after="0"/>
        <w:ind w:left="0"/>
        <w:jc w:val="both"/>
      </w:pPr>
      <w:r>
        <w:rPr>
          <w:rFonts w:ascii="Times New Roman"/>
          <w:b w:val="false"/>
          <w:i w:val="false"/>
          <w:color w:val="000000"/>
          <w:sz w:val="28"/>
        </w:rPr>
        <w:t>
      29. Для работы защитных сооружений гражданской обороны, заполнения и вывода укрываемых, обслуживания и эксплуатации инженерно-технического оборудования создается группа по обслуживанию защитного сооружения гражданской обороны из расчета 5 человек на 200 укрываемых.</w:t>
      </w:r>
    </w:p>
    <w:bookmarkEnd w:id="73"/>
    <w:bookmarkStart w:name="z50" w:id="74"/>
    <w:p>
      <w:pPr>
        <w:spacing w:after="0"/>
        <w:ind w:left="0"/>
        <w:jc w:val="both"/>
      </w:pPr>
      <w:r>
        <w:rPr>
          <w:rFonts w:ascii="Times New Roman"/>
          <w:b w:val="false"/>
          <w:i w:val="false"/>
          <w:color w:val="000000"/>
          <w:sz w:val="28"/>
        </w:rPr>
        <w:t>
      30. Перевод помещений, используемых в мирное время, в режим защитного сооружения гражданской обороны осуществляется по распоряжению начальника гражданской обороны объекта в определенные им сроки группой по обслуживанию данного сооружения.</w:t>
      </w:r>
    </w:p>
    <w:bookmarkEnd w:id="74"/>
    <w:bookmarkStart w:name="z51" w:id="75"/>
    <w:p>
      <w:pPr>
        <w:spacing w:after="0"/>
        <w:ind w:left="0"/>
        <w:jc w:val="both"/>
      </w:pPr>
      <w:r>
        <w:rPr>
          <w:rFonts w:ascii="Times New Roman"/>
          <w:b w:val="false"/>
          <w:i w:val="false"/>
          <w:color w:val="000000"/>
          <w:sz w:val="28"/>
        </w:rPr>
        <w:t>
      31. При переводе на режим защитного сооружения гражданской обороны производится расконсервация и пробный пуск дизельной электростанции, проверяется исправность средств аварийного освещения, фильтровентиляционного оборудования, водоснабжения, канализации, электроснабжения и отключающих устройств (рубильников, кранов, задвижек и других), а также защитно-герметических и герметических дверей, клапанов и противовзрывных устройств. Выявленные неисправности устраняются.</w:t>
      </w:r>
    </w:p>
    <w:bookmarkEnd w:id="75"/>
    <w:p>
      <w:pPr>
        <w:spacing w:after="0"/>
        <w:ind w:left="0"/>
        <w:jc w:val="both"/>
      </w:pPr>
      <w:r>
        <w:rPr>
          <w:rFonts w:ascii="Times New Roman"/>
          <w:b w:val="false"/>
          <w:i w:val="false"/>
          <w:color w:val="000000"/>
          <w:sz w:val="28"/>
        </w:rPr>
        <w:t>
      Приводятся в готовность аварийные выходы, выносятся все посторонние предметы.</w:t>
      </w:r>
    </w:p>
    <w:p>
      <w:pPr>
        <w:spacing w:after="0"/>
        <w:ind w:left="0"/>
        <w:jc w:val="both"/>
      </w:pPr>
      <w:r>
        <w:rPr>
          <w:rFonts w:ascii="Times New Roman"/>
          <w:b w:val="false"/>
          <w:i w:val="false"/>
          <w:color w:val="000000"/>
          <w:sz w:val="28"/>
        </w:rPr>
        <w:t>
      Заполняются водой имеющиеся (или дополнительно устанавливаемые) емкости (резервуары).</w:t>
      </w:r>
    </w:p>
    <w:p>
      <w:pPr>
        <w:spacing w:after="0"/>
        <w:ind w:left="0"/>
        <w:jc w:val="both"/>
      </w:pPr>
      <w:r>
        <w:rPr>
          <w:rFonts w:ascii="Times New Roman"/>
          <w:b w:val="false"/>
          <w:i w:val="false"/>
          <w:color w:val="000000"/>
          <w:sz w:val="28"/>
        </w:rPr>
        <w:t>
      Для дизельных электростанций подготавливаются запасы топлива и смазочных материалов.</w:t>
      </w:r>
    </w:p>
    <w:p>
      <w:pPr>
        <w:spacing w:after="0"/>
        <w:ind w:left="0"/>
        <w:jc w:val="both"/>
      </w:pPr>
      <w:r>
        <w:rPr>
          <w:rFonts w:ascii="Times New Roman"/>
          <w:b w:val="false"/>
          <w:i w:val="false"/>
          <w:color w:val="000000"/>
          <w:sz w:val="28"/>
        </w:rPr>
        <w:t>
      Проверяется работа средств связи и оповещения, наличие документации по эксплуатации защитного сооружения гражданской обороны.</w:t>
      </w:r>
    </w:p>
    <w:bookmarkStart w:name="z52" w:id="76"/>
    <w:p>
      <w:pPr>
        <w:spacing w:after="0"/>
        <w:ind w:left="0"/>
        <w:jc w:val="both"/>
      </w:pPr>
      <w:r>
        <w:rPr>
          <w:rFonts w:ascii="Times New Roman"/>
          <w:b w:val="false"/>
          <w:i w:val="false"/>
          <w:color w:val="000000"/>
          <w:sz w:val="28"/>
        </w:rPr>
        <w:t>
      32. При переводе помещений, предназначенных под противорадиационные укрытия, производятся (при необходимости): заделка каменными и другими материалами проемов (оконных, дверных и прочих), установка дополнительных экранов, устройство уплотнений на дверях в местах их примыкания к дверным коробкам.</w:t>
      </w:r>
    </w:p>
    <w:bookmarkEnd w:id="76"/>
    <w:bookmarkStart w:name="z53" w:id="77"/>
    <w:p>
      <w:pPr>
        <w:spacing w:after="0"/>
        <w:ind w:left="0"/>
        <w:jc w:val="both"/>
      </w:pPr>
      <w:r>
        <w:rPr>
          <w:rFonts w:ascii="Times New Roman"/>
          <w:b w:val="false"/>
          <w:i w:val="false"/>
          <w:color w:val="000000"/>
          <w:sz w:val="28"/>
        </w:rPr>
        <w:t>
      33. В защитных сооружениях гражданской обороны, не имеющих продовольственных кладовых, оборудуются места, обеспечивающие размещение и сохранность закладываемого продовольствия, фасовку, комплектование и выдачу продуктов.</w:t>
      </w:r>
    </w:p>
    <w:bookmarkEnd w:id="77"/>
    <w:bookmarkStart w:name="z54" w:id="78"/>
    <w:p>
      <w:pPr>
        <w:spacing w:after="0"/>
        <w:ind w:left="0"/>
        <w:jc w:val="both"/>
      </w:pPr>
      <w:r>
        <w:rPr>
          <w:rFonts w:ascii="Times New Roman"/>
          <w:b w:val="false"/>
          <w:i w:val="false"/>
          <w:color w:val="000000"/>
          <w:sz w:val="28"/>
        </w:rPr>
        <w:t>
      34. На видных местах в помещениях защитных сооружений гражданской обороны вывешиваются правила пользования средствами индивидуальной защиты, указатели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Места установки противопожарных средств обозначаются и освещаются.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 w:id="79"/>
    <w:p>
      <w:pPr>
        <w:spacing w:after="0"/>
        <w:ind w:left="0"/>
        <w:jc w:val="both"/>
      </w:pPr>
      <w:r>
        <w:rPr>
          <w:rFonts w:ascii="Times New Roman"/>
          <w:b w:val="false"/>
          <w:i w:val="false"/>
          <w:color w:val="000000"/>
          <w:sz w:val="28"/>
        </w:rPr>
        <w:t>
      35. Закрывание защитно-герметических и герметических дверей производится по команде начальника гражданской обороны объекта или, не дожидаясь команды, после заполнения защитных сооружений гражданской обороны до установленной вместимости по решению командира группы по обслуживанию защитного сооружения гражданской обороны.</w:t>
      </w:r>
    </w:p>
    <w:bookmarkEnd w:id="79"/>
    <w:bookmarkStart w:name="z56" w:id="80"/>
    <w:p>
      <w:pPr>
        <w:spacing w:after="0"/>
        <w:ind w:left="0"/>
        <w:jc w:val="both"/>
      </w:pPr>
      <w:r>
        <w:rPr>
          <w:rFonts w:ascii="Times New Roman"/>
          <w:b w:val="false"/>
          <w:i w:val="false"/>
          <w:color w:val="000000"/>
          <w:sz w:val="28"/>
        </w:rPr>
        <w:t>
      36. Содержание, использование, текущий и плановый ремонты инженерно-технического оборудования осуществляются с учетом особенностей его эксплуатации.</w:t>
      </w:r>
    </w:p>
    <w:bookmarkEnd w:id="80"/>
    <w:bookmarkStart w:name="z57" w:id="81"/>
    <w:p>
      <w:pPr>
        <w:spacing w:after="0"/>
        <w:ind w:left="0"/>
        <w:jc w:val="both"/>
      </w:pPr>
      <w:r>
        <w:rPr>
          <w:rFonts w:ascii="Times New Roman"/>
          <w:b w:val="false"/>
          <w:i w:val="false"/>
          <w:color w:val="000000"/>
          <w:sz w:val="28"/>
        </w:rPr>
        <w:t>
      37. Снабжение убежищ воздухом осуществляется с помощью фильтровентиляционных систем по режиму чистой вентиляции (режим I) и фильтровентиляции (режим II) и режиму полной или частичной изоляции убежища (режим III).</w:t>
      </w:r>
    </w:p>
    <w:bookmarkEnd w:id="81"/>
    <w:bookmarkStart w:name="z58" w:id="82"/>
    <w:p>
      <w:pPr>
        <w:spacing w:after="0"/>
        <w:ind w:left="0"/>
        <w:jc w:val="both"/>
      </w:pPr>
      <w:r>
        <w:rPr>
          <w:rFonts w:ascii="Times New Roman"/>
          <w:b w:val="false"/>
          <w:i w:val="false"/>
          <w:color w:val="000000"/>
          <w:sz w:val="28"/>
        </w:rPr>
        <w:t>
      38. Снабжение противорадиационных укрытий воздухом осуществляется за счет естественной вентиляции с механическим побуждением.</w:t>
      </w:r>
    </w:p>
    <w:bookmarkEnd w:id="82"/>
    <w:bookmarkStart w:name="z59" w:id="83"/>
    <w:p>
      <w:pPr>
        <w:spacing w:after="0"/>
        <w:ind w:left="0"/>
        <w:jc w:val="both"/>
      </w:pPr>
      <w:r>
        <w:rPr>
          <w:rFonts w:ascii="Times New Roman"/>
          <w:b w:val="false"/>
          <w:i w:val="false"/>
          <w:color w:val="000000"/>
          <w:sz w:val="28"/>
        </w:rPr>
        <w:t>
      39. В мирное время до воздействия средств поражения убежища снабжаются воздухом по режиму I, при котором:</w:t>
      </w:r>
    </w:p>
    <w:bookmarkEnd w:id="83"/>
    <w:p>
      <w:pPr>
        <w:spacing w:after="0"/>
        <w:ind w:left="0"/>
        <w:jc w:val="both"/>
      </w:pPr>
      <w:r>
        <w:rPr>
          <w:rFonts w:ascii="Times New Roman"/>
          <w:b w:val="false"/>
          <w:i w:val="false"/>
          <w:color w:val="000000"/>
          <w:sz w:val="28"/>
        </w:rPr>
        <w:t>
      1) включаются вентиляционные агрегаты систем чистой вентиляции;</w:t>
      </w:r>
    </w:p>
    <w:p>
      <w:pPr>
        <w:spacing w:after="0"/>
        <w:ind w:left="0"/>
        <w:jc w:val="both"/>
      </w:pPr>
      <w:r>
        <w:rPr>
          <w:rFonts w:ascii="Times New Roman"/>
          <w:b w:val="false"/>
          <w:i w:val="false"/>
          <w:color w:val="000000"/>
          <w:sz w:val="28"/>
        </w:rPr>
        <w:t>
      2) открываются герметические клапаны и другие герметизирующие устройства, установленные на воздуховодах систем чистой вентиляции;</w:t>
      </w:r>
    </w:p>
    <w:p>
      <w:pPr>
        <w:spacing w:after="0"/>
        <w:ind w:left="0"/>
        <w:jc w:val="both"/>
      </w:pPr>
      <w:r>
        <w:rPr>
          <w:rFonts w:ascii="Times New Roman"/>
          <w:b w:val="false"/>
          <w:i w:val="false"/>
          <w:color w:val="000000"/>
          <w:sz w:val="28"/>
        </w:rPr>
        <w:t>
      3) закрываются герметические клапаны, установленные до и после фильтров-поглотителей и фильтров очистки воздуха, а также гермоклапан на соединительном воздуховоде между воздухозаборами чистой вентиляции и фильтровентиляции.</w:t>
      </w:r>
    </w:p>
    <w:bookmarkStart w:name="z60" w:id="84"/>
    <w:p>
      <w:pPr>
        <w:spacing w:after="0"/>
        <w:ind w:left="0"/>
        <w:jc w:val="both"/>
      </w:pPr>
      <w:r>
        <w:rPr>
          <w:rFonts w:ascii="Times New Roman"/>
          <w:b w:val="false"/>
          <w:i w:val="false"/>
          <w:color w:val="000000"/>
          <w:sz w:val="28"/>
        </w:rPr>
        <w:t>
      40. После воздействия поражающих факторов системы вентиляции убежищ выключаются, перекрываются все воздуховоды и отверстия, сообщающиеся с внешней средой, на срок до одного часа. Специальные системы режима III для создания подпора в убежищах при этом не включаются.</w:t>
      </w:r>
    </w:p>
    <w:bookmarkEnd w:id="84"/>
    <w:p>
      <w:pPr>
        <w:spacing w:after="0"/>
        <w:ind w:left="0"/>
        <w:jc w:val="both"/>
      </w:pPr>
      <w:r>
        <w:rPr>
          <w:rFonts w:ascii="Times New Roman"/>
          <w:b w:val="false"/>
          <w:i w:val="false"/>
          <w:color w:val="000000"/>
          <w:sz w:val="28"/>
        </w:rPr>
        <w:t>
      После выяснения обстановки вне убежища устанавливается требуемый при сложившейся обстановке режим вентиляции.</w:t>
      </w:r>
    </w:p>
    <w:bookmarkStart w:name="z61" w:id="85"/>
    <w:p>
      <w:pPr>
        <w:spacing w:after="0"/>
        <w:ind w:left="0"/>
        <w:jc w:val="both"/>
      </w:pPr>
      <w:r>
        <w:rPr>
          <w:rFonts w:ascii="Times New Roman"/>
          <w:b w:val="false"/>
          <w:i w:val="false"/>
          <w:color w:val="000000"/>
          <w:sz w:val="28"/>
        </w:rPr>
        <w:t>
      41. При воздействии химического и биологического средств убежища переводятся на режим II, при этом:</w:t>
      </w:r>
    </w:p>
    <w:bookmarkEnd w:id="85"/>
    <w:p>
      <w:pPr>
        <w:spacing w:after="0"/>
        <w:ind w:left="0"/>
        <w:jc w:val="both"/>
      </w:pPr>
      <w:r>
        <w:rPr>
          <w:rFonts w:ascii="Times New Roman"/>
          <w:b w:val="false"/>
          <w:i w:val="false"/>
          <w:color w:val="000000"/>
          <w:sz w:val="28"/>
        </w:rPr>
        <w:t>
      1) закрывают герметические клапаны на воздуховодах систем чистой вентиляции и соединительном воздуховоде;</w:t>
      </w:r>
    </w:p>
    <w:p>
      <w:pPr>
        <w:spacing w:after="0"/>
        <w:ind w:left="0"/>
        <w:jc w:val="both"/>
      </w:pPr>
      <w:r>
        <w:rPr>
          <w:rFonts w:ascii="Times New Roman"/>
          <w:b w:val="false"/>
          <w:i w:val="false"/>
          <w:color w:val="000000"/>
          <w:sz w:val="28"/>
        </w:rPr>
        <w:t>
      2) выключают вытяжные вентиляторы (если их работа в режиме II не предусмотрена или сооружение утратило герметичность);</w:t>
      </w:r>
    </w:p>
    <w:p>
      <w:pPr>
        <w:spacing w:after="0"/>
        <w:ind w:left="0"/>
        <w:jc w:val="both"/>
      </w:pPr>
      <w:r>
        <w:rPr>
          <w:rFonts w:ascii="Times New Roman"/>
          <w:b w:val="false"/>
          <w:i w:val="false"/>
          <w:color w:val="000000"/>
          <w:sz w:val="28"/>
        </w:rPr>
        <w:t>
      3) включают приточные вентиляторы режима II;</w:t>
      </w:r>
    </w:p>
    <w:p>
      <w:pPr>
        <w:spacing w:after="0"/>
        <w:ind w:left="0"/>
        <w:jc w:val="both"/>
      </w:pPr>
      <w:r>
        <w:rPr>
          <w:rFonts w:ascii="Times New Roman"/>
          <w:b w:val="false"/>
          <w:i w:val="false"/>
          <w:color w:val="000000"/>
          <w:sz w:val="28"/>
        </w:rPr>
        <w:t>
      4) открывают герметические клапаны, установленные до и после фильтров-поглотителей.</w:t>
      </w:r>
    </w:p>
    <w:bookmarkStart w:name="z62" w:id="86"/>
    <w:p>
      <w:pPr>
        <w:spacing w:after="0"/>
        <w:ind w:left="0"/>
        <w:jc w:val="both"/>
      </w:pPr>
      <w:r>
        <w:rPr>
          <w:rFonts w:ascii="Times New Roman"/>
          <w:b w:val="false"/>
          <w:i w:val="false"/>
          <w:color w:val="000000"/>
          <w:sz w:val="28"/>
        </w:rPr>
        <w:t>
      42. На режим III убежища переводятся при возникновении опасной загазованности воздуха продуктами горения и образовании опасных концентраций сильнодействующих ядовитых веществ.</w:t>
      </w:r>
    </w:p>
    <w:bookmarkEnd w:id="86"/>
    <w:bookmarkStart w:name="z63" w:id="87"/>
    <w:p>
      <w:pPr>
        <w:spacing w:after="0"/>
        <w:ind w:left="0"/>
        <w:jc w:val="both"/>
      </w:pPr>
      <w:r>
        <w:rPr>
          <w:rFonts w:ascii="Times New Roman"/>
          <w:b w:val="false"/>
          <w:i w:val="false"/>
          <w:color w:val="000000"/>
          <w:sz w:val="28"/>
        </w:rPr>
        <w:t>
      43. При использовании защитного сооружения гражданской обороны соблюдаются следующие параметры состояния воздушной среды:</w:t>
      </w:r>
    </w:p>
    <w:bookmarkEnd w:id="87"/>
    <w:p>
      <w:pPr>
        <w:spacing w:after="0"/>
        <w:ind w:left="0"/>
        <w:jc w:val="both"/>
      </w:pPr>
      <w:r>
        <w:rPr>
          <w:rFonts w:ascii="Times New Roman"/>
          <w:b w:val="false"/>
          <w:i w:val="false"/>
          <w:color w:val="000000"/>
          <w:sz w:val="28"/>
        </w:rPr>
        <w:t xml:space="preserve">
      1) температура воздуха от 0 до +30 </w:t>
      </w:r>
      <w:r>
        <w:rPr>
          <w:rFonts w:ascii="Times New Roman"/>
          <w:b w:val="false"/>
          <w:i w:val="false"/>
          <w:color w:val="000000"/>
          <w:vertAlign w:val="superscript"/>
        </w:rPr>
        <w:t>о</w:t>
      </w:r>
      <w:r>
        <w:rPr>
          <w:rFonts w:ascii="Times New Roman"/>
          <w:b w:val="false"/>
          <w:i w:val="false"/>
          <w:color w:val="000000"/>
          <w:sz w:val="28"/>
        </w:rPr>
        <w:t>С, концентрация двуокиси углерода – до 3 %, кислорода – до 17 %, окиси углерода – до 30 мг/м</w:t>
      </w:r>
      <w:r>
        <w:rPr>
          <w:rFonts w:ascii="Times New Roman"/>
          <w:b w:val="false"/>
          <w:i w:val="false"/>
          <w:color w:val="000000"/>
          <w:vertAlign w:val="superscript"/>
        </w:rPr>
        <w:t>3</w:t>
      </w:r>
      <w:r>
        <w:rPr>
          <w:rFonts w:ascii="Times New Roman"/>
          <w:b w:val="false"/>
          <w:i w:val="false"/>
          <w:color w:val="000000"/>
          <w:sz w:val="28"/>
        </w:rPr>
        <w:t xml:space="preserve"> являются допустимыми и не требуют проведения дополнительных мероприятий;</w:t>
      </w:r>
    </w:p>
    <w:p>
      <w:pPr>
        <w:spacing w:after="0"/>
        <w:ind w:left="0"/>
        <w:jc w:val="both"/>
      </w:pPr>
      <w:r>
        <w:rPr>
          <w:rFonts w:ascii="Times New Roman"/>
          <w:b w:val="false"/>
          <w:i w:val="false"/>
          <w:color w:val="000000"/>
          <w:sz w:val="28"/>
        </w:rPr>
        <w:t xml:space="preserve">
      2) температура воздуха – +31 - 33 </w:t>
      </w:r>
      <w:r>
        <w:rPr>
          <w:rFonts w:ascii="Times New Roman"/>
          <w:b w:val="false"/>
          <w:i w:val="false"/>
          <w:color w:val="000000"/>
          <w:vertAlign w:val="superscript"/>
        </w:rPr>
        <w:t>о</w:t>
      </w:r>
      <w:r>
        <w:rPr>
          <w:rFonts w:ascii="Times New Roman"/>
          <w:b w:val="false"/>
          <w:i w:val="false"/>
          <w:color w:val="000000"/>
          <w:sz w:val="28"/>
        </w:rPr>
        <w:t>С, концентрация двуокиси углерода – 4 %, кислорода – 16 %, окиси углерода – 50-70 мг/ м</w:t>
      </w:r>
      <w:r>
        <w:rPr>
          <w:rFonts w:ascii="Times New Roman"/>
          <w:b w:val="false"/>
          <w:i w:val="false"/>
          <w:color w:val="000000"/>
          <w:vertAlign w:val="superscript"/>
        </w:rPr>
        <w:t>3</w:t>
      </w:r>
      <w:r>
        <w:rPr>
          <w:rFonts w:ascii="Times New Roman"/>
          <w:b w:val="false"/>
          <w:i w:val="false"/>
          <w:color w:val="000000"/>
          <w:sz w:val="28"/>
        </w:rPr>
        <w:t xml:space="preserve"> требуют ограничения физических нагрузок и усиления наблюдения за укрываемыми.</w:t>
      </w:r>
    </w:p>
    <w:bookmarkStart w:name="z64" w:id="88"/>
    <w:p>
      <w:pPr>
        <w:spacing w:after="0"/>
        <w:ind w:left="0"/>
        <w:jc w:val="both"/>
      </w:pPr>
      <w:r>
        <w:rPr>
          <w:rFonts w:ascii="Times New Roman"/>
          <w:b w:val="false"/>
          <w:i w:val="false"/>
          <w:color w:val="000000"/>
          <w:sz w:val="28"/>
        </w:rPr>
        <w:t>
      44. Параметры состояния воздушной среды, опасные для дальнейшего пребывания людей в защитном сооружении гражданской обороны:</w:t>
      </w:r>
    </w:p>
    <w:bookmarkEnd w:id="88"/>
    <w:p>
      <w:pPr>
        <w:spacing w:after="0"/>
        <w:ind w:left="0"/>
        <w:jc w:val="both"/>
      </w:pPr>
      <w:r>
        <w:rPr>
          <w:rFonts w:ascii="Times New Roman"/>
          <w:b w:val="false"/>
          <w:i w:val="false"/>
          <w:color w:val="000000"/>
          <w:sz w:val="28"/>
        </w:rPr>
        <w:t xml:space="preserve">
      1) температура воздуха – 34 </w:t>
      </w:r>
      <w:r>
        <w:rPr>
          <w:rFonts w:ascii="Times New Roman"/>
          <w:b w:val="false"/>
          <w:i w:val="false"/>
          <w:color w:val="000000"/>
          <w:vertAlign w:val="superscript"/>
        </w:rPr>
        <w:t>о</w:t>
      </w:r>
      <w:r>
        <w:rPr>
          <w:rFonts w:ascii="Times New Roman"/>
          <w:b w:val="false"/>
          <w:i w:val="false"/>
          <w:color w:val="000000"/>
          <w:sz w:val="28"/>
        </w:rPr>
        <w:t>С и выше;</w:t>
      </w:r>
    </w:p>
    <w:p>
      <w:pPr>
        <w:spacing w:after="0"/>
        <w:ind w:left="0"/>
        <w:jc w:val="both"/>
      </w:pPr>
      <w:r>
        <w:rPr>
          <w:rFonts w:ascii="Times New Roman"/>
          <w:b w:val="false"/>
          <w:i w:val="false"/>
          <w:color w:val="000000"/>
          <w:sz w:val="28"/>
        </w:rPr>
        <w:t>
      2) концентрация двуокиси углерода – 5 % и выше;</w:t>
      </w:r>
    </w:p>
    <w:p>
      <w:pPr>
        <w:spacing w:after="0"/>
        <w:ind w:left="0"/>
        <w:jc w:val="both"/>
      </w:pPr>
      <w:r>
        <w:rPr>
          <w:rFonts w:ascii="Times New Roman"/>
          <w:b w:val="false"/>
          <w:i w:val="false"/>
          <w:color w:val="000000"/>
          <w:sz w:val="28"/>
        </w:rPr>
        <w:t>
      3) содержание кислорода в воздухе – 14 % и ниже;</w:t>
      </w:r>
    </w:p>
    <w:p>
      <w:pPr>
        <w:spacing w:after="0"/>
        <w:ind w:left="0"/>
        <w:jc w:val="both"/>
      </w:pPr>
      <w:r>
        <w:rPr>
          <w:rFonts w:ascii="Times New Roman"/>
          <w:b w:val="false"/>
          <w:i w:val="false"/>
          <w:color w:val="000000"/>
          <w:sz w:val="28"/>
        </w:rPr>
        <w:t>
      4) содержание окиси углерода – 100 мг/м</w:t>
      </w:r>
      <w:r>
        <w:rPr>
          <w:rFonts w:ascii="Times New Roman"/>
          <w:b w:val="false"/>
          <w:i w:val="false"/>
          <w:color w:val="000000"/>
          <w:vertAlign w:val="superscript"/>
        </w:rPr>
        <w:t>3</w:t>
      </w:r>
      <w:r>
        <w:rPr>
          <w:rFonts w:ascii="Times New Roman"/>
          <w:b w:val="false"/>
          <w:i w:val="false"/>
          <w:color w:val="000000"/>
          <w:sz w:val="28"/>
        </w:rPr>
        <w:t xml:space="preserve"> и выше.</w:t>
      </w:r>
    </w:p>
    <w:p>
      <w:pPr>
        <w:spacing w:after="0"/>
        <w:ind w:left="0"/>
        <w:jc w:val="both"/>
      </w:pPr>
      <w:r>
        <w:rPr>
          <w:rFonts w:ascii="Times New Roman"/>
          <w:b w:val="false"/>
          <w:i w:val="false"/>
          <w:color w:val="000000"/>
          <w:sz w:val="28"/>
        </w:rPr>
        <w:t>
      При достижении одного или нескольких факторов принимаются меры по улучшению воздушной среды или решается вопрос о выводе людей из защитного сооружения гражданской обороны.</w:t>
      </w:r>
    </w:p>
    <w:bookmarkStart w:name="z65" w:id="89"/>
    <w:p>
      <w:pPr>
        <w:spacing w:after="0"/>
        <w:ind w:left="0"/>
        <w:jc w:val="both"/>
      </w:pPr>
      <w:r>
        <w:rPr>
          <w:rFonts w:ascii="Times New Roman"/>
          <w:b w:val="false"/>
          <w:i w:val="false"/>
          <w:color w:val="000000"/>
          <w:sz w:val="28"/>
        </w:rPr>
        <w:t>
      45. Заполнение защитных сооружений гражданской обороны производится по сигналу оповещения "Внимание всем!".</w:t>
      </w:r>
    </w:p>
    <w:bookmarkEnd w:id="89"/>
    <w:bookmarkStart w:name="z91" w:id="90"/>
    <w:p>
      <w:pPr>
        <w:spacing w:after="0"/>
        <w:ind w:left="0"/>
        <w:jc w:val="both"/>
      </w:pPr>
      <w:r>
        <w:rPr>
          <w:rFonts w:ascii="Times New Roman"/>
          <w:b w:val="false"/>
          <w:i w:val="false"/>
          <w:color w:val="000000"/>
          <w:sz w:val="28"/>
        </w:rPr>
        <w:t>
      45-1. Продолжительность непрерывного пребывания укрываемых в защитных сооружениях гражданской обороны составляет 48 часов.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45-1 в соответствии с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6" w:id="91"/>
    <w:p>
      <w:pPr>
        <w:spacing w:after="0"/>
        <w:ind w:left="0"/>
        <w:jc w:val="both"/>
      </w:pPr>
      <w:r>
        <w:rPr>
          <w:rFonts w:ascii="Times New Roman"/>
          <w:b w:val="false"/>
          <w:i w:val="false"/>
          <w:color w:val="000000"/>
          <w:sz w:val="28"/>
        </w:rPr>
        <w:t>
      46. Закрывание защитно-герметических и герметических дверей производится по команде начальника гражданской обороны объекта или, не дожидаясь команды, после заполнения защитных сооружений гражданской обороны до установленной вместимости по решению командира группы по обслуживанию сооружения.</w:t>
      </w:r>
    </w:p>
    <w:bookmarkEnd w:id="91"/>
    <w:bookmarkStart w:name="z67" w:id="92"/>
    <w:p>
      <w:pPr>
        <w:spacing w:after="0"/>
        <w:ind w:left="0"/>
        <w:jc w:val="both"/>
      </w:pPr>
      <w:r>
        <w:rPr>
          <w:rFonts w:ascii="Times New Roman"/>
          <w:b w:val="false"/>
          <w:i w:val="false"/>
          <w:color w:val="000000"/>
          <w:sz w:val="28"/>
        </w:rPr>
        <w:t>
      47. При наличии тамбур-шлюзов заполнение продолжается и после закрытия защитно-герметических дверей. При этом применяется способ шлюзования, который состоит в том, что наружная и внутренняя защитно-герметические двери тамбур-шлюзов открываются и закрываются поочередно группой по обслуживанию защитного сооружения гражданской обороны.</w:t>
      </w:r>
    </w:p>
    <w:bookmarkEnd w:id="92"/>
    <w:bookmarkStart w:name="z68" w:id="93"/>
    <w:p>
      <w:pPr>
        <w:spacing w:after="0"/>
        <w:ind w:left="0"/>
        <w:jc w:val="both"/>
      </w:pPr>
      <w:r>
        <w:rPr>
          <w:rFonts w:ascii="Times New Roman"/>
          <w:b w:val="false"/>
          <w:i w:val="false"/>
          <w:color w:val="000000"/>
          <w:sz w:val="28"/>
        </w:rPr>
        <w:t>
      48. Если при заполнении защитного сооружения гражданской обороны часть укрываемых не успевает попасть в сооружение до начала выпадения радиоактивных осадков, то перед входом в укрытие они проводят частичную дезактивацию одежды и обуви, а при входе в сооружение снимают с себя верхнюю одежду и оставляют ее в помещении для хранения загрязненной одежды.</w:t>
      </w:r>
    </w:p>
    <w:bookmarkEnd w:id="93"/>
    <w:bookmarkStart w:name="z69" w:id="94"/>
    <w:p>
      <w:pPr>
        <w:spacing w:after="0"/>
        <w:ind w:left="0"/>
        <w:jc w:val="both"/>
      </w:pPr>
      <w:r>
        <w:rPr>
          <w:rFonts w:ascii="Times New Roman"/>
          <w:b w:val="false"/>
          <w:i w:val="false"/>
          <w:color w:val="000000"/>
          <w:sz w:val="28"/>
        </w:rPr>
        <w:t>
      49. В условиях переполнения защитных сооружений гражданской обороны укрываемые размещаются также в проходах и тамбур-шлюзах.</w:t>
      </w:r>
    </w:p>
    <w:bookmarkEnd w:id="94"/>
    <w:bookmarkStart w:name="z70" w:id="95"/>
    <w:p>
      <w:pPr>
        <w:spacing w:after="0"/>
        <w:ind w:left="0"/>
        <w:jc w:val="both"/>
      </w:pPr>
      <w:r>
        <w:rPr>
          <w:rFonts w:ascii="Times New Roman"/>
          <w:b w:val="false"/>
          <w:i w:val="false"/>
          <w:color w:val="000000"/>
          <w:sz w:val="28"/>
        </w:rPr>
        <w:t>
      50. При заполнении защитного сооружения гражданской обороны группа по обслуживанию осуществляет контроль за параметрами состояния воздушной среды и регистрацию показателя микроклимата и газового состава воздуха в журнале, а в убежищах контролируется подпор воздуха.</w:t>
      </w:r>
    </w:p>
    <w:bookmarkEnd w:id="95"/>
    <w:bookmarkStart w:name="z71" w:id="96"/>
    <w:p>
      <w:pPr>
        <w:spacing w:after="0"/>
        <w:ind w:left="0"/>
        <w:jc w:val="both"/>
      </w:pPr>
      <w:r>
        <w:rPr>
          <w:rFonts w:ascii="Times New Roman"/>
          <w:b w:val="false"/>
          <w:i w:val="false"/>
          <w:color w:val="000000"/>
          <w:sz w:val="28"/>
        </w:rPr>
        <w:t>
      51. Вывод укрываемых из защитного сооружения гражданской обороны производится:</w:t>
      </w:r>
    </w:p>
    <w:bookmarkEnd w:id="96"/>
    <w:p>
      <w:pPr>
        <w:spacing w:after="0"/>
        <w:ind w:left="0"/>
        <w:jc w:val="both"/>
      </w:pPr>
      <w:r>
        <w:rPr>
          <w:rFonts w:ascii="Times New Roman"/>
          <w:b w:val="false"/>
          <w:i w:val="false"/>
          <w:color w:val="000000"/>
          <w:sz w:val="28"/>
        </w:rPr>
        <w:t>
      1) после уточнения радиационной, химической и биологической обстановки в районе сооружения;</w:t>
      </w:r>
    </w:p>
    <w:p>
      <w:pPr>
        <w:spacing w:after="0"/>
        <w:ind w:left="0"/>
        <w:jc w:val="both"/>
      </w:pPr>
      <w:r>
        <w:rPr>
          <w:rFonts w:ascii="Times New Roman"/>
          <w:b w:val="false"/>
          <w:i w:val="false"/>
          <w:color w:val="000000"/>
          <w:sz w:val="28"/>
        </w:rPr>
        <w:t>
      2) по истечении установленного срока нахождения укрываемых в сооружении, а также при вынужденном оставлении сооружения в порядке очередности, определяемой командиром группы по обслуживанию защитного сооружения.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постановлением Правительства РК от 20.03.2024 </w:t>
      </w:r>
      <w:r>
        <w:rPr>
          <w:rFonts w:ascii="Times New Roman"/>
          <w:b w:val="false"/>
          <w:i w:val="false"/>
          <w:color w:val="000000"/>
          <w:sz w:val="28"/>
        </w:rPr>
        <w:t>№ 214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 w:id="97"/>
    <w:p>
      <w:pPr>
        <w:spacing w:after="0"/>
        <w:ind w:left="0"/>
        <w:jc w:val="both"/>
      </w:pPr>
      <w:r>
        <w:rPr>
          <w:rFonts w:ascii="Times New Roman"/>
          <w:b w:val="false"/>
          <w:i w:val="false"/>
          <w:color w:val="000000"/>
          <w:sz w:val="28"/>
        </w:rPr>
        <w:t>
      52. Вынужденный вывод укрываемых из защитного сооружения гражданской обороны производится при:</w:t>
      </w:r>
    </w:p>
    <w:bookmarkEnd w:id="97"/>
    <w:p>
      <w:pPr>
        <w:spacing w:after="0"/>
        <w:ind w:left="0"/>
        <w:jc w:val="both"/>
      </w:pPr>
      <w:r>
        <w:rPr>
          <w:rFonts w:ascii="Times New Roman"/>
          <w:b w:val="false"/>
          <w:i w:val="false"/>
          <w:color w:val="000000"/>
          <w:sz w:val="28"/>
        </w:rPr>
        <w:t>
      1) повреждениях сооружения, не допускающих дальнейшего пребывания в нем укрываемых;</w:t>
      </w:r>
    </w:p>
    <w:p>
      <w:pPr>
        <w:spacing w:after="0"/>
        <w:ind w:left="0"/>
        <w:jc w:val="both"/>
      </w:pPr>
      <w:r>
        <w:rPr>
          <w:rFonts w:ascii="Times New Roman"/>
          <w:b w:val="false"/>
          <w:i w:val="false"/>
          <w:color w:val="000000"/>
          <w:sz w:val="28"/>
        </w:rPr>
        <w:t>
      2) затоплении сооружения;</w:t>
      </w:r>
    </w:p>
    <w:p>
      <w:pPr>
        <w:spacing w:after="0"/>
        <w:ind w:left="0"/>
        <w:jc w:val="both"/>
      </w:pPr>
      <w:r>
        <w:rPr>
          <w:rFonts w:ascii="Times New Roman"/>
          <w:b w:val="false"/>
          <w:i w:val="false"/>
          <w:color w:val="000000"/>
          <w:sz w:val="28"/>
        </w:rPr>
        <w:t>
      3) пожаре в сооружении и образовании в нем опасных концентраций вредных газов;</w:t>
      </w:r>
    </w:p>
    <w:p>
      <w:pPr>
        <w:spacing w:after="0"/>
        <w:ind w:left="0"/>
        <w:jc w:val="both"/>
      </w:pPr>
      <w:r>
        <w:rPr>
          <w:rFonts w:ascii="Times New Roman"/>
          <w:b w:val="false"/>
          <w:i w:val="false"/>
          <w:color w:val="000000"/>
          <w:sz w:val="28"/>
        </w:rPr>
        <w:t>
      4) достижении предельно-переносимых параметров микроклимата и газового состава воздуха.</w:t>
      </w:r>
    </w:p>
    <w:bookmarkStart w:name="z73" w:id="98"/>
    <w:p>
      <w:pPr>
        <w:spacing w:after="0"/>
        <w:ind w:left="0"/>
        <w:jc w:val="both"/>
      </w:pPr>
      <w:r>
        <w:rPr>
          <w:rFonts w:ascii="Times New Roman"/>
          <w:b w:val="false"/>
          <w:i w:val="false"/>
          <w:color w:val="000000"/>
          <w:sz w:val="28"/>
        </w:rPr>
        <w:t>
      53. Необходимость вынужденного выхода укрываемых из защитного сооружения гражданской обороны может возникнуть при достижении отдельных показателей состояния организма критических величин. Опасными для дальнейшего пребывания людей в защитном сооружении гражданской обороны являются:</w:t>
      </w:r>
    </w:p>
    <w:bookmarkEnd w:id="98"/>
    <w:p>
      <w:pPr>
        <w:spacing w:after="0"/>
        <w:ind w:left="0"/>
        <w:jc w:val="both"/>
      </w:pPr>
      <w:r>
        <w:rPr>
          <w:rFonts w:ascii="Times New Roman"/>
          <w:b w:val="false"/>
          <w:i w:val="false"/>
          <w:color w:val="000000"/>
          <w:sz w:val="28"/>
        </w:rPr>
        <w:t>
      1) частота сердечных сокращений 120 и больше ударов в одну минуту в покое сидя или меньше 35 ударов;</w:t>
      </w:r>
    </w:p>
    <w:p>
      <w:pPr>
        <w:spacing w:after="0"/>
        <w:ind w:left="0"/>
        <w:jc w:val="both"/>
      </w:pPr>
      <w:r>
        <w:rPr>
          <w:rFonts w:ascii="Times New Roman"/>
          <w:b w:val="false"/>
          <w:i w:val="false"/>
          <w:color w:val="000000"/>
          <w:sz w:val="28"/>
        </w:rPr>
        <w:t xml:space="preserve">
      2) температура тела 38 </w:t>
      </w:r>
      <w:r>
        <w:rPr>
          <w:rFonts w:ascii="Times New Roman"/>
          <w:b w:val="false"/>
          <w:i w:val="false"/>
          <w:color w:val="000000"/>
          <w:vertAlign w:val="superscript"/>
        </w:rPr>
        <w:t>о</w:t>
      </w:r>
      <w:r>
        <w:rPr>
          <w:rFonts w:ascii="Times New Roman"/>
          <w:b w:val="false"/>
          <w:i w:val="false"/>
          <w:color w:val="000000"/>
          <w:sz w:val="28"/>
        </w:rPr>
        <w:t>С и больше. Если эти явления отмечаются у большинства укрываемых, то необходимо также оценить степень опасности выхода из защитного сооружения гражданской обороны и дальнейшего пребывания в нем.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