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29d" w14:textId="6d51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схемы и порядок движения транзитного автомобильного транспорта через территорию города Туркестана.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30 мая 2025 года №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особом статусе города Туркестан" акимат города ТуркестанПОСТАНОВЛЯЕТ: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схемы и порядок движения транзитного автомобильного транспорта через территорию города Туркестана.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Туркестан.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282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в соответствии с требованиями Государственного Стандарта 1412-2017 Республики Казахстан, Правил применения технических средств регулирования дорожного движения и Закона Республики Казахстан "Об автомобильных дорогах" №245 от 17 июля 2001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движения транзитного автомобильного транспорта через территорию города Туркестан.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движения транзитного автомобильного транспорта через территорию города Туркестана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9 "Об особом статусе города Туркестан" 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Движение большегрузных транзитных транспортных средств производить по кольцевой развязке и им запрещен въезд на территорию города.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Действующим законодательством ограничений на передвижение легковых автомобилей в черте города не ограничивается.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Осуществляется в соответствии с требованиями Государственного Стандарта 1412-2017 Республики Казахстан, Правил применения технических средств регулирования дорожного движения и Закона Республики Казахстан "Об автомобильных дорогах".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