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43d3" w14:textId="08f4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28 июля 2025 года № 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отдела организационно-инспекторской работы и территориального развития аппарата акима города А.Манапова.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Т.Анашбекова.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"_28_" _июяя__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№_455__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города Арыс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города Арыс (далее – акимат), подготовки и оформления проектов актов акимата и акима города Арыс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городского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городского маслихата.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Конституцией Республики Казахстан, законами,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 - 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Делопроизводство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Заместители акима и руководитель аппарата обеспечивают соблюдение установленного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по согласованию с акимом не позднее 20 (двадцатого) числа месяца, предшествующего планируемому кварталу.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переносе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(пяти)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города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территориальных подразделений местных исполнительных и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(пяти)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(десяти)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(трех)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(трех)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(семи)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(одного)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