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c589" w14:textId="dbec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пестицидов, биоагентов (энтомофагов) и норм субсидий на 1 литр (килограмм, грамм, штук) пестицидов, биоагентов (энтомофагов), а также объемов бюджетных средств на субсидирование пестицидов, биоагентов (энтомофагов)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14 июля 2025 года № 149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Правил субсидирования повышения урожайности и качества продукции растениеводства,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(зарегистрированный в Реестре государственной регистрации нормативных правовых актов № 20209)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пестицидов, биоагентов (энтомофагов) и норм субсидий на 1 литр (килограмм, грамм, штук) пестицидов, биоагентов (энтомофагов)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 бюджетных средств на субсидирование пестицидов, биоагентов (энтомофагов)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№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2025 года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 субсидий на 1 литр (килограмм, грамм, штук) пестицидов, биоагентов (энтомофагов)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пестицидов, биоагентов (энтомофагов)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пестицидов, биоагентов (энтомофагов),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м.к.с.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пиклорам, 37,5 грамм/литр + флорасулам,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пиклорам, 37,5 грамм/литр + флорасулам,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пиклорам, 37,5 грамм/литр + флорасулам,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пиклорам, 37,5 грамм/литр + флорасулам,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к.м.э.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к.м.э.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к.м.э.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э.м.в.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мас.д.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г/л + тиаметоксам, 40 г/л + альфа-циперметрин,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мас.к.э.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фенмедифама, 110 г/л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г/л + тиаметоксам, 126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г/л + тиаметоксам, 126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м.к.с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м.к.с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м.к.с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г/л + ацетамиприд,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изопропиламинная соль, 410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ДИКАМБА 480 в.р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грамм/литр+ пиклорам,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грамм/литр+ пиклорам,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грамм/литр+ пиклорам,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грамм/литр+ пиклорам,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грамм/литр+ пиклорам,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грамм/литр+ пиклорам,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с.т.с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с.т.с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водорастворимый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с.п.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2-этилгексиловый эфир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КАСУМИН 2Л, 2%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касугамицин,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КАСУМИН 2Л, 2%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касугамицин,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КАСУМИН 2Л, 2%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касугамицин,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в.г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в.г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в.г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к.м.э.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к.м.э.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к.м.э.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г/л + тиенкарбазон-метил,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г/л + тиенкарбазон-метил,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г/л + имидаклоприд, 110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к.э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клоквинтоцет-мексила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натрия,42 г/л + феноксапроп-п-этил,72 г/л + клоквинтоцет-мексил,40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В.Э.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В.Э.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В.Э.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170 г/л+ пираклостробин 170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ПИЛАРСАТО СУПЕР,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изопропиламинная соль, 800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к.с.,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225 г/л + тифенсульфурон-метил, 76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г/л + пираклостробин,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г/л + пираклостробин,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285 г/л + флуроксипир 30,5 г/л + флорасулам 11,5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285 г/л + флуроксипир 30,5 г/л + флорасулам 11,5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к.м.э.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к.м.э.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к.м.э.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к.м.э.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к.э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аммонийная соль, 800 г/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Пауэр,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720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ФЛЕКС,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 + ципроконазол,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2-этилгексилового эфира 267 г/л + пиклорам 80 г/л+ аминопиралид 17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флорасулам, 5 г/л +клоквинтоцет-мексил (антидот), 11,25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77%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,33%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,33%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к.к.р.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г/л +флуметсулам, 24 г/л + флорасулам, 18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тебуконазол,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с.п.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г/л + пропиконазол,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 BF,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к.к.р.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г/л + тебуконазол, 220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 35%,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Флурон,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 37,5 +пиклорам 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 37,5 +пиклорам 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 37,5 +пиклорам 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 37,5 +пиклорам 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757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мас.к.э.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 лямбда-цигалотрин,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+лямбда-цигалотрин, 100 г/л + луфенурон, 75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+лямбда-цигалотрин, 100 г/л + луфенурон, 75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+лямбда-цигалотрин, 100 г/л + луфенурон, 75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+лямбда-цигалотрин, 100 г/л + луфенурон, 75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в.г.р.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г/л + имазамокс,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в.г.р.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г/л + имазамокс,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в.г.р.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г/л + имазамокс,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в.г.р.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г/л + имазамокс,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т.пс.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 0,005%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 0,005%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3285,608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препараты, имеющие государственную регистрацию двойного назначения и используемые, как гербицид и десикант;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препараты,имеющие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фунгицид;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№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2025 года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пестицидов, биоагентов (энтомофагов) на 2025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