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7afa" w14:textId="acf7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Каратерекского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6 мая 2025 года № 10-30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10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Каратерекского сельского округа Уалихановского района на 2025-2027 годы согласно </w:t>
      </w:r>
      <w:r>
        <w:rPr>
          <w:rFonts w:ascii="Times New Roman"/>
          <w:b w:val="false"/>
          <w:i w:val="false"/>
          <w:color w:val="000000"/>
          <w:sz w:val="28"/>
        </w:rPr>
        <w:t>приложениям 1, 2 и 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39 250,8 тысяч тенге:</w:t>
      </w:r>
    </w:p>
    <w:bookmarkEnd w:id="3"/>
    <w:bookmarkStart w:name="z9" w:id="4"/>
    <w:p>
      <w:pPr>
        <w:spacing w:after="0"/>
        <w:ind w:left="0"/>
        <w:jc w:val="both"/>
      </w:pPr>
      <w:r>
        <w:rPr>
          <w:rFonts w:ascii="Times New Roman"/>
          <w:b w:val="false"/>
          <w:i w:val="false"/>
          <w:color w:val="000000"/>
          <w:sz w:val="28"/>
        </w:rPr>
        <w:t>
      налоговые поступления – 3 009,8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66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36 175 тысяч тенге;</w:t>
      </w:r>
    </w:p>
    <w:bookmarkEnd w:id="7"/>
    <w:bookmarkStart w:name="z13" w:id="8"/>
    <w:p>
      <w:pPr>
        <w:spacing w:after="0"/>
        <w:ind w:left="0"/>
        <w:jc w:val="both"/>
      </w:pPr>
      <w:r>
        <w:rPr>
          <w:rFonts w:ascii="Times New Roman"/>
          <w:b w:val="false"/>
          <w:i w:val="false"/>
          <w:color w:val="000000"/>
          <w:sz w:val="28"/>
        </w:rPr>
        <w:t>
      2) затраты – 40 321,3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-1 070,5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-1 070,5</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1 070,5 тысяч тенге:</w:t>
      </w:r>
    </w:p>
    <w:bookmarkEnd w:id="17"/>
    <w:bookmarkStart w:name="z23" w:id="18"/>
    <w:p>
      <w:pPr>
        <w:spacing w:after="0"/>
        <w:ind w:left="0"/>
        <w:jc w:val="both"/>
      </w:pPr>
      <w:r>
        <w:rPr>
          <w:rFonts w:ascii="Times New Roman"/>
          <w:b w:val="false"/>
          <w:i w:val="false"/>
          <w:color w:val="000000"/>
          <w:sz w:val="28"/>
        </w:rPr>
        <w:t>
      поступление займов – 0 тенге;</w:t>
      </w:r>
    </w:p>
    <w:bookmarkEnd w:id="18"/>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1 070,5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Уалихановского районного маслихата Северо-Казахстанской области от 27.08.2025 </w:t>
      </w:r>
      <w:r>
        <w:rPr>
          <w:rFonts w:ascii="Times New Roman"/>
          <w:b w:val="false"/>
          <w:i w:val="false"/>
          <w:color w:val="000000"/>
          <w:sz w:val="28"/>
        </w:rPr>
        <w:t>№ 14-33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Каратерекского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4"/>
    <w:bookmarkStart w:name="z30" w:id="25"/>
    <w:p>
      <w:pPr>
        <w:spacing w:after="0"/>
        <w:ind w:left="0"/>
        <w:jc w:val="both"/>
      </w:pPr>
      <w:r>
        <w:rPr>
          <w:rFonts w:ascii="Times New Roman"/>
          <w:b w:val="false"/>
          <w:i w:val="false"/>
          <w:color w:val="000000"/>
          <w:sz w:val="28"/>
        </w:rPr>
        <w:t>
      4) налог на транспортные средства:</w:t>
      </w:r>
    </w:p>
    <w:bookmarkEnd w:id="25"/>
    <w:bookmarkStart w:name="z31" w:id="26"/>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6"/>
    <w:bookmarkStart w:name="z32" w:id="27"/>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5) единый земельный налог;</w:t>
      </w:r>
    </w:p>
    <w:bookmarkEnd w:id="28"/>
    <w:bookmarkStart w:name="z34" w:id="29"/>
    <w:p>
      <w:pPr>
        <w:spacing w:after="0"/>
        <w:ind w:left="0"/>
        <w:jc w:val="both"/>
      </w:pPr>
      <w:r>
        <w:rPr>
          <w:rFonts w:ascii="Times New Roman"/>
          <w:b w:val="false"/>
          <w:i w:val="false"/>
          <w:color w:val="000000"/>
          <w:sz w:val="28"/>
        </w:rPr>
        <w:t>
      6)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7) плата за размещение наружной (визуальной) рекламы:</w:t>
      </w:r>
    </w:p>
    <w:bookmarkEnd w:id="30"/>
    <w:bookmarkStart w:name="z36" w:id="31"/>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1"/>
    <w:bookmarkStart w:name="z37" w:id="32"/>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2"/>
    <w:bookmarkStart w:name="z38" w:id="33"/>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3"/>
    <w:bookmarkStart w:name="z39" w:id="34"/>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4"/>
    <w:bookmarkStart w:name="z40" w:id="3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5"/>
    <w:bookmarkStart w:name="z41" w:id="36"/>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6"/>
    <w:bookmarkStart w:name="z42" w:id="37"/>
    <w:p>
      <w:pPr>
        <w:spacing w:after="0"/>
        <w:ind w:left="0"/>
        <w:jc w:val="both"/>
      </w:pPr>
      <w:r>
        <w:rPr>
          <w:rFonts w:ascii="Times New Roman"/>
          <w:b w:val="false"/>
          <w:i w:val="false"/>
          <w:color w:val="000000"/>
          <w:sz w:val="28"/>
        </w:rPr>
        <w:t>
      2) добровольные сборы физических и юридических лиц;</w:t>
      </w:r>
    </w:p>
    <w:bookmarkEnd w:id="37"/>
    <w:bookmarkStart w:name="z43" w:id="38"/>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4" w:id="39"/>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9"/>
    <w:bookmarkStart w:name="z45" w:id="40"/>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6" w:id="41"/>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2"/>
    <w:bookmarkStart w:name="z48" w:id="43"/>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3"/>
    <w:bookmarkStart w:name="z49" w:id="44"/>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4"/>
    <w:bookmarkStart w:name="z50"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5"/>
    <w:bookmarkStart w:name="z51" w:id="46"/>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6"/>
    <w:bookmarkStart w:name="z52"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3"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4" w:id="49"/>
    <w:p>
      <w:pPr>
        <w:spacing w:after="0"/>
        <w:ind w:left="0"/>
        <w:jc w:val="both"/>
      </w:pPr>
      <w:r>
        <w:rPr>
          <w:rFonts w:ascii="Times New Roman"/>
          <w:b w:val="false"/>
          <w:i w:val="false"/>
          <w:color w:val="000000"/>
          <w:sz w:val="28"/>
        </w:rPr>
        <w:t>
      5. Установить, что поступлениями трансфертов в бюджет сельского округа являются трансферты из районного бюджета.</w:t>
      </w:r>
    </w:p>
    <w:bookmarkEnd w:id="49"/>
    <w:bookmarkStart w:name="z55" w:id="50"/>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29 441 тысяч тенге.</w:t>
      </w:r>
    </w:p>
    <w:bookmarkEnd w:id="50"/>
    <w:bookmarkStart w:name="z56" w:id="51"/>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1"/>
    <w:bookmarkStart w:name="z57" w:id="52"/>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Каратерекского сельского округа Уалихановского района "О реализации решения Уалихановского районного маслихата "Об утверждении бюджета Каратерекского сельского округа Уалихановского района на 2025-2027 годы".</w:t>
      </w:r>
    </w:p>
    <w:bookmarkEnd w:id="52"/>
    <w:bookmarkStart w:name="z58" w:id="53"/>
    <w:p>
      <w:pPr>
        <w:spacing w:after="0"/>
        <w:ind w:left="0"/>
        <w:jc w:val="both"/>
      </w:pPr>
      <w:r>
        <w:rPr>
          <w:rFonts w:ascii="Times New Roman"/>
          <w:b w:val="false"/>
          <w:i w:val="false"/>
          <w:color w:val="000000"/>
          <w:sz w:val="28"/>
        </w:rPr>
        <w:t>
      8. Учесть в сельском бюджета на 2025 год целевые трансферты из районного бюджета на содержание аппарат. Распределение указанных целевых трансфертов из районного бюджета определяется решением акима Каратерекского сельского округа Уалихановского района "О реализации решения Уалихановского районного маслихата "Об утверждении бюджета Каратерекского сельского округа Уалихановского района на 2025-2027 годы".</w:t>
      </w:r>
    </w:p>
    <w:bookmarkEnd w:id="53"/>
    <w:p>
      <w:pPr>
        <w:spacing w:after="0"/>
        <w:ind w:left="0"/>
        <w:jc w:val="both"/>
      </w:pPr>
      <w:r>
        <w:rPr>
          <w:rFonts w:ascii="Times New Roman"/>
          <w:b w:val="false"/>
          <w:i w:val="false"/>
          <w:color w:val="000000"/>
          <w:sz w:val="28"/>
        </w:rPr>
        <w:t>
      8-1. Предусмотреть в сельском бюджете расходы за счет свободных остатков бюджетных средств, сложившихся на начало финансового года в сумме 1070,5 тысяч 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8-1 в соответствии с решением Уалихановского районного маслихата Северо-Казахстанской области от 27.08.2025 </w:t>
      </w:r>
      <w:r>
        <w:rPr>
          <w:rFonts w:ascii="Times New Roman"/>
          <w:b w:val="false"/>
          <w:i w:val="false"/>
          <w:color w:val="000000"/>
          <w:sz w:val="28"/>
        </w:rPr>
        <w:t>№ 14-33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xml:space="preserve">
      9.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Каратерекского сельского округа Уалихановского района на 2025-2027 годы" от 27 декабря 2024 года №10-25с.</w:t>
      </w:r>
    </w:p>
    <w:bookmarkEnd w:id="54"/>
    <w:bookmarkStart w:name="z60" w:id="55"/>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6 мая 2025 года №10-30 с </w:t>
            </w:r>
          </w:p>
        </w:tc>
      </w:tr>
    </w:tbl>
    <w:bookmarkStart w:name="z65" w:id="56"/>
    <w:p>
      <w:pPr>
        <w:spacing w:after="0"/>
        <w:ind w:left="0"/>
        <w:jc w:val="left"/>
      </w:pPr>
      <w:r>
        <w:rPr>
          <w:rFonts w:ascii="Times New Roman"/>
          <w:b/>
          <w:i w:val="false"/>
          <w:color w:val="000000"/>
        </w:rPr>
        <w:t xml:space="preserve"> Бюджет Каратерекского сельского округа Уалихановского района на 2025 год </w:t>
      </w:r>
    </w:p>
    <w:bookmarkEnd w:id="56"/>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27.08.2025 </w:t>
      </w:r>
      <w:r>
        <w:rPr>
          <w:rFonts w:ascii="Times New Roman"/>
          <w:b w:val="false"/>
          <w:i w:val="false"/>
          <w:color w:val="ff0000"/>
          <w:sz w:val="28"/>
        </w:rPr>
        <w:t>№ 14-33 с</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w:t>
            </w:r>
          </w:p>
          <w:p>
            <w:pPr>
              <w:spacing w:after="20"/>
              <w:ind w:left="20"/>
              <w:jc w:val="both"/>
            </w:pPr>
            <w:r>
              <w:rPr>
                <w:rFonts w:ascii="Times New Roman"/>
                <w:b w:val="false"/>
                <w:i w:val="false"/>
                <w:color w:val="000000"/>
                <w:sz w:val="20"/>
              </w:rPr>
              <w:t>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2025года №10-30 с</w:t>
            </w:r>
          </w:p>
        </w:tc>
      </w:tr>
    </w:tbl>
    <w:bookmarkStart w:name="z75" w:id="57"/>
    <w:p>
      <w:pPr>
        <w:spacing w:after="0"/>
        <w:ind w:left="0"/>
        <w:jc w:val="left"/>
      </w:pPr>
      <w:r>
        <w:rPr>
          <w:rFonts w:ascii="Times New Roman"/>
          <w:b/>
          <w:i w:val="false"/>
          <w:color w:val="000000"/>
        </w:rPr>
        <w:t xml:space="preserve"> Бюджет Каратерекского сельского округа Уалихановского района на 2026 год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Сумма,</w:t>
            </w:r>
          </w:p>
          <w:bookmarkEnd w:id="5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Сумма,</w:t>
            </w:r>
          </w:p>
          <w:bookmarkEnd w:id="5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Сумма,</w:t>
            </w:r>
          </w:p>
          <w:bookmarkEnd w:id="6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Сумма,</w:t>
            </w:r>
          </w:p>
          <w:bookmarkEnd w:id="6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Сумма,</w:t>
            </w:r>
          </w:p>
          <w:bookmarkEnd w:id="6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Используемые остатки бюджетных</w:t>
            </w:r>
          </w:p>
          <w:bookmarkEnd w:id="63"/>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6 мая 2025 года №10-30 с </w:t>
            </w:r>
          </w:p>
        </w:tc>
      </w:tr>
    </w:tbl>
    <w:bookmarkStart w:name="z85" w:id="64"/>
    <w:p>
      <w:pPr>
        <w:spacing w:after="0"/>
        <w:ind w:left="0"/>
        <w:jc w:val="left"/>
      </w:pPr>
      <w:r>
        <w:rPr>
          <w:rFonts w:ascii="Times New Roman"/>
          <w:b/>
          <w:i w:val="false"/>
          <w:color w:val="000000"/>
        </w:rPr>
        <w:t xml:space="preserve"> Бюджет Каратерекского сельского округа Уалихановского района на 2027 год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Сумма,</w:t>
            </w:r>
          </w:p>
          <w:bookmarkEnd w:id="6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Сумма,</w:t>
            </w:r>
          </w:p>
          <w:bookmarkEnd w:id="66"/>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Сумма,</w:t>
            </w:r>
          </w:p>
          <w:bookmarkEnd w:id="6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Сумма,</w:t>
            </w:r>
          </w:p>
          <w:bookmarkEnd w:id="6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Сумма,</w:t>
            </w:r>
          </w:p>
          <w:bookmarkEnd w:id="6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Используемые остатки бюджетных</w:t>
            </w:r>
          </w:p>
          <w:bookmarkEnd w:id="70"/>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10-30 с</w:t>
            </w:r>
          </w:p>
        </w:tc>
      </w:tr>
    </w:tbl>
    <w:p>
      <w:pPr>
        <w:spacing w:after="0"/>
        <w:ind w:left="0"/>
        <w:jc w:val="left"/>
      </w:pPr>
      <w:r>
        <w:rPr>
          <w:rFonts w:ascii="Times New Roman"/>
          <w:b/>
          <w:i w:val="false"/>
          <w:color w:val="000000"/>
        </w:rPr>
        <w:t xml:space="preserve"> Расходы счет свободных остатков бюджетных средств, сложившихся на 1 января 2025 года </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Уалихановского районного маслихата Северо-Казахстанской области от 27.08.2025 </w:t>
      </w:r>
      <w:r>
        <w:rPr>
          <w:rFonts w:ascii="Times New Roman"/>
          <w:b w:val="false"/>
          <w:i w:val="false"/>
          <w:color w:val="ff0000"/>
          <w:sz w:val="28"/>
        </w:rPr>
        <w:t>№ 14-33 с</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Доходы: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bl>
    <w:p>
      <w:pPr>
        <w:spacing w:after="0"/>
        <w:ind w:left="0"/>
        <w:jc w:val="both"/>
      </w:pPr>
      <w:r>
        <w:rPr>
          <w:rFonts w:ascii="Times New Roman"/>
          <w:b w:val="false"/>
          <w:i w:val="false"/>
          <w:color w:val="000000"/>
          <w:sz w:val="28"/>
        </w:rPr>
        <w:t>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