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cff4" w14:textId="135c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села Юльевка Сулукольского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Аулиекольского района Костанайской области и решение маслихата Аулиекольского района Костанайской области от 12 ноября 2025 года № 190/368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Аулиекольского района ПОСТАНОВЛЯЕТ и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села Юльевка Сулукольского сельского округа Аулиекольского района Костанайской области путем включения 790,0,0 гектар земель сельскохозяйственного назначения Аулиекольского района в границы села Юльевка Сулукольского сельского округа, установив границы общей площадью 4620,0 гектар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экспликации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190/368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Юльевка Сулукольского сельского округа Аулиекольского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всего в границах земельного отвода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Приусадебных земель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 кустарной насаждений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каналами, коллекторами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Нарушенных земель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земель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корневой улучшения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земельного хозяйственного устройства 2003 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фонда, включаемых в село Юльевка Сулукольского сельского округа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