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612b" w14:textId="6896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декабря 2024 года № 193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149 687,6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139 201,7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154 875,6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5 188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решением районного маслихата от "25" декабря 2024 года "Об утверждении Иргизского районного бюджета на 2025 – 2027 годы" на 2025 год предусмотрена субвенция, передаваемая из районного бюджета в бюджет Кызылжарского сельского округа в сумме 71 912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Кызылжарского сельского округа на 2025 год поступление текущих целевых трансфертов из республиканского бюджета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2025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56 685,4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3 323 тысячи тенге -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2 526,3 тысяч тенге – на землеустроительные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4 521 тысяча тенге – на поддержку культурно-досуговой работы на местном уровне."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49  083,5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