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f160" w14:textId="6f3f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решениеКазталовского районного маслихата от 27 декабря 2022 года № 27-5 "О бюджете Кушанкульского сельского округа Казталовского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августа 2023 года № 8-5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2022 года №27-5 "О бюджете Кушанкульского сельского округа Казталовского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Кушанкульского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48 861 тысяча тенге: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2 304 тысячи тенге;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46 557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48 921 тысяча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тенге;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-60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60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2023 года №8-5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№27-5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Кушанкульского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