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9036" w14:textId="1b39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20 марта 2015 года № 71 "Об утверждении Правил расчета ставки арендной платы при передаче коммунального имущества Есильского района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10 августа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20 марта 2015 года № 71 "Об утверждении Правил расчета ставки арендной платы при передаче коммунального имущества Есильского района в имущественный наем (аренду)" (зарегистрировано в Реестре государственной регистрации нормативных правовых актов от 20 марта 2015 года № 3178, опубликовано в газетах "Есіл таңы" № 14 (468) от 27 марта 2015 года, "Ишим" № 14 (8754) от 27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Едресова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