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403c" w14:textId="8224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Казахстан, имеющий силу Закона,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1998 г.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
от 17 апреля 1995 г. N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 (Ведомости 
Верховного Совета Республики Казахстан, 1995 г., N 3-4, ст. 37; N 12, ст. 
88; № 14, ст. 93; N 15-16, ст. 109; N 24, ст. 162; Ведомости Парламента 
Республики Казахстан, 1996 г., N 8-9, ст. 236; 1997 г., № 1-2, ст. 8; N 7, 
ст. 80; N 11, ст. 144, ст. 149; № 12, ст. 184; N 13-14, ст. 195, ст. 205; 
N 22, ст. 333)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статьи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28) после слов "растений и трав" дополнить словами "не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содержащих наркотические средства и психотропные вещества"; 
     дополнить подпунктом 43) следующего содержания:
     "43) деятельность, связанная с оборотом наркотических средств, 
психотропных веществ, прекурсоров: 
     разработка, производство, переработка, перевозка, пересылка, 
приобретение, хранение, распределение, реализация, использование, 
уничтожение;
     культивирование, сбор, заготовка растений и трав, содержащих 
наркотические средства и психотропные вещества." 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