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d5a4e" w14:textId="79d5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совершенствования безопасных условий труда, защиты трудовых прав работников 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7 апреля 2026 года № 277-VIII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</w:t>
      </w:r>
      <w:r>
        <w:rPr>
          <w:rFonts w:ascii="Times New Roman"/>
          <w:b/>
          <w:i w:val="false"/>
          <w:color w:val="000000"/>
          <w:sz w:val="28"/>
        </w:rPr>
        <w:t>лнения в следующие законодательные акты Республики Казахстан: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ноября 2015 года: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33):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"утверждает" заменить словом "определяет";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"специализированных продуктов для диетического (лечебного и профилактического)" заменить словами "пищевой продукции диетического лечебного и диетического профилактического";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"устанавливает" заменить словом "определяет";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34) слова "специализированных продуктов для диетического (лечебного и профилактического)" заменить словами "пищевой продукции диетического лечебного и диетического профилактического";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изложить в следующей редакции: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оплату простоя, сверхурочной работы, работы в праздничные и выходные дни, в ночное время в соответствии с настоящим Кодексом;";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пункта 1 после слов "миграции населения," дополнить словами "за исключением иностранцев и лиц без гражданства, включенных в перечень лиц, определяемый Правительством Республики Казахстан, для которых не требуется получение разрешения местных исполнительных органов на осуществление трудовой деятельности,";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Не допускается заключение с физическим лицом гражданско-правового договора, если в нем присутствует хотя бы один из отличительных признаков трудового договора,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Договор, содержащий один или несколько отличительных признаков трудового договора,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Кодекса, признается трудовым договором независимо от его фактического наименования сторонами и влечет правовые последствия в соответствии с трудовым законодательством Республики Казахстан.";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дополнить словами "или свидетельство лица, ищущего убежище";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подпункте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слова ", а также" заменить словами "и (или)";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"одинокими матерями, воспитывающими" заменить словами "одиноким родителем, воспитывающим";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"матери" заменить словом "родителя";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"одиноким матерям, воспитывающим" заменить словами "одинокому родителю, воспитывающему";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"матери" заменить словом "родителя";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75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10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 суммированном учете рабочего времени сверхурочные часы за учетный период определяются как разница между фактически отработанными часами и нормой часов за учетный период по балансу рабочего времени, за исключением часов, отработанных в праздничные и выходные дни.";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исключить;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157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и 12) следующего содержания: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о допустимом соотношении между максимальным и минимальным размерами заработной платы по соответствующей профессии, должности в организации;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 порядке и условиях осуществления общественного контроля за соблюдением трудового законодательства Республики Казахстан в организации;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 выплате пособий и компенсационных выплат, в том числе при несчастных случаях, связанных с трудовой деятельностью.";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после слов "регламенте работы согласительной комиссии," дополнить словами "порядке привлечения независимого посредника к работе согласительной комиссии и участия в ней,";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третьей и четвертой следующего содержания: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"Предложение по участию посредника в работе согласительной комиссии должно быть рассмотрено другой стороной в течение двух рабочих дней.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случаях привлечения посредников от них должно быть получено письменное согласие на посредничество.";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после слова "которых" дополнить словами "настоящим Кодексом и (или)";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172 дополнить частью второй следующего содержания: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организаций, эксплуатирующих опасные производственные объекты, приостановление деятельности которых связано с тяжелыми и опасными последствиями и (или) создает угрозу национальной безопасности Республики Казахстан, минимум необходимых работ (услуг) (далее – минимум необходимых работ (услуг) в период проведения забастовки включает: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непрерывность производственных процессов;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бесперебойную и безопасную работу технологического оборудования, установок и технических средств;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функций по техническому обслуживанию, производственному контролю и обеспечению устойчивой и безопасной работы таких объектов.";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второй, четвертой, пятой, шестой и седьмой следующего содержания: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приостановления забастовки работники обязаны вернуться к работе не позднее следующего дня после доведения до их сведения соответствующего решения.";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организациях, эксплуатирующих опасные производственные объекты, приостановление деятельности которых связано с тяжелыми и опасными последствиями и (или) создает угрозу национальной безопасности Республики Казахстан, работодатель и работники в период забастовки обязаны обеспечить минимум необходимых работ (услуг).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работ (услуг), входящих в минимум необходимых работ (услуг), а также работников, привлекаемых к их выполнению (оказанию), определяется актом работодателя.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обязан заблаговременно уведомить работников, привлекаемых к выполнению (оказанию) минимума необходимых работ (услуг), о привлечении их к таким работам.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непосредственно выполняющие (оказывающие) минимум необходимых работ (услуг), не вправе участвовать в забастовке на период выполнения (оказания) ими указанных работ (услуг).";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175: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настоящего Кодекса)" исключить;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"Данная гарантия не распространяется на случаи организации или участия в забастовках, которые являются незаконными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 настоящего Кодекса.";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176: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 слова "в организациях, являющихся опасными производственными объектами;" исключить;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2-1)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"на опасных производственных объектах, приостановка" заменить словами "в организациях, эксплуатирующих опасные производственные объекты, приостановление";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"связана" заменить словом "связано";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"последствиями" дополнить словами "и (или) создает угрозу национальной безопасности Республики Казахстан";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"обеспечена бесперебойная работа основного оборудования, механизмов" заменить словами "обеспечен минимум необходимых работ (услуг)";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"объявления без учета" заменить словами "объявления или проведения с нарушением";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182 слова "специализированными продуктами для диетического (лечебного и профилактического)" заменить словами "пищевой продукцией диетического лечебного и диетического профилактического";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184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2-1 следующего содержания: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За ненадлежащее создание условий безопасности труда работодатель несет ответственность в соответствии с законами Республики Казахстан.";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187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"несчастном случае" дополнить словами "супруга (супругу) или";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опасных производственных объектах" заменить словами "в организациях, эксплуатирующих опасные производственные объекты";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188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опасном производственном объекте" заменить словами "в организации, эксплуатирующей опасные производственные объекты";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опасных производственных объектах" заменить словами "в организациях, эксплуатирующих опасные производственные объекты";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работе комиссии вправе принимать участие без права голоса по волеизъявлению работника, а в случае его гибели – по волеизъявлению супруга (супруги) или близких родственников в качестве его представителя адвокат или юридический консультант, оказывающий работнику, а в случае его гибели – супругу (супруге) или близким родственникам юридическую помощь в соответствии с Законом Республики Казахстан "Об адвокатской деятельности и юридической помощи".";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статью 188-1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работе комиссии вправе принимать участие представитель страховой организации, имеющей соответствующие договорные отношения с работодателем или пострадавшим.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работе комиссии вправе принимать участие без права голоса по волеизъявлению работника, а в случае его гибели – по волеизъявлению супруга (супруги) или близких родственников в качестве его представителя адвокат или юридический консультант, оказывающий работнику, а в случае его гибели – супругу (супруге) или близким родственникам юридическую помощь в соответствии с Законом Республики Казахстан "Об адвокатской деятельности и юридической помощи".";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статье 190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"неосторожность" дополнить словом "пострадавшего";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"применяет смешанную ответственность сторон и определяет степень вины работника и работодателя в процентах" заменить словами "устанавливает степень вины пострадавшего в процентах, но не более двадцати пяти процентов";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части первой пункта 4 слова "на опасных производственных объектах" заменить словами "в организациях, эксплуатирующих опасные производственные объекты";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подпункте 3)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192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заявлений и жалоб работников и работодателей" заменить словами "работников, работодателей и их представителей";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подпункте 4) </w:t>
      </w:r>
      <w:r>
        <w:rPr>
          <w:rFonts w:ascii="Times New Roman"/>
          <w:b w:val="false"/>
          <w:i w:val="false"/>
          <w:color w:val="000000"/>
          <w:sz w:val="28"/>
        </w:rPr>
        <w:t>статьи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работодателей" заменить словами ", работодателей и их представителей";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198 после слов "работодателя", "работодатель" дополнить соответственно словами "или работника", "или работник";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202 дополнить словами ", который подчиняется непосредственно первому руководителю организации".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здравоохранения":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98-1) следующего содержания: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"98-1) утверждает правила определения степени тяжести производственной травмы;".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Социальный кодекс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20 апреля 2023 года: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тридцать первым следующего содержания: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"норматив сети организаций, предоставляющих специальные социальные услуги;";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дополнить словами ", для лиц, воспитывающих ребенка с инвалидностью до восемнадцати лет, – в режиме гибкого рабочего времени";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208 после слова "матери" дополнить словами "или неработающего отца (при осуществлении им фактического ухода)".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12-2)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изложить в следующей редакции: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"12-2) разработка и утверждение правил присвоения звания "Почетный гражданин области (города, района)", разработанных на основании типовых правил, утверждаемых уполномоченным органом по вопросам использования государственных символов Республики Казахстан;";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исключить.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дополнить подпунктом 28) следующего содержания: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предоставления специальных социальных услуг.";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графу 3 строки 88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I подвид – осуществление деятельности по предоставлению специальных социальных услуг в условиях стационара для: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детей, имеющих инвалидность;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инвалидностью старше восемнадцати лет;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не способных к самообслуживанию в связи с преклонным возрастом;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II подвид – осуществление деятельности по предоставлению специальных социальных услуг в условиях полустационара для: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детей, имеющих инвалидность;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инвалидностью старше восемнадцати лет;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не способных к самообслуживанию в связи с преклонным возрастом;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III подвид – осуществление деятельности по предоставлению специальных социальных услуг в условиях временного пребывания для: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без определенного места жительства;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освободившихся из мест лишения свободы и (или) находящихся на учете в службе пробации;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 жестокого обращения;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IV подвид – осуществление деятельности по предоставлению специальных социальных услуг в условиях ухода на дому для: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детей, имеющих инвалидность;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 с инвалидностью старше восемнадцати лет;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лиц, не способных к самообслуживанию в связи с преклонным возрастом.".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июля 2024 года "О государственных закупках":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18)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изложить в следующей редакции: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приобретения услуг по оценке и определению потребности в специальных социальных услугах;".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</w:t>
      </w:r>
      <w:r>
        <w:rPr>
          <w:rFonts w:ascii="Times New Roman"/>
          <w:b/>
          <w:i w:val="false"/>
          <w:color w:val="000000"/>
          <w:sz w:val="28"/>
        </w:rPr>
        <w:t>кон вводится в действие по истечении шестидесяти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