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0d9d" w14:textId="3e4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2024 года № 105-VIII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дополнить словами ", а также оператор интернет-платформы,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оператор интернет-платформы)";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"Налоговый агент в лице оператора интернет-платформы производит удержание и перечисление индивидуального подоходного налога и социальных платежей, указанных в пункте 1 статьи 102-1 Социального кодекса Республики Казахстан, за индивидуальных предпринимателей, применяющих специальный налоговый режим с использованием специального мобильного приложения, которые являются исполнителями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"(или) Государственного фонда социального страхования," дополнить словами "материальной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Казахстан,";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"Государственного фонда социального страхования," дополнить словами "материальной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Казахстан,";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254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254. Вычет по расходам на научно-исследовательские, научно-технические и опытно-конструкторские работы, приобретение исключительных прав на объекты интеллектуальной собственности и на создание научных центров";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Расходы на научно-исследовательские, научно-технические и опытно-конструкторские работы, кроме расходов на приобретение фиксированных активов, их установку и других расходов капитального характера, относятся на вычеты при наличии уведомлений уполномоченного органа в области науки по научно-исследовательским, научно-техническим и (или) опытно-конструкторским работам в соответствии с законодательством Республики Казахстан о науке и технологической политике.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отнесения таких расходов на вычеты являются: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расходам на осуществление научно-исследовательских, научно-технических и опытно-конструкторских работ – отчет о научной и (или) научно-технической деятельности, а также документы, подтверждающие расходы, связанные с такой деятельностью;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расходам на приобретение научно-исследовательских, научно-технических и опытно-конструкторских работ – фактически исполненное техническое задание и акты приемки завершенных этапов таких работ.";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Если иное не предусмотрено статьей 255 настоящего Кодекса, финансирование создания научных центров при исследовательских университетах относится на вычеты при наличии уведомления уполномоченного органа в области науки о создании научного центра в соответствии с законодательством Республики Казахстан о науке и технологической политике.";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288 дополнить подпунктом 5-1) следующего содержания: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 размере 50 процентов от суммы отнесенных на вычеты в соответствии со статьей 254 настоящего Кодекса расходов (затрат) на: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научно-исследовательские, научно-технические и (или) опытно-конструкторские работы в связи с созданием объекта промышленной собственности, включая работы, по которым имеется охранный документ;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исключительных прав на объекты интеллектуальной собственности у организаций высшего и (или) послевузовского образования, научных организаций и стартап-компаний по лицензионному договору или договору уступки исключительного права с целью коммерциализации результатов научной и (или) научно-технической деятельности.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в случае проведения указанных работ и (или) внедрения (использования) результатов научной и (или) научно-технической деятельности на территории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проведения научно-исследовательских, научно-технических и опытно-конструкторских работ и (или) внедрения (использования) результата указанных работ и (или) результатов научной и (или) научно-технической деятельности является акт внедрения (использования) результатов научной и (или) научно-технической деятельности, составленный по форме и согласованный в порядке, которые определяются уполномоченным органом в области науки по согласованию с уполномоченными органами соответствующей отрасли.";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статьи 290 дополнить частью второй следующего содержания: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доходам, указанным в настоящем подпункте, также относятся доходы субъектов научной и (или) научно-технической деятельности, аккредитованных уполномоченным органом в области науки, в виде финансирования на создание научных центров при исследовательских университетах.";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521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организация, осуществляющая деятельность по организации и проведению международной специализированной выставки на территории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части первой настоящего подпункта под организацией, осуществляющей деятельность по организации и проведению международной специализированной выставки на территории Республики Казахстан, понимается юридическое лицо со стопроцентным участием государства в уставном капитале,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Казахстан, а также послевыставочное использование территории международной специализированной выставки.";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подпунктом 13) пункта 3 настоящей статьи.";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Ставки сбора за постановку на учет теле-, радиоканала, периодического печатного издания, интернет-издания составляют: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регистрационных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теле-, радиоканала, периодического печатного издания, интернет-издания: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и научной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документа, удостоверяющего постановку на учет периодического печатного издания, интернет-издания: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и научной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678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Индивидуальные предприниматели вправе применять два специальных налоговых режима одновременно в случаях, установленных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686-2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703 настоящего Кодекса.";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686-2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Индивидуальные предприниматели по доходам, полученным ими за оказанные услуги или выполненные работы с использованием интернет-платформ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применяют специальный налоговый режим с использованием специального мобильного приложения.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такой индивидуальный предприниматель по доходам, не указанным в части первой настоящего пункта, вправе применять иные специальные налоговые режимы или общеустановленный порядок налогообложения в соответствии с настоящим Кодексом.";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686-3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686-3. Порядок исчисления индивидуального подоходного налога и социальных платежей при применении специального налогового режима с использованием специального мобильного приложения";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"производится" дополнить словами "специальным мобильным приложением";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Специальное мобильное приложение производит исчисление сумм социальных платежей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746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Если иное не предусмотрено настоящей статьей, ставки налога на добычу полезных ископаемых устанавливаются в следующих размерах: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полезные ископаемые, за исключением указанного в подпункте 2) настоящей части: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полезных ископаемых, минерального сырья, в том числе прошедшего только первичную переработку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 в процентах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черных, цветных и радиоактивных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Хромовая руда (концентрат)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Марганцевая, железо-марганцевая руда (концентрат)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 (концентрат)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3,64 %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серебро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Платина, палладий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7,8 %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титан, магний, кобальт, вольфрам, висмут, сурьма, ртуть, мышьяк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7,8 %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редкие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Ниобий, лантан, церий, цирконий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рассеянные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теллур,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Скандий, германий, рубидий, цезий, кадмий, индий, талий, гафний, рений, осмий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радиоактивные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Радий, 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редкие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Литий, бериллий, тантал, стронций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редкоземельные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Празеодим, неодим, прометий, самарий, европий, гадолиний, тербий, диспрозий, гольмий, эрбий, тулий, иттербий, лютений, иттрий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нерудные твердые полезные ископаемые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Горючее, химическое и агрономическое минеральное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коксующийся, антрацит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(кроме коксующегося и антрацита), бурый уголь, горючие сланцы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Бораты, в том числе борный ангидрит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и калийно-магниевые соли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Воластанит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Камнесамоцветное сырье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драгоценные камни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Алмаз, рубин, сапфир, изумруд, гранат, александрит, красная (благородная) шпинель, эвклаз, топаз, аквамарин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поделочные камни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Нефрит, яшма, жадеит, лазурит, радонит, малахит, авантюрин, агат, горный хрусталь, розовый кварц, бирюза, диоптаз, халцедон и другие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сырье, содержащее технические камни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Алмазы технические, агат, корунд, циркон, яшма, серпентинит, асбест, слюда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нерудное минеральное сырье, не являющееся общераспространенным полезным ископаемым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4,7%, но не менее 0,02 МРП за единицу объема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уран (извлеченный из продуктивных растворов, шахтный метод) в зависимости от объемов годовой добычи и цены на концентрат природного урана (U3O8):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годовой добычи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тонн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1 000 тонн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2 000 тонн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3 000 тонн включительно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4 000 тонн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4 000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18 %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превышения средневзвешенной цены концентрата природного урана (U3O8) над установленными ниже ценами ставка налога на добычу полезных ископаемых, указанная в подпункте 2) части первой настоящего пункта, увеличивается на следующий размер: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 концентрата природного урана (U3O8)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70 долларов за фунт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80 долларов за фунт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90 долларов за фунт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100 долларов за фунт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110 долларов за фунт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ставке налога на добычу полезных ископаемых на добытый уголь каменный (кроме коксующегося и антрацита), бурый уголь, горючие сланцы, установленной настоящей статьей, применяется коэффициент 0,01 в случаях: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использования недропользователем, являющимся субъектом естественной монополии, такого добытого угля каменного, бурого угля, горючих сланцев для предоставления услуг по передаче электрической энергии, производству, передаче, распределению и (или) снабжению тепловой энергией, водоснабжению и (или) водоотведению в соответствии с законодательством Республики Казахстан о естественных монополиях;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недропользователем добытого угля каменного, бурого угля, горючих сланцев субъекту естественных монополий, оказывающему услуги, предусмотренные подпунктом 1) части третьей настоящего пункта;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недропользователем добытого угля каменного, бурого угля, горючих сланцев организациям образования, здравоохранения;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использования добытого угля каменного, бурого угля, горючих сланцев при эксплуатации объектов социальной сферы,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недропользователем добытого угля каменного, бурого угля, горючих сланцев получателям адресной социальной помощи;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переработки недропользователем добытого угля каменного, бурого угля, горючих сланцев и (или) их использования на собственные производственные нужды;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использования недропользователем, являющимся энергопроизводящей организацией, добытого угля каменного, бурого угля, горючих сланцев для производства электрической и (или) тепловой энергии для собственных нужд и (или) реализации в соответствии с законодательством Республики Казахстан об электроэнергетике;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реализации недропользователем добытого угля каменного, бурого угля, горючих сланцев энергопроизводящей организации для производства электрической и (или) тепловой энергии для собственных нужд и (или) реализации в соответствии с законодательством Республики Казахстан об электроэнергетике;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реализации недропользователем добытого угля каменного, бурого угля, горючих сланцев организациям, осуществляющим их переработку и (или) использование при производстве товаров.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настоящей статьей, налог на добычу полезных ископаемых на все виды твердых полезных ископаемых и минерального сырья, добываемых из состава забалансовых запасов по месторождению, уплачивается по ставке 0 процента.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настоящей главы к забалансовым запасам относятся: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и минеральное сырье, которые по состоянию на день, предшествующий переходу к учету запасов по Кодексу KAZRC, относились к забалансовым запасам по месторождению на основании утверждения их таковыми Государственной комиссией по запасам полезных ископаемых;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добычи твердых полезных ископаемых на основании лицензий на недропользование, полученных после перехода к учету запасов по Кодексу KAZRC, к забалансовым запасам относятся твердые полезные ископаемые, содержащиеся в минеральном сырье, объемы которых включены в категорию предполагаемых минеральных ресурсов и не являются доказанными или вероятными минеральными запасами за соответствующий налоговый период.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ставка налога на добычу полезных ископаемых в размере 0 процента не применяется в случае реализации минерального сырья и (или) твердых полезных ископаемых, добываемых из состава забалансовых запасов.".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девятым следующего содержания: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подпункта 2) настоящего пункта не распространяется на нерезидентов.";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абзацем десятым следующего содержания: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подпунктов 2) и 3) настоящего пункта не распространяются на нерезидентов, а также учредителей (участников) некоммерческих организаций и акционеров.";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статьи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настоящего Кодекса" исключить;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57-19 следующего содержания: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57-19. Установить, что с 1 января 2025 года до 1 января 2026 года строка 1. таблицы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746 Налогового кодекса действует в следующей редакции: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черных, цветных и радиоактивных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Хромовая руда (концентрат)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Марганцевая, железо-марганцевая руда (концентрат)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 (концентрат)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3,64 %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(извлеченный из продуктивных растворов, шахтный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9 %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2025 года, за исключением: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который вводится в действие с 1 января 2024 года и действует до 1 января 2029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по истечении десяти календарных дней со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который вводится в действие после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по истечении шестидесяти календарных дней со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который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