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f8cca" w14:textId="6bf8c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изменений в Договор о Евразийском экономическом союзе от 29 мая 2014 года в связи с присоединением к нему Кыргызской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15 сентября 2021 года № 64-VII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Договор о Евразийском экономическом союзе от 29 мая 2014 года в связи с присоединением к нему Кыргызской Республики, совершенный в Нур-Султане 29 мая 2019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о внесении изменений в Договор о Евразийском экономическом союзе от 29 мая 2014 года в связи с присоединением к нему Кыргызской Республики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Евразийского экономического союза, именуемые в дальнейшем государствами-членами,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Договора о Евразийском экономическом союзе от 29 мая 2014 года,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67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Протоколу об условиях и переходных положениях по применению Кыргызской Республикой Договора о Евразийском экономическом союзе от 29 мая 2014 года, отдельных международных договоров, входящих в право Евразийского экономического союза, и актов органов Евразийского экономического союза в связи с присоединением Кыргызской Республики к </w:t>
      </w:r>
      <w:r>
        <w:rPr>
          <w:rFonts w:ascii="Times New Roman"/>
          <w:b w:val="false"/>
          <w:i w:val="false"/>
          <w:color w:val="000000"/>
          <w:sz w:val="28"/>
        </w:rPr>
        <w:t>Договору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подписанному 8 мая 2015 года.,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Методологию осуществления межгосударственной передачи электрической энергии (мощности) между государствами-членами (приложение к Протоколу об обеспечении доступа к услугам субъектов естественных монополий в сфере электроэнергетики, включая основы ценообразования и тарифной политики, являющемуся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 следующие изменения: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Раздел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1.5 следующего содержания: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"1.5. На территории Кыргызской Республики.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1.5.1. Годовые прогнозные объемы МГП по национальной электрической сети Кыргызской Республики (далее НЭС Кыргызстана) определяются организацией, уполномоченной на осуществление МГП (далее - организация по управлению НЭС Кыргызстана), на основании заявки.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1.5.2. Заявка на предстоящий календарный год подается не позднее 1 апреля предшествующего года. В заявке указывается годовой объем МГП и максимальной мощности с разбивкой по месяцам и указанием точек приема и выдачи электрической энергии на границе Кыргызской Республики.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1.5.3. При рассмотрении заявки организация по управлению НЭС Кыргызстана руководствуется величиной имеющейся технической возможности НЭС Кыргызстана, определяемой в соответствии с настоящей Методологией. При превышении заявляемой величины МГП величины имеющейся технической возможности НЭС Кыргызстана в целом по году или в каком-либо месяце года организация по управлению НЭС Кыргызстана направляет мотивированный отказ организации, подавшей заявку.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1.5.4. Заявленные объемы МГП, согласованные с организацией по управлению НЭС Кыргызстана, оформляются как приложение к договору на передачу электрической энергии и учитываются при расчете тарифов на услуги по передаче электрической энергии.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1.5.5. Объемы электрической энергии, предполагаемые к МГП, могут быть скорректированы по согласованию уполномоченных организаций государств-членов до 1 ноября года, предшествующего году планируемой поставки.".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разделе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подпункт 2.2.2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"ЕЭС Казахстана," дополнить словами "между энергосистемой Кыргызской Республики (ЭС Кыргызстана) и ЕЭС Казахстана,";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</w:t>
      </w:r>
      <w:r>
        <w:rPr>
          <w:rFonts w:ascii="Times New Roman"/>
          <w:b w:val="false"/>
          <w:i w:val="false"/>
          <w:color w:val="000000"/>
          <w:sz w:val="28"/>
        </w:rPr>
        <w:t>подпункте 2.2.3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"2.2.3. Расчетная модель представляет собой математическую модель технологически взаимосвязанных частей и (или) эквивалентов ЕЭС России, ЕЭС Казахстана, ЭС Кыргызстана, ОЭС Беларуси, ЭЭС Армении и энергосистем третьих государств, через которые осуществляется передача электрической энергии (мощности) между ЕЭС России и ЭЭС Армении, в объеме, необходимом для планирования, и включает в себя описание:";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слово "граф" заменить словом "графов";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</w:t>
      </w:r>
      <w:r>
        <w:rPr>
          <w:rFonts w:ascii="Times New Roman"/>
          <w:b w:val="false"/>
          <w:i w:val="false"/>
          <w:color w:val="000000"/>
          <w:sz w:val="28"/>
        </w:rPr>
        <w:t>подпункт 2.2.6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"ЕЭС Казахстана" дополнить словами", и системным оператором ЕЭС Казахстана и организацией по управлению НЭС Кыргызстана по согласованию с системными операторами третьих государств, энергосистемы которых работают параллельно в рамках Объединенной энергетической системы Центральной Азии";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в </w:t>
      </w:r>
      <w:r>
        <w:rPr>
          <w:rFonts w:ascii="Times New Roman"/>
          <w:b w:val="false"/>
          <w:i w:val="false"/>
          <w:color w:val="000000"/>
          <w:sz w:val="28"/>
        </w:rPr>
        <w:t>подпункте 2.3.1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после слов "ЕЭС Казахстана," дополнить словами "в том числе для учета заявленных объемов поставок электроэнергии (мощности) и МГП через государственную границу между Кыргызской Республикой и Республикой Казахстан,";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после слов "ЕЭС Казахстана," дополнить словами "в том числе учитывающих заявленные объемы поставок электроэнергии (мощности) и МГП через государственную границу между Кыргызской Республикой и Республикой Казахстан,";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последний абзац после слов "системного оператора ЕЭС Казахстана" дополнить словами", организации по управлению НЭС Кыргызстана";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</w:t>
      </w:r>
      <w:r>
        <w:rPr>
          <w:rFonts w:ascii="Times New Roman"/>
          <w:b w:val="false"/>
          <w:i w:val="false"/>
          <w:color w:val="000000"/>
          <w:sz w:val="28"/>
        </w:rPr>
        <w:t>подпункты 2.3.2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2.3.3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2.4.1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"системный оператор ЕЭС Казахстана" в соответствующем падеже дополнить словами", организация по управлению НЭС Кыргызстана" в соответствующем падеже;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2.4.2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"Системный оператор ЭЭС Армении, организация по управлению НЭС Кыргызстана формируют и представляют координатору планирования графики ремонтов электросетевого оборудования ЭЭС Армении и ЭС Кыргызстана, включенного в расчетную модель. Графики ремонтов электросетевого оборудования ЭЭС Армении и ЭС Кыргызстана, включенного в расчетную модель, не подлежат согласованию с координатором планирования.";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ж) </w:t>
      </w:r>
      <w:r>
        <w:rPr>
          <w:rFonts w:ascii="Times New Roman"/>
          <w:b w:val="false"/>
          <w:i w:val="false"/>
          <w:color w:val="000000"/>
          <w:sz w:val="28"/>
        </w:rPr>
        <w:t>подпункт 2.4.3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"системный оператор ЕЭС Казахстана" дополнить словами", в том числе для учета заявленных объемов поставок электроэнергии (мощности) и МГП через государственную границу между Кыргызской Республикой и Республикой Казахстан";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з) </w:t>
      </w:r>
      <w:r>
        <w:rPr>
          <w:rFonts w:ascii="Times New Roman"/>
          <w:b w:val="false"/>
          <w:i w:val="false"/>
          <w:color w:val="000000"/>
          <w:sz w:val="28"/>
        </w:rPr>
        <w:t>подпункт 2.4.4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"ЕЭС Казахстана" дополнить словами", ЭС Кыргызстана - ЕЭС Казахстана";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и) </w:t>
      </w:r>
      <w:r>
        <w:rPr>
          <w:rFonts w:ascii="Times New Roman"/>
          <w:b w:val="false"/>
          <w:i w:val="false"/>
          <w:color w:val="000000"/>
          <w:sz w:val="28"/>
        </w:rPr>
        <w:t>подпункты 2.4.5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2.5.1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2.6.1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"системный оператор ЕЭС Казахстана" в соответствующем падеже дополнить словами", организация по управлению НЭС Кыргызстана" в соответствующем падеже;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к) в </w:t>
      </w:r>
      <w:r>
        <w:rPr>
          <w:rFonts w:ascii="Times New Roman"/>
          <w:b w:val="false"/>
          <w:i w:val="false"/>
          <w:color w:val="000000"/>
          <w:sz w:val="28"/>
        </w:rPr>
        <w:t>подпункте 2.6.2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после слов "системный оператор ЕЭС Казахстана" дополнить словами", в том числе с учетом заявленных объемов поставок электроэнергии (мощности) и МГП через государственную границу между Кыргызской Республикой и Республикой Казахстан, системный оператор ЭЭС Армении";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после слов "системным оператором ЕЭС Казахстана" дополнить словами", организацией по управлению НЭС Кыргызстана, системным оператором ЭЭС Армении";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"системным оператором ЕЭС Казахстана" дополнить словами", в том числе в отношении заявленных объемов поставок электроэнергии (мощности) и МГП через государственную границу между Кыргызской Республикой и Республикой Казахстан,";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"ОЭС Беларуси, ЕЭС Казахстана" дополнить словами", ЭС Кыргызстана";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л) </w:t>
      </w:r>
      <w:r>
        <w:rPr>
          <w:rFonts w:ascii="Times New Roman"/>
          <w:b w:val="false"/>
          <w:i w:val="false"/>
          <w:color w:val="000000"/>
          <w:sz w:val="28"/>
        </w:rPr>
        <w:t>подпункт 2.6.3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"системным оператором ЕЭС Казахстана" дополнить словами", в том числе с учетом заявленных объемов поставок электроэнергии (мощности) и МГП через государственную границу между Кыргызской Республикой и Республикой Казахстан";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м) </w:t>
      </w:r>
      <w:r>
        <w:rPr>
          <w:rFonts w:ascii="Times New Roman"/>
          <w:b w:val="false"/>
          <w:i w:val="false"/>
          <w:color w:val="000000"/>
          <w:sz w:val="28"/>
        </w:rPr>
        <w:t>подпункты 2.6.5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2.6.6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"системный оператор ЕЭС Казахстана" в соответствующем падеже дополнить словами", организация по управлению НЭС Кыргызстана" в соответствующем падеже;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н)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подпункта 2.6.7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"системный оператор ЕЭС Казахстана" дополнить словами", в том числе с учетом заявленных объемов поставок электроэнергии (мощности) и МГП через государственную границу между Кыргызской Республикой и Республикой Казахстан".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Раздел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3.5 следующего содержания: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"3.5. На территории Кыргызской Республики.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Кыргызской Республики организация и осуществление МГП возлагаются на организацию по управлению НЭС Кыргызстана с выполнением следующих функций: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оказание услуг по передаче электрической энергии по национальным электрическим сетям 110 - 500 кВ;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оперативно-диспетчерское управление национальными электрическими сетями;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управление режимами производства и потребления электрической энергии и мощности в Кыргызской Республике в режиме реального времени;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оказание услуг по покрытию неравномерности суточных графиков перетоков мощности (регулирование мощности);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взаимодействие с уполномоченными организациями электроэнергетических систем сопредельных государств по управлению и обеспечению устойчивости режимов параллельной работы.".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Раздел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4.5 следующего содержания:     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"4.5. На территории Кыргызской Республики.      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4.5.1. В соответствии с законодательством Кыргызской Республики тариф на услуги по передаче электрической энергии по национальным электрическим сетям, в том числе МГП между государствами-членами, рассчитывается по формуле:    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18288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   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- тариф (без учета налога на добавленную стоимость) на услуги по передаче электрической энергии по национальным электрическим сетям (сом/кВт.ч);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 - общие годовые затраты организации по управлению НЭС Кыргызстана на услуги по передаче электрической энергии по национальным электрическим сетям, определяемые в установленном законодательством Кыргызской Республики порядке (млн сом);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- годовой уровень прибыли (млн сом);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 - заявленный по договорам и контрактам годовой суммарный объем передачи электрической энергии (млн кВт.ч).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4.5.2. В общие годовые затраты организации по управлению НЭС Кыргызстана на услуги по передаче электрической энергии по национальным электрическим сетям включаются затраты на ремонтно-эксплуатационное обслуживание (с учетом материальных трудовых и иных затрат), обслуживание долга (кредиты) и амортизация по вложенным в активы средствам, капитальные вложения, затраты на компенсацию потерь электрической энергии, покупка электроэнергии, отчисления в госорганы и др. 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Затраты, включаемые в тариф на услуги по передаче электрической энергии по национальным электрическим сетям, определяются в соответствии с законодательством Кыргызской Республики.". 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Раздел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5.5 следующего содержания:  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"5.5. На территории Кыргызской Республики.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тарифа на услуги по МГП между государствами-членами не учитываются расходы в соответствии с законодательством Кыргызской Республики.".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разделе 6</w:t>
      </w:r>
      <w:r>
        <w:rPr>
          <w:rFonts w:ascii="Times New Roman"/>
          <w:b w:val="false"/>
          <w:i w:val="false"/>
          <w:color w:val="000000"/>
          <w:sz w:val="28"/>
        </w:rPr>
        <w:t xml:space="preserve">:  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абзац первый подпункта 6.3.1.1 после слов "или Республики Казахстан" дополнить словами", или Кыргызской Республики", после слов "к услугам" дополнить словом "субъектов";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подпункт 6.3.1.2 после слов "между организациями" дополнить словом "сопредельных";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дополнить пунктом 6.6 следующего содержания: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"6.6. На территории Кыргызской Республики.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Кыргызской Республики МГП между государствами-членами осуществляется на основании договоров на оказание услуг по передаче электрической энергии, заключаемых с организацией по управлению НЭС Кыргызстана в соответствии с настоящей Методологией.".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разделе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абзац второй после слов "системным оператором ЕЭС Казахстана" дополнить словами", организацией по управлению НЭС Кыргызстана";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абзац десятый изложить в следующей редакции: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осуществлении МГП по территории Российской Федерации, когда не требуется передача электрической энергии (мощности) в Республику Армения (из Республики Армения) и (или) в Кыргызскую Республику (из Кыргызской Республики), используемые в расчете количественные и ценовые параметры электрической энергии (мощности), купленной и проданной в целях компенсации отклонений, подтверждаются отчетными документами организаций коммерческой инфраструктуры Российской Федерации.";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после абзаца десятого дополнить абзацем следующего содержания: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осуществлении МГП по территории Российской Федерации с целью поставок электрической энергии (мощности) в Кыргызскую Республику (из Кыргызской Республики) используемые в расчете количественные и ценовые параметры электрической энергии (мощности), купленной и проданной в целях компенсации отклонений в точках поставки на государственных границах Российской Федерации с Республикой Казахстан, подтверждаются отчетными документами организаций коммерческой инфраструктуры Российской Федерации, а на государственных границах Республики Казахстан с Кыргызской Республикой - отчетными документами, составленными между системным оператором Республики Казахстан и организацией по управлению НЭС Кыргызстана.".</w:t>
      </w:r>
    </w:p>
    <w:bookmarkEnd w:id="74"/>
    <w:bookmarkStart w:name="z80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   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его вступления в силу, но не ранее даты вступления в силу Протокола о внесении изменений в Договор о Евразийском экономическом союзе от 29 мая 2014 года в связи с присоединением к нему Республики Армения, подписанного 29 мая 2019 г.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Нур-Султане 29 мая 2019 года в одном подлинном экземпляре на русском языке. 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Подлинный экземпляр настоящего Протокола хранится в Евразийской экономической комиссии, которая, являясь депозитарием Договора о Евразийском экономическом союзе от 29 мая 2014 года и настоящего Протокола, направит каждому государству-члену его заверенную копию. 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 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 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 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Кыргызскую Республику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Российскую Федерацию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Настоящим удостоверяю, что данный текст является полной и аутентичной копией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/>
          <w:i w:val="false"/>
          <w:color w:val="000000"/>
          <w:sz w:val="28"/>
        </w:rPr>
        <w:t xml:space="preserve"> о внесении изменений в Договор о Евразийском экономическом союзе от 29 мая 2014 года в связи с присоединением к нему Кыргызской Республики, подписанного 29 мая 2019 г. в городе Нур-Султане: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 Республику Армения - Премьер-министром Республики Армения Н. В. Пашиняном;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 Республику Беларусь - Президентом Республики Беларусь А. Г. Лукашенко;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 Республику Казахстан - Президентом Республики Казахстан К. К. Токаевым;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за Кыргызскую Республику - Президентом Кыргызской Республики С. Ш. Жээнбековым;    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за Российскую Федерацию - Президентом Российской Федерации В. В. Путиным.  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Подлинный экземпляр хранится в Евразийской экономической комиссии.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Директор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Правового департамента 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И. Тараскин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