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9908" w14:textId="8329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Кодекс Республики Казахстан об административных правонарушениях по вопросам 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мая 2004 года N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171)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статью 324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324. Нарушение правил фармацевтической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производства и оборота косметических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продуктов лечебно-профилактического питания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пищевых добавок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регистрации и перерегистрации, производства, испытания (исследования), закупки, транспортировки, хранения, маркировки, реализации, применения, уничтожения, рекламы лекарственных и приравненных к ним средств, продуктов лечебно-профилактического питания и пищевых добавок, а также косметических средств, если оно не повлекло причинение вреда здоровью человека,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граждан в размере до пяти, на должностных лиц - в размере до двадцати, на юридических лиц - в размере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Производство, закупка, транспортировка, хранение, реализация, реклама незарегистрированных, фальсифицированных, не разрешенных к применению лекарственных и приравненных к ним средств, продуктов лечебно-профилактического питания и пищевых добавок, а также косметических средств, если они не повлекли причинение вреда здоровью человека,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граждан в размере до двадцати, на должностных лиц - в размере до пятидесяти, на юридических лиц - в размере до пятисот месячных расчетных показателей с приостановлением или запрещением его деятельности либо без такового, с конфискацией непосредственных объектов правонарушения и доходов, полученных вследствие совершения административного правонарушения.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частями первой или второй настоящей статьи, повлекшие причинение вреда здоровью человека, если они не содержат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граждан в размере до пятидесяти, на должностных лиц - в размере до ста, на юридических лиц - в размере до одной тысячи месячных расчетных показателей с конфискацией непосредственных объектов правонарушения и доходов, полученных вследствие совершения административного правонарушения, а также приостановление или запрещение его деятельности.";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541 цифры "324-328" заменить словами "324 (частями второй и третьей), 325-328";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557-1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557-1. Государственный орган в сфере обращения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лекарственных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орган в сфере обращения лекарственных средств и его территориальные подразделения рассматривают дела об административных правонарушениях, предусмотренных частью первой статьи 324 настоящего Кодекса,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средств, его заместители, руководители территориальных подразделений и их заместители.";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десятом подпункта 1) части первой статьи 636 цифры "324-328" заменить словами "324 (частями второй и третьей), 325-328".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