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e41c" w14:textId="ae3e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Экспертном совете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10 января 1997 г. N 7. Зарегистрировано в Министерстве юстиции Республики Казахстан 28 февраля 1997 г. N 265. Утратило силу - постановлением Правления Агентства РК по регулированию и надзору финансового рынка и финансовых организаций от 26.03.2005г. N 117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финансовых организаций от 26.03.2005г. N 117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постановлению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финансового рынка и финансовых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организаций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26 марта 2005 года N 117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признаваемых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Постановление Национальной комиссии Республики Казахстан по ценным бумагам от 10 января 1997 г. N 7 "Об утверждении Положения об Экспертном совете"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Национальная комиссия Республики Казахстан по ценным бумагам ПОСТАНОВЛЯЕТ: 
</w:t>
      </w:r>
      <w:r>
        <w:br/>
      </w:r>
      <w:r>
        <w:rPr>
          <w:rFonts w:ascii="Times New Roman"/>
          <w:b w:val="false"/>
          <w:i w:val="false"/>
          <w:color w:val="000000"/>
          <w:sz w:val="28"/>
        </w:rPr>
        <w:t>
      1. Утвердить "Положение об Экспертном совете" согласно приложения. 
</w:t>
      </w:r>
      <w:r>
        <w:br/>
      </w:r>
      <w:r>
        <w:rPr>
          <w:rFonts w:ascii="Times New Roman"/>
          <w:b w:val="false"/>
          <w:i w:val="false"/>
          <w:color w:val="000000"/>
          <w:sz w:val="28"/>
        </w:rPr>
        <w:t>
      2. Аналитическому управлению в срок до 1 февраля 1997 года подготовить и провести необходимые мероприятия по определению персонального состава Экспертного совета.
</w:t>
      </w:r>
      <w:r>
        <w:br/>
      </w:r>
      <w:r>
        <w:rPr>
          <w:rFonts w:ascii="Times New Roman"/>
          <w:b w:val="false"/>
          <w:i w:val="false"/>
          <w:color w:val="000000"/>
          <w:sz w:val="28"/>
        </w:rPr>
        <w:t>
      3. Назначить Председателем Экспертного совета члена НКЦБ - Шалгимбаеву Галину Николаевну.
</w:t>
      </w:r>
      <w:r>
        <w:br/>
      </w:r>
      <w:r>
        <w:rPr>
          <w:rFonts w:ascii="Times New Roman"/>
          <w:b w:val="false"/>
          <w:i w:val="false"/>
          <w:color w:val="000000"/>
          <w:sz w:val="28"/>
        </w:rPr>
        <w:t>
      4. Назначить секретарем Экспертного совета специалиста первой категории отдела общественных связей аналитического управления исполнительного аппарата НКЦБ - Саргужину Гаухар Муратовну.
</w:t>
      </w:r>
      <w:r>
        <w:br/>
      </w:r>
      <w:r>
        <w:rPr>
          <w:rFonts w:ascii="Times New Roman"/>
          <w:b w:val="false"/>
          <w:i w:val="false"/>
          <w:color w:val="000000"/>
          <w:sz w:val="28"/>
        </w:rPr>
        <w:t>
      5. Управлению правового обеспечения обеспечить регистрацию "Положения об Экспертном совете" в Министерстве юстиции.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ценным бумагам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w:t>
      </w:r>
      <w:r>
        <w:br/>
      </w:r>
      <w:r>
        <w:rPr>
          <w:rFonts w:ascii="Times New Roman"/>
          <w:b w:val="false"/>
          <w:i w:val="false"/>
          <w:color w:val="000000"/>
          <w:sz w:val="28"/>
        </w:rPr>
        <w:t>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10 января 1997 года N 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Экспертном совете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Настоящее положение устанавливает, полномочия, компетенцию и правила деятельности Экспертного совета при Национальной комиссии Республики Казахстан по ценным бумагам. 
</w:t>
      </w:r>
      <w:r>
        <w:br/>
      </w:r>
      <w:r>
        <w:rPr>
          <w:rFonts w:ascii="Times New Roman"/>
          <w:b w:val="false"/>
          <w:i w:val="false"/>
          <w:color w:val="000000"/>
          <w:sz w:val="28"/>
        </w:rPr>
        <w:t>
      1. Экспертный совет является консультационно-совещательным органом при Национальной комиссии Республики Казахстан по ценным бумагам, целью создания и деятельности которого является обеспечение согласованных и координированных действии органов государственного управления, профессиональных участников и их объединений по вопросам формирования и развития рынка ценных бумаг в Республике Казахстан. 
</w:t>
      </w:r>
      <w:r>
        <w:br/>
      </w:r>
      <w:r>
        <w:rPr>
          <w:rFonts w:ascii="Times New Roman"/>
          <w:b w:val="false"/>
          <w:i w:val="false"/>
          <w:color w:val="000000"/>
          <w:sz w:val="28"/>
        </w:rPr>
        <w:t>
      2. Количественный состав Экспертного совета определяется в количестве не более 15 членов, и состоит из представителей: 
</w:t>
      </w:r>
      <w:r>
        <w:br/>
      </w:r>
      <w:r>
        <w:rPr>
          <w:rFonts w:ascii="Times New Roman"/>
          <w:b w:val="false"/>
          <w:i w:val="false"/>
          <w:color w:val="000000"/>
          <w:sz w:val="28"/>
        </w:rPr>
        <w:t>
      - государственных органов и организаций, деятельность которых связана с регулированием финансового рынка и рынка ценных бумаг - не более 7 человек; 
</w:t>
      </w:r>
      <w:r>
        <w:br/>
      </w:r>
      <w:r>
        <w:rPr>
          <w:rFonts w:ascii="Times New Roman"/>
          <w:b w:val="false"/>
          <w:i w:val="false"/>
          <w:color w:val="000000"/>
          <w:sz w:val="28"/>
        </w:rPr>
        <w:t>
      - саморегулируемых организаций профессиональных участников рынка ценных бумаг, их союзов, ассоциаций и иных общественных объединений, независимых экспертов и иностранных специалистов не более 8 человек. 
</w:t>
      </w:r>
      <w:r>
        <w:br/>
      </w:r>
      <w:r>
        <w:rPr>
          <w:rFonts w:ascii="Times New Roman"/>
          <w:b w:val="false"/>
          <w:i w:val="false"/>
          <w:color w:val="000000"/>
          <w:sz w:val="28"/>
        </w:rPr>
        <w:t>
      3. Представители государственных органов и организаций (Национальной комиссии Республики Казахстан по ценным бумагам, Министерства финансов Республики Казахстан, Национального Банка Республики Казахстан, Министерства экономики Республики Казахстан, Министерства юстиции Республики Казахстан, Государственного комитета Республики Казахстан по управлению государственным имуществом и Государственного комитета Республики Казахстан по приватизации) включаются в состав Экспертного совета по их представлению по одному представителю от каждого государственного органа. 
</w:t>
      </w:r>
      <w:r>
        <w:br/>
      </w:r>
      <w:r>
        <w:rPr>
          <w:rFonts w:ascii="Times New Roman"/>
          <w:b w:val="false"/>
          <w:i w:val="false"/>
          <w:color w:val="000000"/>
          <w:sz w:val="28"/>
        </w:rPr>
        <w:t>
      Представители объединений профессиональных участников рынка ценных бумаг, их ассоциаций, объединений (по одному представителю от каждого объединения) избираются указанными организациями и включаются Национальной комиссией Республики Казахстан по ценным бумагам в состав Экспертного совета. 
</w:t>
      </w:r>
      <w:r>
        <w:br/>
      </w:r>
      <w:r>
        <w:rPr>
          <w:rFonts w:ascii="Times New Roman"/>
          <w:b w:val="false"/>
          <w:i w:val="false"/>
          <w:color w:val="000000"/>
          <w:sz w:val="28"/>
        </w:rPr>
        <w:t>
      4. Персональный состав Экспертного совета утверждается распоряжением Председателя Национальной комиссии Республики Казахстан по ценным бумагам. 
</w:t>
      </w:r>
      <w:r>
        <w:br/>
      </w:r>
      <w:r>
        <w:rPr>
          <w:rFonts w:ascii="Times New Roman"/>
          <w:b w:val="false"/>
          <w:i w:val="false"/>
          <w:color w:val="000000"/>
          <w:sz w:val="28"/>
        </w:rPr>
        <w:t>
      5. Руководство Экспертным советом осуществляет Председатель Экспертного совета, назначаемый Председателем Национальной комиссии Республики Казахстан по ценным бумагам из числа членов Национальной комиссии Республики Казахстан по ценным бумагам. 
</w:t>
      </w:r>
      <w:r>
        <w:br/>
      </w:r>
      <w:r>
        <w:rPr>
          <w:rFonts w:ascii="Times New Roman"/>
          <w:b w:val="false"/>
          <w:i w:val="false"/>
          <w:color w:val="000000"/>
          <w:sz w:val="28"/>
        </w:rPr>
        <w:t>
      6. Председатель Экспертного совета организует и руководит деятельностью Экспертного совета. На заседании Экспертного совета избираются заместитель Председателя. 
</w:t>
      </w:r>
      <w:r>
        <w:br/>
      </w:r>
      <w:r>
        <w:rPr>
          <w:rFonts w:ascii="Times New Roman"/>
          <w:b w:val="false"/>
          <w:i w:val="false"/>
          <w:color w:val="000000"/>
          <w:sz w:val="28"/>
        </w:rPr>
        <w:t>
      7. Заседания Экспертного совета проходят не реже одного раза в месяц. 
</w:t>
      </w:r>
      <w:r>
        <w:br/>
      </w:r>
      <w:r>
        <w:rPr>
          <w:rFonts w:ascii="Times New Roman"/>
          <w:b w:val="false"/>
          <w:i w:val="false"/>
          <w:color w:val="000000"/>
          <w:sz w:val="28"/>
        </w:rPr>
        <w:t>
      8. Срок полномочий членов Экспертного совета - два года со дня их утверждения в составе Экспертного совета с возможностью дальнейшего продления указанного срока до двух лет. Полномочия членов Экспертного Совета могут быть прекращены по решению Экспертного совета. 
</w:t>
      </w:r>
      <w:r>
        <w:br/>
      </w:r>
      <w:r>
        <w:rPr>
          <w:rFonts w:ascii="Times New Roman"/>
          <w:b w:val="false"/>
          <w:i w:val="false"/>
          <w:color w:val="000000"/>
          <w:sz w:val="28"/>
        </w:rPr>
        <w:t>
      9. Экспертный совет осуществляет следующие функции: 
</w:t>
      </w:r>
      <w:r>
        <w:br/>
      </w:r>
      <w:r>
        <w:rPr>
          <w:rFonts w:ascii="Times New Roman"/>
          <w:b w:val="false"/>
          <w:i w:val="false"/>
          <w:color w:val="000000"/>
          <w:sz w:val="28"/>
        </w:rPr>
        <w:t>
      экспертизу проектов нормативных актов, устанавливающих правовой режим деятельности на рынке ценных бумаг; 
</w:t>
      </w:r>
      <w:r>
        <w:br/>
      </w:r>
      <w:r>
        <w:rPr>
          <w:rFonts w:ascii="Times New Roman"/>
          <w:b w:val="false"/>
          <w:i w:val="false"/>
          <w:color w:val="000000"/>
          <w:sz w:val="28"/>
        </w:rPr>
        <w:t>
      разработку предложений по основным направлениям регулирования рынка ценных бумаг; 
</w:t>
      </w:r>
      <w:r>
        <w:br/>
      </w:r>
      <w:r>
        <w:rPr>
          <w:rFonts w:ascii="Times New Roman"/>
          <w:b w:val="false"/>
          <w:i w:val="false"/>
          <w:color w:val="000000"/>
          <w:sz w:val="28"/>
        </w:rPr>
        <w:t>
      согласование планов мероприятий, органов, представленных в Экспертном совете по вопросам, касающимся развития рынка ценных бумаг; 
</w:t>
      </w:r>
      <w:r>
        <w:br/>
      </w:r>
      <w:r>
        <w:rPr>
          <w:rFonts w:ascii="Times New Roman"/>
          <w:b w:val="false"/>
          <w:i w:val="false"/>
          <w:color w:val="000000"/>
          <w:sz w:val="28"/>
        </w:rPr>
        <w:t>
      координацию деятельности государственных органов и профессиональных объединений участников рынка ценных бумаг; 
</w:t>
      </w:r>
      <w:r>
        <w:br/>
      </w:r>
      <w:r>
        <w:rPr>
          <w:rFonts w:ascii="Times New Roman"/>
          <w:b w:val="false"/>
          <w:i w:val="false"/>
          <w:color w:val="000000"/>
          <w:sz w:val="28"/>
        </w:rPr>
        <w:t>
      разработку и представление в Национальную комиссию Республики Казахстан по ценным бумагам предложений по совершенствованию законодательства Республики Казахстан в сфере выпуска и обращения ценных бумаг; 
</w:t>
      </w:r>
      <w:r>
        <w:br/>
      </w:r>
      <w:r>
        <w:rPr>
          <w:rFonts w:ascii="Times New Roman"/>
          <w:b w:val="false"/>
          <w:i w:val="false"/>
          <w:color w:val="000000"/>
          <w:sz w:val="28"/>
        </w:rPr>
        <w:t>
      организация и проведение консультационной работы по разъяснению прав инвесторов. 
</w:t>
      </w:r>
      <w:r>
        <w:br/>
      </w:r>
      <w:r>
        <w:rPr>
          <w:rFonts w:ascii="Times New Roman"/>
          <w:b w:val="false"/>
          <w:i w:val="false"/>
          <w:color w:val="000000"/>
          <w:sz w:val="28"/>
        </w:rPr>
        <w:t>
      10. Все члены Экспертного совета выполняют свои обязанности на безвозмездной основе. 
</w:t>
      </w:r>
      <w:r>
        <w:br/>
      </w:r>
      <w:r>
        <w:rPr>
          <w:rFonts w:ascii="Times New Roman"/>
          <w:b w:val="false"/>
          <w:i w:val="false"/>
          <w:color w:val="000000"/>
          <w:sz w:val="28"/>
        </w:rPr>
        <w:t>
      11. Заседания Экспертного совета созываются для принятия коллегиальных решений по вопросам, определяемым Национальной комиссией Республики Казахстан по ценным бумагам и объединениями профессиональных участников рынка ценных бумаг. 
</w:t>
      </w:r>
      <w:r>
        <w:br/>
      </w:r>
      <w:r>
        <w:rPr>
          <w:rFonts w:ascii="Times New Roman"/>
          <w:b w:val="false"/>
          <w:i w:val="false"/>
          <w:color w:val="000000"/>
          <w:sz w:val="28"/>
        </w:rPr>
        <w:t>
      12. Предварительная повестка и материалы заседания Экспертного совета направляются членам Экспертного совета секретарем не менее чем за 10 дней до начала заседания одновременно с извещением о предстоящем заседании. 
</w:t>
      </w:r>
      <w:r>
        <w:br/>
      </w:r>
      <w:r>
        <w:rPr>
          <w:rFonts w:ascii="Times New Roman"/>
          <w:b w:val="false"/>
          <w:i w:val="false"/>
          <w:color w:val="000000"/>
          <w:sz w:val="28"/>
        </w:rPr>
        <w:t>
      Экспертный совет вправе в любое время внести изменения в окончательную повестку дня, утвержденную им при открытии заседания. 
</w:t>
      </w:r>
      <w:r>
        <w:br/>
      </w:r>
      <w:r>
        <w:rPr>
          <w:rFonts w:ascii="Times New Roman"/>
          <w:b w:val="false"/>
          <w:i w:val="false"/>
          <w:color w:val="000000"/>
          <w:sz w:val="28"/>
        </w:rPr>
        <w:t>
      13. Решения Экспертного совета по вопросам деятельности на рынке ценных бумаг носят рекомендательный характер и принимаются большинством голосов от общего числа членов и считаются принятыми при участии в голосовании не менее 2/3 голосов от всего состава Экспертного совета. Решения оформляются в виде протоколов. 
</w:t>
      </w:r>
      <w:r>
        <w:br/>
      </w:r>
      <w:r>
        <w:rPr>
          <w:rFonts w:ascii="Times New Roman"/>
          <w:b w:val="false"/>
          <w:i w:val="false"/>
          <w:color w:val="000000"/>
          <w:sz w:val="28"/>
        </w:rPr>
        <w:t>
      14. Делопроизводство Экспертного совета ведет секретарь, назначаемый Председателем НКЦБ из числа сотрудников исполнительного аппарата НКЦБ. 
</w:t>
      </w:r>
      <w:r>
        <w:br/>
      </w:r>
      <w:r>
        <w:rPr>
          <w:rFonts w:ascii="Times New Roman"/>
          <w:b w:val="false"/>
          <w:i w:val="false"/>
          <w:color w:val="000000"/>
          <w:sz w:val="28"/>
        </w:rPr>
        <w:t>
      15. Протоколы заседаний Экспертного совета подписываются председателем Экспертного совета и секретарем. В случае отсутствия председателя протоколы заседаний подписываются заместителем председателя. 
</w:t>
      </w:r>
      <w:r>
        <w:br/>
      </w:r>
      <w:r>
        <w:rPr>
          <w:rFonts w:ascii="Times New Roman"/>
          <w:b w:val="false"/>
          <w:i w:val="false"/>
          <w:color w:val="000000"/>
          <w:sz w:val="28"/>
        </w:rPr>
        <w:t>
      16. Решения Экспертного совета носят рекомендательный характер. 
</w:t>
      </w:r>
      <w:r>
        <w:br/>
      </w:r>
      <w:r>
        <w:rPr>
          <w:rFonts w:ascii="Times New Roman"/>
          <w:b w:val="false"/>
          <w:i w:val="false"/>
          <w:color w:val="000000"/>
          <w:sz w:val="28"/>
        </w:rPr>
        <w:t>
      17. Организационно-техническое обеспечение деятельности Экспертного совета осуществляется Национальной комиссией Республики Казахстан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Порядку за контролем
</w:t>
      </w:r>
      <w:r>
        <w:br/>
      </w:r>
      <w:r>
        <w:rPr>
          <w:rFonts w:ascii="Times New Roman"/>
          <w:b w:val="false"/>
          <w:i w:val="false"/>
          <w:color w:val="000000"/>
          <w:sz w:val="28"/>
        </w:rPr>
        <w:t>
                                     перемещения всех видов спирта
</w:t>
      </w:r>
    </w:p>
    <w:p>
      <w:pPr>
        <w:spacing w:after="0"/>
        <w:ind w:left="0"/>
        <w:jc w:val="both"/>
      </w:pPr>
      <w:r>
        <w:rPr>
          <w:rFonts w:ascii="Times New Roman"/>
          <w:b w:val="false"/>
          <w:i w:val="false"/>
          <w:color w:val="000000"/>
          <w:sz w:val="28"/>
        </w:rPr>
        <w:t>
</w:t>
      </w:r>
      <w:r>
        <w:rPr>
          <w:rFonts w:ascii="Times New Roman"/>
          <w:b/>
          <w:i w:val="false"/>
          <w:color w:val="000000"/>
          <w:sz w:val="28"/>
        </w:rPr>
        <w:t>
                         Д Е К Л А Р А Ц И Я 
</w:t>
      </w:r>
      <w:r>
        <w:rPr>
          <w:rFonts w:ascii="Times New Roman"/>
          <w:b w:val="false"/>
          <w:i w:val="false"/>
          <w:color w:val="000000"/>
          <w:sz w:val="28"/>
        </w:rPr>
        <w:t>
</w:t>
      </w:r>
      <w:r>
        <w:br/>
      </w:r>
      <w:r>
        <w:rPr>
          <w:rFonts w:ascii="Times New Roman"/>
          <w:b w:val="false"/>
          <w:i w:val="false"/>
          <w:color w:val="000000"/>
          <w:sz w:val="28"/>
        </w:rPr>
        <w:t>
                   производства и оборота спирта
</w:t>
      </w:r>
      <w:r>
        <w:br/>
      </w:r>
      <w:r>
        <w:rPr>
          <w:rFonts w:ascii="Times New Roman"/>
          <w:b w:val="false"/>
          <w:i w:val="false"/>
          <w:color w:val="000000"/>
          <w:sz w:val="28"/>
        </w:rPr>
        <w:t>
                за ______________________199____года
</w:t>
      </w:r>
      <w:r>
        <w:br/>
      </w:r>
      <w:r>
        <w:rPr>
          <w:rFonts w:ascii="Times New Roman"/>
          <w:b w:val="false"/>
          <w:i w:val="false"/>
          <w:color w:val="000000"/>
          <w:sz w:val="28"/>
        </w:rPr>
        <w:t>
                (заполняется производителями спирта)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(РНН, наименование и адрес предприятия (организации))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(серия, номер и дата получения лицензии)
</w:t>
      </w:r>
    </w:p>
    <w:p>
      <w:pPr>
        <w:spacing w:after="0"/>
        <w:ind w:left="0"/>
        <w:jc w:val="both"/>
      </w:pPr>
      <w:r>
        <w:rPr>
          <w:rFonts w:ascii="Times New Roman"/>
          <w:b w:val="false"/>
          <w:i w:val="false"/>
          <w:color w:val="000000"/>
          <w:sz w:val="28"/>
        </w:rPr>
        <w:t>
                       I. Производство спирта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Сорт !Остаток  !Произве-!    Поступило от других поставщиков
</w:t>
      </w:r>
      <w:r>
        <w:br/>
      </w:r>
      <w:r>
        <w:rPr>
          <w:rFonts w:ascii="Times New Roman"/>
          <w:b w:val="false"/>
          <w:i w:val="false"/>
          <w:color w:val="000000"/>
          <w:sz w:val="28"/>
        </w:rPr>
        <w:t>
п/п!спирта!на нача- !денный  !--------------------------------------
</w:t>
      </w:r>
      <w:r>
        <w:br/>
      </w:r>
      <w:r>
        <w:rPr>
          <w:rFonts w:ascii="Times New Roman"/>
          <w:b w:val="false"/>
          <w:i w:val="false"/>
          <w:color w:val="000000"/>
          <w:sz w:val="28"/>
        </w:rPr>
        <w:t>
   !      !ло отчет-!объем   !Всего!в т.ч. по!Дата !Номер!Реги-!Дата
</w:t>
      </w:r>
      <w:r>
        <w:br/>
      </w:r>
      <w:r>
        <w:rPr>
          <w:rFonts w:ascii="Times New Roman"/>
          <w:b w:val="false"/>
          <w:i w:val="false"/>
          <w:color w:val="000000"/>
          <w:sz w:val="28"/>
        </w:rPr>
        <w:t>
   !      !ного пе- !тыс.дал.!тыс. !импорту  !посту!товар!стра-!пере
</w:t>
      </w:r>
      <w:r>
        <w:br/>
      </w:r>
      <w:r>
        <w:rPr>
          <w:rFonts w:ascii="Times New Roman"/>
          <w:b w:val="false"/>
          <w:i w:val="false"/>
          <w:color w:val="000000"/>
          <w:sz w:val="28"/>
        </w:rPr>
        <w:t>
   !      !риода тыс!/тыс.тен!дал./!т.дал./т.!плени!транс!цион-!сеч.
</w:t>
      </w:r>
      <w:r>
        <w:br/>
      </w:r>
      <w:r>
        <w:rPr>
          <w:rFonts w:ascii="Times New Roman"/>
          <w:b w:val="false"/>
          <w:i w:val="false"/>
          <w:color w:val="000000"/>
          <w:sz w:val="28"/>
        </w:rPr>
        <w:t>
   !      !дал./тыс.!ге      !тыс. !тенге    !ния  !доку-!ный N!гра-
</w:t>
      </w:r>
      <w:r>
        <w:br/>
      </w:r>
      <w:r>
        <w:rPr>
          <w:rFonts w:ascii="Times New Roman"/>
          <w:b w:val="false"/>
          <w:i w:val="false"/>
          <w:color w:val="000000"/>
          <w:sz w:val="28"/>
        </w:rPr>
        <w:t>
   !      !тенге    !        !тенге!         !     !мент.!ГТД  !ницы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Р А С Х О Д              ! Остаток на  ! Уплачено
</w:t>
      </w:r>
      <w:r>
        <w:br/>
      </w:r>
      <w:r>
        <w:rPr>
          <w:rFonts w:ascii="Times New Roman"/>
          <w:b w:val="false"/>
          <w:i w:val="false"/>
          <w:color w:val="000000"/>
          <w:sz w:val="28"/>
        </w:rPr>
        <w:t>
------------------------------------------! конец отчет-! акцизов
</w:t>
      </w:r>
      <w:r>
        <w:br/>
      </w:r>
      <w:r>
        <w:rPr>
          <w:rFonts w:ascii="Times New Roman"/>
          <w:b w:val="false"/>
          <w:i w:val="false"/>
          <w:color w:val="000000"/>
          <w:sz w:val="28"/>
        </w:rPr>
        <w:t>
 Всего   !         в том числе            !ного периода ! тыс.тенге
</w:t>
      </w:r>
      <w:r>
        <w:br/>
      </w:r>
      <w:r>
        <w:rPr>
          <w:rFonts w:ascii="Times New Roman"/>
          <w:b w:val="false"/>
          <w:i w:val="false"/>
          <w:color w:val="000000"/>
          <w:sz w:val="28"/>
        </w:rPr>
        <w:t>
тыс.дал./!--------------------------------!тыс.дал./тыс.!
</w:t>
      </w:r>
      <w:r>
        <w:br/>
      </w:r>
      <w:r>
        <w:rPr>
          <w:rFonts w:ascii="Times New Roman"/>
          <w:b w:val="false"/>
          <w:i w:val="false"/>
          <w:color w:val="000000"/>
          <w:sz w:val="28"/>
        </w:rPr>
        <w:t>
тыс.тенге!  потребителям     !на собствен-!тенге        !
</w:t>
      </w:r>
      <w:r>
        <w:br/>
      </w:r>
      <w:r>
        <w:rPr>
          <w:rFonts w:ascii="Times New Roman"/>
          <w:b w:val="false"/>
          <w:i w:val="false"/>
          <w:color w:val="000000"/>
          <w:sz w:val="28"/>
        </w:rPr>
        <w:t>
         !-------------------!ные нужды   !             !
</w:t>
      </w:r>
      <w:r>
        <w:br/>
      </w:r>
      <w:r>
        <w:rPr>
          <w:rFonts w:ascii="Times New Roman"/>
          <w:b w:val="false"/>
          <w:i w:val="false"/>
          <w:color w:val="000000"/>
          <w:sz w:val="28"/>
        </w:rPr>
        <w:t>
         ! Всего  !в т.ч.    !тыс.дал./   !             !
</w:t>
      </w:r>
      <w:r>
        <w:br/>
      </w:r>
      <w:r>
        <w:rPr>
          <w:rFonts w:ascii="Times New Roman"/>
          <w:b w:val="false"/>
          <w:i w:val="false"/>
          <w:color w:val="000000"/>
          <w:sz w:val="28"/>
        </w:rPr>
        <w:t>
         !тыс.дал.!экспорт   !тыс.тенге   !             !
</w:t>
      </w:r>
      <w:r>
        <w:br/>
      </w:r>
      <w:r>
        <w:rPr>
          <w:rFonts w:ascii="Times New Roman"/>
          <w:b w:val="false"/>
          <w:i w:val="false"/>
          <w:color w:val="000000"/>
          <w:sz w:val="28"/>
        </w:rPr>
        <w:t>
         !/тыс.   !тыс.дал./ !            !             !
</w:t>
      </w:r>
      <w:r>
        <w:br/>
      </w:r>
      <w:r>
        <w:rPr>
          <w:rFonts w:ascii="Times New Roman"/>
          <w:b w:val="false"/>
          <w:i w:val="false"/>
          <w:color w:val="000000"/>
          <w:sz w:val="28"/>
        </w:rPr>
        <w:t>
         !тенге   !тыс.тенге !            !             !
</w:t>
      </w:r>
      <w:r>
        <w:br/>
      </w:r>
      <w:r>
        <w:rPr>
          <w:rFonts w:ascii="Times New Roman"/>
          <w:b w:val="false"/>
          <w:i w:val="false"/>
          <w:color w:val="000000"/>
          <w:sz w:val="28"/>
        </w:rPr>
        <w:t>
--------------------------------------------------------------------
</w:t>
      </w:r>
      <w:r>
        <w:br/>
      </w:r>
      <w:r>
        <w:rPr>
          <w:rFonts w:ascii="Times New Roman"/>
          <w:b w:val="false"/>
          <w:i w:val="false"/>
          <w:color w:val="000000"/>
          <w:sz w:val="28"/>
        </w:rPr>
        <w:t>
    11   !   12   !    13    !     14     !     15      !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II. Оборот спирта
</w:t>
      </w:r>
      <w:r>
        <w:br/>
      </w:r>
      <w:r>
        <w:rPr>
          <w:rFonts w:ascii="Times New Roman"/>
          <w:b w:val="false"/>
          <w:i w:val="false"/>
          <w:color w:val="000000"/>
          <w:sz w:val="28"/>
        </w:rPr>
        <w:t>
--------------------------------------------------------------------
</w:t>
      </w:r>
      <w:r>
        <w:br/>
      </w:r>
      <w:r>
        <w:rPr>
          <w:rFonts w:ascii="Times New Roman"/>
          <w:b w:val="false"/>
          <w:i w:val="false"/>
          <w:color w:val="000000"/>
          <w:sz w:val="28"/>
        </w:rPr>
        <w:t>
 N!  Получатель !                      Отгрузка
</w:t>
      </w:r>
      <w:r>
        <w:br/>
      </w:r>
      <w:r>
        <w:rPr>
          <w:rFonts w:ascii="Times New Roman"/>
          <w:b w:val="false"/>
          <w:i w:val="false"/>
          <w:color w:val="000000"/>
          <w:sz w:val="28"/>
        </w:rPr>
        <w:t>
п/!-----------------------------------------------------------------
</w:t>
      </w:r>
      <w:r>
        <w:br/>
      </w:r>
      <w:r>
        <w:rPr>
          <w:rFonts w:ascii="Times New Roman"/>
          <w:b w:val="false"/>
          <w:i w:val="false"/>
          <w:color w:val="000000"/>
          <w:sz w:val="28"/>
        </w:rPr>
        <w:t>
п !Наиме-!серия,!сорт!объем!дата   !номер!номер!номер!номер!дата
</w:t>
      </w:r>
      <w:r>
        <w:br/>
      </w:r>
      <w:r>
        <w:rPr>
          <w:rFonts w:ascii="Times New Roman"/>
          <w:b w:val="false"/>
          <w:i w:val="false"/>
          <w:color w:val="000000"/>
          <w:sz w:val="28"/>
        </w:rPr>
        <w:t>
  !мено- !номер !    !тыс. !отгруз-!авто.!дата !акта !ГТД  !пересече
</w:t>
      </w:r>
      <w:r>
        <w:br/>
      </w:r>
      <w:r>
        <w:rPr>
          <w:rFonts w:ascii="Times New Roman"/>
          <w:b w:val="false"/>
          <w:i w:val="false"/>
          <w:color w:val="000000"/>
          <w:sz w:val="28"/>
        </w:rPr>
        <w:t>
  !вание,!и дата!    !дал./!ки     !или  !тов. !о от-!     !ния
</w:t>
      </w:r>
      <w:r>
        <w:br/>
      </w:r>
      <w:r>
        <w:rPr>
          <w:rFonts w:ascii="Times New Roman"/>
          <w:b w:val="false"/>
          <w:i w:val="false"/>
          <w:color w:val="000000"/>
          <w:sz w:val="28"/>
        </w:rPr>
        <w:t>
  !адрес !получе!    !тыс. !       !ж/д  !транс!грузе!     !границы
</w:t>
      </w:r>
      <w:r>
        <w:br/>
      </w:r>
      <w:r>
        <w:rPr>
          <w:rFonts w:ascii="Times New Roman"/>
          <w:b w:val="false"/>
          <w:i w:val="false"/>
          <w:color w:val="000000"/>
          <w:sz w:val="28"/>
        </w:rPr>
        <w:t>
  !      !ния   !    !тенге!       !цист.!док. !     !     !
</w:t>
      </w:r>
      <w:r>
        <w:br/>
      </w:r>
      <w:r>
        <w:rPr>
          <w:rFonts w:ascii="Times New Roman"/>
          <w:b w:val="false"/>
          <w:i w:val="false"/>
          <w:color w:val="000000"/>
          <w:sz w:val="28"/>
        </w:rPr>
        <w:t>
  !      !лицен-!    !     !       !     !     !     !     !
</w:t>
      </w:r>
      <w:r>
        <w:br/>
      </w:r>
      <w:r>
        <w:rPr>
          <w:rFonts w:ascii="Times New Roman"/>
          <w:b w:val="false"/>
          <w:i w:val="false"/>
          <w:color w:val="000000"/>
          <w:sz w:val="28"/>
        </w:rPr>
        <w:t>
  !      !зии   !    !     !       !     !     !     !     !
</w:t>
      </w:r>
      <w:r>
        <w:br/>
      </w:r>
      <w:r>
        <w:rPr>
          <w:rFonts w:ascii="Times New Roman"/>
          <w:b w:val="false"/>
          <w:i w:val="false"/>
          <w:color w:val="000000"/>
          <w:sz w:val="28"/>
        </w:rPr>
        <w:t>
--------------------------------------------------------------------
</w:t>
      </w:r>
      <w:r>
        <w:br/>
      </w:r>
      <w:r>
        <w:rPr>
          <w:rFonts w:ascii="Times New Roman"/>
          <w:b w:val="false"/>
          <w:i w:val="false"/>
          <w:color w:val="000000"/>
          <w:sz w:val="28"/>
        </w:rPr>
        <w:t>
 1!  2   !   3  ! 4  !  5  !   6   !  7  !  8  !  9  ! 10  !   11
</w:t>
      </w:r>
      <w:r>
        <w:br/>
      </w:r>
      <w:r>
        <w:rPr>
          <w:rFonts w:ascii="Times New Roman"/>
          <w:b w:val="false"/>
          <w:i w:val="false"/>
          <w:color w:val="000000"/>
          <w:sz w:val="28"/>
        </w:rPr>
        <w:t>
--------------------------------------------------------------------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Оплата
</w:t>
      </w:r>
      <w:r>
        <w:br/>
      </w:r>
      <w:r>
        <w:rPr>
          <w:rFonts w:ascii="Times New Roman"/>
          <w:b w:val="false"/>
          <w:i w:val="false"/>
          <w:color w:val="000000"/>
          <w:sz w:val="28"/>
        </w:rPr>
        <w:t>
---------------------------------------------------------------------
</w:t>
      </w:r>
      <w:r>
        <w:br/>
      </w:r>
      <w:r>
        <w:rPr>
          <w:rFonts w:ascii="Times New Roman"/>
          <w:b w:val="false"/>
          <w:i w:val="false"/>
          <w:color w:val="000000"/>
          <w:sz w:val="28"/>
        </w:rPr>
        <w:t>
     наименование и      !   номер, дата    !  перечисленная сумма
</w:t>
      </w:r>
      <w:r>
        <w:br/>
      </w:r>
      <w:r>
        <w:rPr>
          <w:rFonts w:ascii="Times New Roman"/>
          <w:b w:val="false"/>
          <w:i w:val="false"/>
          <w:color w:val="000000"/>
          <w:sz w:val="28"/>
        </w:rPr>
        <w:t>
    адрес плательщика    ! плат. документа  !        т.т.
</w:t>
      </w:r>
      <w:r>
        <w:br/>
      </w:r>
      <w:r>
        <w:rPr>
          <w:rFonts w:ascii="Times New Roman"/>
          <w:b w:val="false"/>
          <w:i w:val="false"/>
          <w:color w:val="000000"/>
          <w:sz w:val="28"/>
        </w:rPr>
        <w:t>
---------------------------------------------------------------------
</w:t>
      </w:r>
      <w:r>
        <w:br/>
      </w:r>
      <w:r>
        <w:rPr>
          <w:rFonts w:ascii="Times New Roman"/>
          <w:b w:val="false"/>
          <w:i w:val="false"/>
          <w:color w:val="000000"/>
          <w:sz w:val="28"/>
        </w:rPr>
        <w:t>
           12            !       13         !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Печать     Руководитель предприятия (организации)
</w:t>
      </w:r>
      <w:r>
        <w:br/>
      </w:r>
      <w:r>
        <w:rPr>
          <w:rFonts w:ascii="Times New Roman"/>
          <w:b w:val="false"/>
          <w:i w:val="false"/>
          <w:color w:val="000000"/>
          <w:sz w:val="28"/>
        </w:rPr>
        <w:t>
                _______________________(Фамилия, И.О.)
</w:t>
      </w:r>
      <w:r>
        <w:br/>
      </w:r>
      <w:r>
        <w:rPr>
          <w:rFonts w:ascii="Times New Roman"/>
          <w:b w:val="false"/>
          <w:i w:val="false"/>
          <w:color w:val="000000"/>
          <w:sz w:val="28"/>
        </w:rPr>
        <w:t>
                Главный бухгалтер_____________________
</w:t>
      </w:r>
      <w:r>
        <w:br/>
      </w:r>
      <w:r>
        <w:rPr>
          <w:rFonts w:ascii="Times New Roman"/>
          <w:b w:val="false"/>
          <w:i w:val="false"/>
          <w:color w:val="000000"/>
          <w:sz w:val="28"/>
        </w:rPr>
        <w:t>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2
</w:t>
      </w:r>
      <w:r>
        <w:br/>
      </w:r>
      <w:r>
        <w:rPr>
          <w:rFonts w:ascii="Times New Roman"/>
          <w:b w:val="false"/>
          <w:i w:val="false"/>
          <w:color w:val="000000"/>
          <w:sz w:val="28"/>
        </w:rPr>
        <w:t>
                                        к Порядку за контролем
</w:t>
      </w:r>
      <w:r>
        <w:br/>
      </w:r>
      <w:r>
        <w:rPr>
          <w:rFonts w:ascii="Times New Roman"/>
          <w:b w:val="false"/>
          <w:i w:val="false"/>
          <w:color w:val="000000"/>
          <w:sz w:val="28"/>
        </w:rPr>
        <w:t>
                                     перемещения всех видов спирта
</w:t>
      </w:r>
    </w:p>
    <w:p>
      <w:pPr>
        <w:spacing w:after="0"/>
        <w:ind w:left="0"/>
        <w:jc w:val="both"/>
      </w:pPr>
      <w:r>
        <w:rPr>
          <w:rFonts w:ascii="Times New Roman"/>
          <w:b w:val="false"/>
          <w:i w:val="false"/>
          <w:color w:val="000000"/>
          <w:sz w:val="28"/>
        </w:rPr>
        <w:t>
</w:t>
      </w:r>
      <w:r>
        <w:rPr>
          <w:rFonts w:ascii="Times New Roman"/>
          <w:b/>
          <w:i w:val="false"/>
          <w:color w:val="000000"/>
          <w:sz w:val="28"/>
        </w:rPr>
        <w:t>
                         Д Е К Л А Р А Ц И Я 
</w:t>
      </w:r>
      <w:r>
        <w:rPr>
          <w:rFonts w:ascii="Times New Roman"/>
          <w:b w:val="false"/>
          <w:i w:val="false"/>
          <w:color w:val="000000"/>
          <w:sz w:val="28"/>
        </w:rPr>
        <w:t>
</w:t>
      </w:r>
      <w:r>
        <w:br/>
      </w:r>
      <w:r>
        <w:rPr>
          <w:rFonts w:ascii="Times New Roman"/>
          <w:b w:val="false"/>
          <w:i w:val="false"/>
          <w:color w:val="000000"/>
          <w:sz w:val="28"/>
        </w:rPr>
        <w:t>
                   производства и оборота спирта
</w:t>
      </w:r>
      <w:r>
        <w:br/>
      </w:r>
      <w:r>
        <w:rPr>
          <w:rFonts w:ascii="Times New Roman"/>
          <w:b w:val="false"/>
          <w:i w:val="false"/>
          <w:color w:val="000000"/>
          <w:sz w:val="28"/>
        </w:rPr>
        <w:t>
               за _______________________199___ года
</w:t>
      </w:r>
      <w:r>
        <w:br/>
      </w:r>
      <w:r>
        <w:rPr>
          <w:rFonts w:ascii="Times New Roman"/>
          <w:b w:val="false"/>
          <w:i w:val="false"/>
          <w:color w:val="000000"/>
          <w:sz w:val="28"/>
        </w:rPr>
        <w:t>
                 (заполняется получателями спирта)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(РНН, наименование и адрес предприятия (организации)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(серия, номер и дата получения лицензии)
</w:t>
      </w:r>
    </w:p>
    <w:p>
      <w:pPr>
        <w:spacing w:after="0"/>
        <w:ind w:left="0"/>
        <w:jc w:val="both"/>
      </w:pPr>
      <w:r>
        <w:rPr>
          <w:rFonts w:ascii="Times New Roman"/>
          <w:b w:val="false"/>
          <w:i w:val="false"/>
          <w:color w:val="000000"/>
          <w:sz w:val="28"/>
        </w:rPr>
        <w:t>
                Направления и объемы расхода спирта
</w:t>
      </w:r>
      <w:r>
        <w:br/>
      </w:r>
      <w:r>
        <w:rPr>
          <w:rFonts w:ascii="Times New Roman"/>
          <w:b w:val="false"/>
          <w:i w:val="false"/>
          <w:color w:val="000000"/>
          <w:sz w:val="28"/>
        </w:rPr>
        <w:t>
--------------------------------------------------------------------
</w:t>
      </w:r>
      <w:r>
        <w:br/>
      </w:r>
      <w:r>
        <w:rPr>
          <w:rFonts w:ascii="Times New Roman"/>
          <w:b w:val="false"/>
          <w:i w:val="false"/>
          <w:color w:val="000000"/>
          <w:sz w:val="28"/>
        </w:rPr>
        <w:t>
 N !Направления   !Расход спирта,    !Уплачено !ПОСТАВЩИК !Остаток
</w:t>
      </w:r>
      <w:r>
        <w:br/>
      </w:r>
      <w:r>
        <w:rPr>
          <w:rFonts w:ascii="Times New Roman"/>
          <w:b w:val="false"/>
          <w:i w:val="false"/>
          <w:color w:val="000000"/>
          <w:sz w:val="28"/>
        </w:rPr>
        <w:t>
   !расходования  !сорт и количество !акцизов  !адрес,    !начала
</w:t>
      </w:r>
      <w:r>
        <w:br/>
      </w:r>
      <w:r>
        <w:rPr>
          <w:rFonts w:ascii="Times New Roman"/>
          <w:b w:val="false"/>
          <w:i w:val="false"/>
          <w:color w:val="000000"/>
          <w:sz w:val="28"/>
        </w:rPr>
        <w:t>
   !спирта с      !тыс.дал./тыс.тенге!т.т.     !номер,    !отчетного
</w:t>
      </w:r>
      <w:r>
        <w:br/>
      </w:r>
      <w:r>
        <w:rPr>
          <w:rFonts w:ascii="Times New Roman"/>
          <w:b w:val="false"/>
          <w:i w:val="false"/>
          <w:color w:val="000000"/>
          <w:sz w:val="28"/>
        </w:rPr>
        <w:t>
   !расшифровкой  !                  !         !серия и   !периода
</w:t>
      </w:r>
      <w:r>
        <w:br/>
      </w:r>
      <w:r>
        <w:rPr>
          <w:rFonts w:ascii="Times New Roman"/>
          <w:b w:val="false"/>
          <w:i w:val="false"/>
          <w:color w:val="000000"/>
          <w:sz w:val="28"/>
        </w:rPr>
        <w:t>
   !по выпускаемой!                  !         !дата      !а/а
</w:t>
      </w:r>
      <w:r>
        <w:br/>
      </w:r>
      <w:r>
        <w:rPr>
          <w:rFonts w:ascii="Times New Roman"/>
          <w:b w:val="false"/>
          <w:i w:val="false"/>
          <w:color w:val="000000"/>
          <w:sz w:val="28"/>
        </w:rPr>
        <w:t>
   !и иной        !                  !         !получения !
</w:t>
      </w:r>
      <w:r>
        <w:br/>
      </w:r>
      <w:r>
        <w:rPr>
          <w:rFonts w:ascii="Times New Roman"/>
          <w:b w:val="false"/>
          <w:i w:val="false"/>
          <w:color w:val="000000"/>
          <w:sz w:val="28"/>
        </w:rPr>
        <w:t>
   !продукции     !                  !         !лицензии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ВСЕГО             Поступление       !Расход     !Остаток отчетного
</w:t>
      </w:r>
      <w:r>
        <w:br/>
      </w:r>
      <w:r>
        <w:rPr>
          <w:rFonts w:ascii="Times New Roman"/>
          <w:b w:val="false"/>
          <w:i w:val="false"/>
          <w:color w:val="000000"/>
          <w:sz w:val="28"/>
        </w:rPr>
        <w:t>
дата поступления,  !------------------!тыс.дал./  !периода а/а
</w:t>
      </w:r>
      <w:r>
        <w:br/>
      </w:r>
      <w:r>
        <w:rPr>
          <w:rFonts w:ascii="Times New Roman"/>
          <w:b w:val="false"/>
          <w:i w:val="false"/>
          <w:color w:val="000000"/>
          <w:sz w:val="28"/>
        </w:rPr>
        <w:t>
номер товарно-     !в т.ч. по импорту !тыс.тенге  !
</w:t>
      </w:r>
      <w:r>
        <w:br/>
      </w:r>
      <w:r>
        <w:rPr>
          <w:rFonts w:ascii="Times New Roman"/>
          <w:b w:val="false"/>
          <w:i w:val="false"/>
          <w:color w:val="000000"/>
          <w:sz w:val="28"/>
        </w:rPr>
        <w:t>
трансп.документации!дата пересечения  !           !
</w:t>
      </w:r>
      <w:r>
        <w:br/>
      </w:r>
      <w:r>
        <w:rPr>
          <w:rFonts w:ascii="Times New Roman"/>
          <w:b w:val="false"/>
          <w:i w:val="false"/>
          <w:color w:val="000000"/>
          <w:sz w:val="28"/>
        </w:rPr>
        <w:t>
объем тыс.дал./тыс.!границы, ГТД,     !           !
</w:t>
      </w:r>
      <w:r>
        <w:br/>
      </w:r>
      <w:r>
        <w:rPr>
          <w:rFonts w:ascii="Times New Roman"/>
          <w:b w:val="false"/>
          <w:i w:val="false"/>
          <w:color w:val="000000"/>
          <w:sz w:val="28"/>
        </w:rPr>
        <w:t>
тенге              !объем тыс.дал./   !           !
</w:t>
      </w:r>
      <w:r>
        <w:br/>
      </w:r>
      <w:r>
        <w:rPr>
          <w:rFonts w:ascii="Times New Roman"/>
          <w:b w:val="false"/>
          <w:i w:val="false"/>
          <w:color w:val="000000"/>
          <w:sz w:val="28"/>
        </w:rPr>
        <w:t>
                   !тыс.тенге         !           !
</w:t>
      </w:r>
      <w:r>
        <w:br/>
      </w:r>
      <w:r>
        <w:rPr>
          <w:rFonts w:ascii="Times New Roman"/>
          <w:b w:val="false"/>
          <w:i w:val="false"/>
          <w:color w:val="000000"/>
          <w:sz w:val="28"/>
        </w:rPr>
        <w:t>
--------------------------------------------------------------------
</w:t>
      </w:r>
      <w:r>
        <w:br/>
      </w:r>
      <w:r>
        <w:rPr>
          <w:rFonts w:ascii="Times New Roman"/>
          <w:b w:val="false"/>
          <w:i w:val="false"/>
          <w:color w:val="000000"/>
          <w:sz w:val="28"/>
        </w:rPr>
        <w:t>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Печать     Руководитель предприятия (организации)
</w:t>
      </w:r>
      <w:r>
        <w:br/>
      </w:r>
      <w:r>
        <w:rPr>
          <w:rFonts w:ascii="Times New Roman"/>
          <w:b w:val="false"/>
          <w:i w:val="false"/>
          <w:color w:val="000000"/>
          <w:sz w:val="28"/>
        </w:rPr>
        <w:t>
                _______________________(Фамилия, И.О.)
</w:t>
      </w:r>
      <w:r>
        <w:br/>
      </w:r>
      <w:r>
        <w:rPr>
          <w:rFonts w:ascii="Times New Roman"/>
          <w:b w:val="false"/>
          <w:i w:val="false"/>
          <w:color w:val="000000"/>
          <w:sz w:val="28"/>
        </w:rPr>
        <w:t>
                Главный бухгалтер_____________________
</w:t>
      </w:r>
      <w:r>
        <w:br/>
      </w:r>
      <w:r>
        <w:rPr>
          <w:rFonts w:ascii="Times New Roman"/>
          <w:b w:val="false"/>
          <w:i w:val="false"/>
          <w:color w:val="000000"/>
          <w:sz w:val="28"/>
        </w:rPr>
        <w:t>
                                      (Фамилия, И.О.)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Порядку за контролем
</w:t>
      </w:r>
      <w:r>
        <w:br/>
      </w:r>
      <w:r>
        <w:rPr>
          <w:rFonts w:ascii="Times New Roman"/>
          <w:b w:val="false"/>
          <w:i w:val="false"/>
          <w:color w:val="000000"/>
          <w:sz w:val="28"/>
        </w:rPr>
        <w:t>
                                     перемещения всех видов спирта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 Е К Л А Р А Ц И Я 
</w:t>
      </w:r>
      <w:r>
        <w:rPr>
          <w:rFonts w:ascii="Times New Roman"/>
          <w:b w:val="false"/>
          <w:i w:val="false"/>
          <w:color w:val="000000"/>
          <w:sz w:val="28"/>
        </w:rPr>
        <w:t>
</w:t>
      </w:r>
      <w:r>
        <w:br/>
      </w:r>
      <w:r>
        <w:rPr>
          <w:rFonts w:ascii="Times New Roman"/>
          <w:b w:val="false"/>
          <w:i w:val="false"/>
          <w:color w:val="000000"/>
          <w:sz w:val="28"/>
        </w:rPr>
        <w:t>
                   производства и оборота спирта
</w:t>
      </w:r>
      <w:r>
        <w:br/>
      </w:r>
      <w:r>
        <w:rPr>
          <w:rFonts w:ascii="Times New Roman"/>
          <w:b w:val="false"/>
          <w:i w:val="false"/>
          <w:color w:val="000000"/>
          <w:sz w:val="28"/>
        </w:rPr>
        <w:t>
               за _______________________199___ года
</w:t>
      </w:r>
      <w:r>
        <w:br/>
      </w:r>
      <w:r>
        <w:rPr>
          <w:rFonts w:ascii="Times New Roman"/>
          <w:b w:val="false"/>
          <w:i w:val="false"/>
          <w:color w:val="000000"/>
          <w:sz w:val="28"/>
        </w:rPr>
        <w:t>
                 (заполняется поставщиками спирта)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(РНН, наименование и адрес предприятия (организации)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(серия, номер и дата получения лицензии)
</w:t>
      </w:r>
    </w:p>
    <w:p>
      <w:pPr>
        <w:spacing w:after="0"/>
        <w:ind w:left="0"/>
        <w:jc w:val="both"/>
      </w:pPr>
      <w:r>
        <w:rPr>
          <w:rFonts w:ascii="Times New Roman"/>
          <w:b w:val="false"/>
          <w:i w:val="false"/>
          <w:color w:val="000000"/>
          <w:sz w:val="28"/>
        </w:rPr>
        <w:t>
               I. Оптовая реализация и расход спирта
</w:t>
      </w:r>
      <w:r>
        <w:br/>
      </w:r>
      <w:r>
        <w:rPr>
          <w:rFonts w:ascii="Times New Roman"/>
          <w:b w:val="false"/>
          <w:i w:val="false"/>
          <w:color w:val="000000"/>
          <w:sz w:val="28"/>
        </w:rPr>
        <w:t>
--------------------------------------------------------------------
</w:t>
      </w:r>
      <w:r>
        <w:br/>
      </w:r>
      <w:r>
        <w:rPr>
          <w:rFonts w:ascii="Times New Roman"/>
          <w:b w:val="false"/>
          <w:i w:val="false"/>
          <w:color w:val="000000"/>
          <w:sz w:val="28"/>
        </w:rPr>
        <w:t>
 N ! Сорт  !   Остаток    !      ВСЕГО           Поступление
</w:t>
      </w:r>
      <w:r>
        <w:br/>
      </w:r>
      <w:r>
        <w:rPr>
          <w:rFonts w:ascii="Times New Roman"/>
          <w:b w:val="false"/>
          <w:i w:val="false"/>
          <w:color w:val="000000"/>
          <w:sz w:val="28"/>
        </w:rPr>
        <w:t>
 п/!спирта !  на начало   !дата поступления,   !--------------------
</w:t>
      </w:r>
      <w:r>
        <w:br/>
      </w:r>
      <w:r>
        <w:rPr>
          <w:rFonts w:ascii="Times New Roman"/>
          <w:b w:val="false"/>
          <w:i w:val="false"/>
          <w:color w:val="000000"/>
          <w:sz w:val="28"/>
        </w:rPr>
        <w:t>
 п !       !  отчетного   !номер товаро-трансп.!в т.ч. импорт,
</w:t>
      </w:r>
      <w:r>
        <w:br/>
      </w:r>
      <w:r>
        <w:rPr>
          <w:rFonts w:ascii="Times New Roman"/>
          <w:b w:val="false"/>
          <w:i w:val="false"/>
          <w:color w:val="000000"/>
          <w:sz w:val="28"/>
        </w:rPr>
        <w:t>
   !       !  периода     !документации, объем !дата пересечения
</w:t>
      </w:r>
      <w:r>
        <w:br/>
      </w:r>
      <w:r>
        <w:rPr>
          <w:rFonts w:ascii="Times New Roman"/>
          <w:b w:val="false"/>
          <w:i w:val="false"/>
          <w:color w:val="000000"/>
          <w:sz w:val="28"/>
        </w:rPr>
        <w:t>
   !       ! тыс.дал./тыс.!тыс.дал./тыс.тенге  !границы, N ГТД
</w:t>
      </w:r>
      <w:r>
        <w:br/>
      </w:r>
      <w:r>
        <w:rPr>
          <w:rFonts w:ascii="Times New Roman"/>
          <w:b w:val="false"/>
          <w:i w:val="false"/>
          <w:color w:val="000000"/>
          <w:sz w:val="28"/>
        </w:rPr>
        <w:t>
   !       ! тенге        !                    !объем тыс.дал./тыс.
</w:t>
      </w:r>
      <w:r>
        <w:br/>
      </w:r>
      <w:r>
        <w:rPr>
          <w:rFonts w:ascii="Times New Roman"/>
          <w:b w:val="false"/>
          <w:i w:val="false"/>
          <w:color w:val="000000"/>
          <w:sz w:val="28"/>
        </w:rPr>
        <w:t>
   !       !              !                    !тенге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ВСЕГО            Реализовано    !Уплачено     !Остаток на конец
</w:t>
      </w:r>
      <w:r>
        <w:br/>
      </w:r>
      <w:r>
        <w:rPr>
          <w:rFonts w:ascii="Times New Roman"/>
          <w:b w:val="false"/>
          <w:i w:val="false"/>
          <w:color w:val="000000"/>
          <w:sz w:val="28"/>
        </w:rPr>
        <w:t>
 дата реализации,!------------------!акцизов тыс. !отчетного периода
</w:t>
      </w:r>
      <w:r>
        <w:br/>
      </w:r>
      <w:r>
        <w:rPr>
          <w:rFonts w:ascii="Times New Roman"/>
          <w:b w:val="false"/>
          <w:i w:val="false"/>
          <w:color w:val="000000"/>
          <w:sz w:val="28"/>
        </w:rPr>
        <w:t>
номер товаро-    !в т.ч. экспорт    !тенге        !тыс.дал./тыс.тенге
</w:t>
      </w:r>
      <w:r>
        <w:br/>
      </w:r>
      <w:r>
        <w:rPr>
          <w:rFonts w:ascii="Times New Roman"/>
          <w:b w:val="false"/>
          <w:i w:val="false"/>
          <w:color w:val="000000"/>
          <w:sz w:val="28"/>
        </w:rPr>
        <w:t>
транспортной     !дата пересечения  !             !
</w:t>
      </w:r>
      <w:r>
        <w:br/>
      </w:r>
      <w:r>
        <w:rPr>
          <w:rFonts w:ascii="Times New Roman"/>
          <w:b w:val="false"/>
          <w:i w:val="false"/>
          <w:color w:val="000000"/>
          <w:sz w:val="28"/>
        </w:rPr>
        <w:t>
документации,    !границы, N ГТД,   !             !
</w:t>
      </w:r>
      <w:r>
        <w:br/>
      </w:r>
      <w:r>
        <w:rPr>
          <w:rFonts w:ascii="Times New Roman"/>
          <w:b w:val="false"/>
          <w:i w:val="false"/>
          <w:color w:val="000000"/>
          <w:sz w:val="28"/>
        </w:rPr>
        <w:t>
объем тыс.дал./  !объем тыс.дал./   !             !
</w:t>
      </w:r>
      <w:r>
        <w:br/>
      </w:r>
      <w:r>
        <w:rPr>
          <w:rFonts w:ascii="Times New Roman"/>
          <w:b w:val="false"/>
          <w:i w:val="false"/>
          <w:color w:val="000000"/>
          <w:sz w:val="28"/>
        </w:rPr>
        <w:t>
тыс.тенге        !тыс.тенге         !             !
</w:t>
      </w:r>
      <w:r>
        <w:br/>
      </w:r>
      <w:r>
        <w:rPr>
          <w:rFonts w:ascii="Times New Roman"/>
          <w:b w:val="false"/>
          <w:i w:val="false"/>
          <w:color w:val="000000"/>
          <w:sz w:val="28"/>
        </w:rPr>
        <w:t>
--------------------------------------------------------------------
</w:t>
      </w:r>
      <w:r>
        <w:br/>
      </w:r>
      <w:r>
        <w:rPr>
          <w:rFonts w:ascii="Times New Roman"/>
          <w:b w:val="false"/>
          <w:i w:val="false"/>
          <w:color w:val="000000"/>
          <w:sz w:val="28"/>
        </w:rPr>
        <w:t>
        6        !        7         !      8      !        9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II. Сведения о получателях спирта
</w:t>
      </w:r>
      <w:r>
        <w:br/>
      </w:r>
      <w:r>
        <w:rPr>
          <w:rFonts w:ascii="Times New Roman"/>
          <w:b w:val="false"/>
          <w:i w:val="false"/>
          <w:color w:val="000000"/>
          <w:sz w:val="28"/>
        </w:rPr>
        <w:t>
--------------------------------------------------------------------
</w:t>
      </w:r>
      <w:r>
        <w:br/>
      </w:r>
      <w:r>
        <w:rPr>
          <w:rFonts w:ascii="Times New Roman"/>
          <w:b w:val="false"/>
          <w:i w:val="false"/>
          <w:color w:val="000000"/>
          <w:sz w:val="28"/>
        </w:rPr>
        <w:t>
 N !       Наименование получателя,       !       Сорт спирта
</w:t>
      </w:r>
      <w:r>
        <w:br/>
      </w:r>
      <w:r>
        <w:rPr>
          <w:rFonts w:ascii="Times New Roman"/>
          <w:b w:val="false"/>
          <w:i w:val="false"/>
          <w:color w:val="000000"/>
          <w:sz w:val="28"/>
        </w:rPr>
        <w:t>
п/п! адрес, серия, номер и дата получения !
</w:t>
      </w:r>
      <w:r>
        <w:br/>
      </w:r>
      <w:r>
        <w:rPr>
          <w:rFonts w:ascii="Times New Roman"/>
          <w:b w:val="false"/>
          <w:i w:val="false"/>
          <w:color w:val="000000"/>
          <w:sz w:val="28"/>
        </w:rPr>
        <w:t>
   !                лицензии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ВСЕГО              Объем отгрузок    !    Уплачено акцизов
</w:t>
      </w:r>
      <w:r>
        <w:br/>
      </w:r>
      <w:r>
        <w:rPr>
          <w:rFonts w:ascii="Times New Roman"/>
          <w:b w:val="false"/>
          <w:i w:val="false"/>
          <w:color w:val="000000"/>
          <w:sz w:val="28"/>
        </w:rPr>
        <w:t>
дата отгрузки, номер !--------------------!    тысяч тенге
</w:t>
      </w:r>
      <w:r>
        <w:br/>
      </w:r>
      <w:r>
        <w:rPr>
          <w:rFonts w:ascii="Times New Roman"/>
          <w:b w:val="false"/>
          <w:i w:val="false"/>
          <w:color w:val="000000"/>
          <w:sz w:val="28"/>
        </w:rPr>
        <w:t>
товаро-транспортного !в т.ч. на экспорт,  !
</w:t>
      </w:r>
      <w:r>
        <w:br/>
      </w:r>
      <w:r>
        <w:rPr>
          <w:rFonts w:ascii="Times New Roman"/>
          <w:b w:val="false"/>
          <w:i w:val="false"/>
          <w:color w:val="000000"/>
          <w:sz w:val="28"/>
        </w:rPr>
        <w:t>
документа, объем     !дата отгрузки, номер!
</w:t>
      </w:r>
      <w:r>
        <w:br/>
      </w:r>
      <w:r>
        <w:rPr>
          <w:rFonts w:ascii="Times New Roman"/>
          <w:b w:val="false"/>
          <w:i w:val="false"/>
          <w:color w:val="000000"/>
          <w:sz w:val="28"/>
        </w:rPr>
        <w:t>
тыс.дал./тыс.тенге   !ГТД, объем тыс. дал.!
</w:t>
      </w:r>
      <w:r>
        <w:br/>
      </w:r>
      <w:r>
        <w:rPr>
          <w:rFonts w:ascii="Times New Roman"/>
          <w:b w:val="false"/>
          <w:i w:val="false"/>
          <w:color w:val="000000"/>
          <w:sz w:val="28"/>
        </w:rPr>
        <w:t>
                     !/тыс.тенге          !
</w:t>
      </w:r>
      <w:r>
        <w:br/>
      </w:r>
      <w:r>
        <w:rPr>
          <w:rFonts w:ascii="Times New Roman"/>
          <w:b w:val="false"/>
          <w:i w:val="false"/>
          <w:color w:val="000000"/>
          <w:sz w:val="28"/>
        </w:rPr>
        <w:t>
--------------------------------------------------------------------
</w:t>
      </w:r>
      <w:r>
        <w:br/>
      </w:r>
      <w:r>
        <w:rPr>
          <w:rFonts w:ascii="Times New Roman"/>
          <w:b w:val="false"/>
          <w:i w:val="false"/>
          <w:color w:val="000000"/>
          <w:sz w:val="28"/>
        </w:rPr>
        <w:t>
          4          !          5         !           6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Печать     Руководитель предприятия (организации)
</w:t>
      </w:r>
      <w:r>
        <w:br/>
      </w:r>
      <w:r>
        <w:rPr>
          <w:rFonts w:ascii="Times New Roman"/>
          <w:b w:val="false"/>
          <w:i w:val="false"/>
          <w:color w:val="000000"/>
          <w:sz w:val="28"/>
        </w:rPr>
        <w:t>
                        (Фамилия, И.О.)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p>
    <w:p>
      <w:pPr>
        <w:spacing w:after="0"/>
        <w:ind w:left="0"/>
        <w:jc w:val="both"/>
      </w:pPr>
    </w:p>
    <w:p>
      <w:pPr>
        <w:spacing w:after="0"/>
        <w:ind w:left="0"/>
        <w:jc w:val="both"/>
      </w:pPr>
      <w:r>
        <w:rPr>
          <w:rFonts w:ascii="Times New Roman"/>
          <w:b w:val="false"/>
          <w:i w:val="false"/>
          <w:color w:val="000000"/>
          <w:sz w:val="28"/>
        </w:rPr>
        <w:t>
</w:t>
      </w:r>
      <w:r>
        <w:rPr>
          <w:rFonts w:ascii="Times New Roman"/>
          <w:b/>
          <w:i w:val="false"/>
          <w:color w:val="000000"/>
          <w:sz w:val="28"/>
        </w:rPr>
        <w:t>
                         СВОДНАЯ ИНФОРМАЦИЯ
</w:t>
      </w:r>
      <w:r>
        <w:rPr>
          <w:rFonts w:ascii="Times New Roman"/>
          <w:b w:val="false"/>
          <w:i w:val="false"/>
          <w:color w:val="000000"/>
          <w:sz w:val="28"/>
        </w:rPr>
        <w:t>
</w:t>
      </w:r>
      <w:r>
        <w:br/>
      </w:r>
      <w:r>
        <w:rPr>
          <w:rFonts w:ascii="Times New Roman"/>
          <w:b w:val="false"/>
          <w:i w:val="false"/>
          <w:color w:val="000000"/>
          <w:sz w:val="28"/>
        </w:rPr>
        <w:t>
   о перемещении через таможенную территорию Республики Казахстан
</w:t>
      </w:r>
      <w:r>
        <w:br/>
      </w:r>
      <w:r>
        <w:rPr>
          <w:rFonts w:ascii="Times New Roman"/>
          <w:b w:val="false"/>
          <w:i w:val="false"/>
          <w:color w:val="000000"/>
          <w:sz w:val="28"/>
        </w:rPr>
        <w:t>
     всех видов спирта, алкогольной, табачной продукции и пива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!Наименование!Номер,!Номер!Наименование!Количество!Таможенная
</w:t>
      </w:r>
      <w:r>
        <w:br/>
      </w:r>
      <w:r>
        <w:rPr>
          <w:rFonts w:ascii="Times New Roman"/>
          <w:b w:val="false"/>
          <w:i w:val="false"/>
          <w:color w:val="000000"/>
          <w:sz w:val="28"/>
        </w:rPr>
        <w:t>
п/п!получателя, !дата  !ГТД и!товара      !товара    !стоимость
</w:t>
      </w:r>
      <w:r>
        <w:br/>
      </w:r>
      <w:r>
        <w:rPr>
          <w:rFonts w:ascii="Times New Roman"/>
          <w:b w:val="false"/>
          <w:i w:val="false"/>
          <w:color w:val="000000"/>
          <w:sz w:val="28"/>
        </w:rPr>
        <w:t>
   !адрес, РНН и!кон-  !дата !            !тыс.л.    !тыс.тенге
</w:t>
      </w:r>
      <w:r>
        <w:br/>
      </w:r>
      <w:r>
        <w:rPr>
          <w:rFonts w:ascii="Times New Roman"/>
          <w:b w:val="false"/>
          <w:i w:val="false"/>
          <w:color w:val="000000"/>
          <w:sz w:val="28"/>
        </w:rPr>
        <w:t>
   !код ОКПО    !тракта!     !            !тыс.шт.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СУММА платежей и налогов (тыс.тенге)    !Основание по
</w:t>
      </w:r>
      <w:r>
        <w:br/>
      </w:r>
      <w:r>
        <w:rPr>
          <w:rFonts w:ascii="Times New Roman"/>
          <w:b w:val="false"/>
          <w:i w:val="false"/>
          <w:color w:val="000000"/>
          <w:sz w:val="28"/>
        </w:rPr>
        <w:t>
---------------------------------------------------!предоставленной
</w:t>
      </w:r>
      <w:r>
        <w:br/>
      </w:r>
      <w:r>
        <w:rPr>
          <w:rFonts w:ascii="Times New Roman"/>
          <w:b w:val="false"/>
          <w:i w:val="false"/>
          <w:color w:val="000000"/>
          <w:sz w:val="28"/>
        </w:rPr>
        <w:t>
          НАЧИСЛЕНО       !       ВЗЫСКАНО         ! льготе
</w:t>
      </w:r>
      <w:r>
        <w:br/>
      </w:r>
      <w:r>
        <w:rPr>
          <w:rFonts w:ascii="Times New Roman"/>
          <w:b w:val="false"/>
          <w:i w:val="false"/>
          <w:color w:val="000000"/>
          <w:sz w:val="28"/>
        </w:rPr>
        <w:t>
--------------------------!------------------------!
</w:t>
      </w:r>
      <w:r>
        <w:br/>
      </w:r>
      <w:r>
        <w:rPr>
          <w:rFonts w:ascii="Times New Roman"/>
          <w:b w:val="false"/>
          <w:i w:val="false"/>
          <w:color w:val="000000"/>
          <w:sz w:val="28"/>
        </w:rPr>
        <w:t>
  Таможенные ! НДС  !Акциз! Таможенные !НДС !Акциз !
</w:t>
      </w:r>
      <w:r>
        <w:br/>
      </w:r>
      <w:r>
        <w:rPr>
          <w:rFonts w:ascii="Times New Roman"/>
          <w:b w:val="false"/>
          <w:i w:val="false"/>
          <w:color w:val="000000"/>
          <w:sz w:val="28"/>
        </w:rPr>
        <w:t>
-------------!      !     !------------!    !      !
</w:t>
      </w:r>
      <w:r>
        <w:br/>
      </w:r>
      <w:r>
        <w:rPr>
          <w:rFonts w:ascii="Times New Roman"/>
          <w:b w:val="false"/>
          <w:i w:val="false"/>
          <w:color w:val="000000"/>
          <w:sz w:val="28"/>
        </w:rPr>
        <w:t>
пошли-!сборы !      !     !пошли-!сборы!    !      !
</w:t>
      </w:r>
      <w:r>
        <w:br/>
      </w:r>
      <w:r>
        <w:rPr>
          <w:rFonts w:ascii="Times New Roman"/>
          <w:b w:val="false"/>
          <w:i w:val="false"/>
          <w:color w:val="000000"/>
          <w:sz w:val="28"/>
        </w:rPr>
        <w:t>
ны    !за оф.!      !     !ны    !     !    !      !
</w:t>
      </w:r>
      <w:r>
        <w:br/>
      </w:r>
      <w:r>
        <w:rPr>
          <w:rFonts w:ascii="Times New Roman"/>
          <w:b w:val="false"/>
          <w:i w:val="false"/>
          <w:color w:val="000000"/>
          <w:sz w:val="28"/>
        </w:rPr>
        <w:t>
--------------------------------------------------------------------
</w:t>
      </w:r>
      <w:r>
        <w:br/>
      </w:r>
      <w:r>
        <w:rPr>
          <w:rFonts w:ascii="Times New Roman"/>
          <w:b w:val="false"/>
          <w:i w:val="false"/>
          <w:color w:val="000000"/>
          <w:sz w:val="28"/>
        </w:rPr>
        <w:t>
   8  !  9   !  10  ! 11  !  12  ! 13  ! 14 !  15  !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