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fada8" w14:textId="77fad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Генеральном плане счетов бухгалтерского учета финансово-хозяйственной деятельности субъектов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Национальной комиссии по бухгалтерскому учету Республики Казахстан от 18 ноября 1996 года N 6. Зарегистрировано в Министерстве юстиции Республики Казахстан 22 января 1997 г. N 248. Утратило силу - приказом Министра финансов РК от 18 сентября 2002 года N 438 ~V021992 .</w:t>
      </w:r>
    </w:p>
    <w:p>
      <w:pPr>
        <w:spacing w:after="0"/>
        <w:ind w:left="0"/>
        <w:jc w:val="both"/>
      </w:pPr>
      <w:bookmarkStart w:name="z0" w:id="0"/>
      <w:r>
        <w:rPr>
          <w:rFonts w:ascii="Times New Roman"/>
          <w:b w:val="false"/>
          <w:i w:val="false"/>
          <w:color w:val="000000"/>
          <w:sz w:val="28"/>
        </w:rPr>
        <w:t>
      На основании Указа Президента Республики Казахстан, имеющего силу Закона, </w:t>
      </w:r>
      <w:r>
        <w:rPr>
          <w:rFonts w:ascii="Times New Roman"/>
          <w:b w:val="false"/>
          <w:i w:val="false"/>
          <w:color w:val="000000"/>
          <w:sz w:val="28"/>
        </w:rPr>
        <w:t xml:space="preserve">Z952732_ </w:t>
      </w:r>
      <w:r>
        <w:rPr>
          <w:rFonts w:ascii="Times New Roman"/>
          <w:b w:val="false"/>
          <w:i w:val="false"/>
          <w:color w:val="000000"/>
          <w:sz w:val="28"/>
        </w:rPr>
        <w:t xml:space="preserve">"О бухгалтерском учете" от 26.12.95 г. N 2732 Национальная комиссия Республики Казахстан по бухгалтерскому учету постановляет: </w:t>
      </w:r>
      <w:r>
        <w:br/>
      </w:r>
      <w:r>
        <w:rPr>
          <w:rFonts w:ascii="Times New Roman"/>
          <w:b w:val="false"/>
          <w:i w:val="false"/>
          <w:color w:val="000000"/>
          <w:sz w:val="28"/>
        </w:rPr>
        <w:t xml:space="preserve">
      I. Утвердить прилагаемый Генеральный план счетов бухгалтерского учета финансово-хозяйственной деятельности субъектов (в соответствии с п. 1 статьи 1 Указа Президента Республики Казахстан от 26.12.95 г. N 2732, имеющего силу Закона, "О бухгалтерском учете") Республики Казахстан (кроме банков и бюджетных организаций). </w:t>
      </w:r>
      <w:r>
        <w:br/>
      </w:r>
      <w:r>
        <w:rPr>
          <w:rFonts w:ascii="Times New Roman"/>
          <w:b w:val="false"/>
          <w:i w:val="false"/>
          <w:color w:val="000000"/>
          <w:sz w:val="28"/>
        </w:rPr>
        <w:t xml:space="preserve">
      Сноска. В дальнейшем - Генеральный план. </w:t>
      </w:r>
      <w:r>
        <w:br/>
      </w:r>
      <w:r>
        <w:rPr>
          <w:rFonts w:ascii="Times New Roman"/>
          <w:b w:val="false"/>
          <w:i w:val="false"/>
          <w:color w:val="000000"/>
          <w:sz w:val="28"/>
        </w:rPr>
        <w:t xml:space="preserve">
      II. Ввести в действие Генеральный план с 01.01.97 г. </w:t>
      </w:r>
      <w:r>
        <w:br/>
      </w:r>
      <w:r>
        <w:rPr>
          <w:rFonts w:ascii="Times New Roman"/>
          <w:b w:val="false"/>
          <w:i w:val="false"/>
          <w:color w:val="000000"/>
          <w:sz w:val="28"/>
        </w:rPr>
        <w:t xml:space="preserve">
      III. Установить, что: </w:t>
      </w:r>
      <w:r>
        <w:br/>
      </w:r>
      <w:r>
        <w:rPr>
          <w:rFonts w:ascii="Times New Roman"/>
          <w:b w:val="false"/>
          <w:i w:val="false"/>
          <w:color w:val="000000"/>
          <w:sz w:val="28"/>
        </w:rPr>
        <w:t xml:space="preserve">
      1. Генеральный план содержит десять разделов, из них десятый предназначен для забалансового учета. </w:t>
      </w:r>
      <w:r>
        <w:br/>
      </w:r>
      <w:r>
        <w:rPr>
          <w:rFonts w:ascii="Times New Roman"/>
          <w:b w:val="false"/>
          <w:i w:val="false"/>
          <w:color w:val="000000"/>
          <w:sz w:val="28"/>
        </w:rPr>
        <w:t xml:space="preserve">
      2. Девятый раздел предназначен для отражения хозяйственных операций субъекта на счетах производственного учета. </w:t>
      </w:r>
      <w:r>
        <w:br/>
      </w:r>
      <w:r>
        <w:rPr>
          <w:rFonts w:ascii="Times New Roman"/>
          <w:b w:val="false"/>
          <w:i w:val="false"/>
          <w:color w:val="000000"/>
          <w:sz w:val="28"/>
        </w:rPr>
        <w:t xml:space="preserve">
      3. Субсчета к счетам Генерального плана открываются субъектом, исходя из требований по раскрытию в финансовой отчетности (по видам, срокам), а также размера и вида предпринимательской деятельности. </w:t>
      </w:r>
      <w:r>
        <w:br/>
      </w:r>
      <w:r>
        <w:rPr>
          <w:rFonts w:ascii="Times New Roman"/>
          <w:b w:val="false"/>
          <w:i w:val="false"/>
          <w:color w:val="000000"/>
          <w:sz w:val="28"/>
        </w:rPr>
        <w:t xml:space="preserve">
      IV. Члену Национальной комиссии Республики Казахстан по бухгалтерскому учету Айтхожиной Л.Ж. до 20.11.96 г. внести предложения по образованию рабочих групп из специалистов Национальной комиссии Республики Казахстан по бухгалтерскому учету, ученых, практиков, зарубежных консультантов по подготовке Инструкции к Генеральному плану и отработке регистров бухгалтерского учета в соответствии с ним. </w:t>
      </w:r>
      <w:r>
        <w:br/>
      </w:r>
      <w:r>
        <w:rPr>
          <w:rFonts w:ascii="Times New Roman"/>
          <w:b w:val="false"/>
          <w:i w:val="false"/>
          <w:color w:val="000000"/>
          <w:sz w:val="28"/>
        </w:rPr>
        <w:t xml:space="preserve">
      V. Рабочим группам представить на утверждение: </w:t>
      </w:r>
      <w:r>
        <w:br/>
      </w:r>
      <w:r>
        <w:rPr>
          <w:rFonts w:ascii="Times New Roman"/>
          <w:b w:val="false"/>
          <w:i w:val="false"/>
          <w:color w:val="000000"/>
          <w:sz w:val="28"/>
        </w:rPr>
        <w:t xml:space="preserve">
      1. Инструкцию к Генеральному плану до 16.12.96 г. </w:t>
      </w:r>
      <w:r>
        <w:br/>
      </w:r>
      <w:r>
        <w:rPr>
          <w:rFonts w:ascii="Times New Roman"/>
          <w:b w:val="false"/>
          <w:i w:val="false"/>
          <w:color w:val="000000"/>
          <w:sz w:val="28"/>
        </w:rPr>
        <w:t xml:space="preserve">
      2. Регистры бухгалтерского учета до 31.12.96 г. </w:t>
      </w:r>
      <w:r>
        <w:br/>
      </w:r>
      <w:r>
        <w:rPr>
          <w:rFonts w:ascii="Times New Roman"/>
          <w:b w:val="false"/>
          <w:i w:val="false"/>
          <w:color w:val="000000"/>
          <w:sz w:val="28"/>
        </w:rPr>
        <w:t xml:space="preserve">
      VI. Начальнику Управления по развитию концепции и общих стандартов бухгалтерского учета Кинхузовой К.К. до 02.12.96 г. подготовить на рассмотрение таблицу перехода с существующего Плана счетов бухгалтерского учета финансово-хозяйственной деятельности предприятий на Генеральный план. </w:t>
      </w:r>
      <w:r>
        <w:br/>
      </w:r>
      <w:r>
        <w:rPr>
          <w:rFonts w:ascii="Times New Roman"/>
          <w:b w:val="false"/>
          <w:i w:val="false"/>
          <w:color w:val="000000"/>
          <w:sz w:val="28"/>
        </w:rPr>
        <w:t xml:space="preserve">
      VII. Контроль за выполнением настоящего постановления возложить на члена Национальной комиссии Республики Казахстан по бухгалтерскому учету Чернову Н.М.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Председатель </w:t>
      </w:r>
      <w:r>
        <w:br/>
      </w:r>
      <w:r>
        <w:rPr>
          <w:rFonts w:ascii="Times New Roman"/>
          <w:b w:val="false"/>
          <w:i w:val="false"/>
          <w:color w:val="000000"/>
          <w:sz w:val="28"/>
        </w:rPr>
        <w:t>
 </w:t>
      </w:r>
    </w:p>
    <w:bookmarkEnd w:id="0"/>
    <w:bookmarkStart w:name="z2" w:id="1"/>
    <w:p>
      <w:pPr>
        <w:spacing w:after="0"/>
        <w:ind w:left="0"/>
        <w:jc w:val="both"/>
      </w:pPr>
      <w:r>
        <w:rPr>
          <w:rFonts w:ascii="Times New Roman"/>
          <w:b w:val="false"/>
          <w:i w:val="false"/>
          <w:color w:val="000000"/>
          <w:sz w:val="28"/>
        </w:rPr>
        <w:t>
                                        Утвержден</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постановлением Национальной</w:t>
      </w:r>
    </w:p>
    <w:p>
      <w:pPr>
        <w:spacing w:after="0"/>
        <w:ind w:left="0"/>
        <w:jc w:val="both"/>
      </w:pPr>
      <w:r>
        <w:rPr>
          <w:rFonts w:ascii="Times New Roman"/>
          <w:b w:val="false"/>
          <w:i w:val="false"/>
          <w:color w:val="000000"/>
          <w:sz w:val="28"/>
        </w:rPr>
        <w:t>                                комиссии Республики Казахстан</w:t>
      </w:r>
    </w:p>
    <w:p>
      <w:pPr>
        <w:spacing w:after="0"/>
        <w:ind w:left="0"/>
        <w:jc w:val="both"/>
      </w:pPr>
      <w:r>
        <w:rPr>
          <w:rFonts w:ascii="Times New Roman"/>
          <w:b w:val="false"/>
          <w:i w:val="false"/>
          <w:color w:val="000000"/>
          <w:sz w:val="28"/>
        </w:rPr>
        <w:t>                                   по бухгалтерскому учету</w:t>
      </w:r>
    </w:p>
    <w:p>
      <w:pPr>
        <w:spacing w:after="0"/>
        <w:ind w:left="0"/>
        <w:jc w:val="both"/>
      </w:pPr>
      <w:r>
        <w:rPr>
          <w:rFonts w:ascii="Times New Roman"/>
          <w:b w:val="false"/>
          <w:i w:val="false"/>
          <w:color w:val="000000"/>
          <w:sz w:val="28"/>
        </w:rPr>
        <w:t>                                 от 18 ноября 1996 года N 6</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ГЕНЕРАЛЬНЫЙ ПЛАН СЧЕТОВ БУХГАЛТЕРСКОГО УЧЕТА </w:t>
      </w:r>
    </w:p>
    <w:bookmarkEnd w:id="2"/>
    <w:bookmarkStart w:name="z4"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ФИНАНСОВО-ХОЗЯЙСТВЕННОЙ ДЕЯТЕЛЬНОСТИ СУБЪЕКТОВ</w:t>
      </w:r>
    </w:p>
    <w:p>
      <w:pPr>
        <w:spacing w:after="0"/>
        <w:ind w:left="0"/>
        <w:jc w:val="both"/>
      </w:pPr>
      <w:r>
        <w:rPr>
          <w:rFonts w:ascii="Times New Roman"/>
          <w:b w:val="false"/>
          <w:i w:val="false"/>
          <w:color w:val="000000"/>
          <w:sz w:val="28"/>
        </w:rPr>
        <w:t>  Код счета     Раздел I. ВНЕОБОРОТНЫЕ АКТИВЫ</w:t>
      </w:r>
    </w:p>
    <w:p>
      <w:pPr>
        <w:spacing w:after="0"/>
        <w:ind w:left="0"/>
        <w:jc w:val="both"/>
      </w:pPr>
      <w:r>
        <w:rPr>
          <w:rFonts w:ascii="Times New Roman"/>
          <w:b w:val="false"/>
          <w:i w:val="false"/>
          <w:color w:val="000000"/>
          <w:sz w:val="28"/>
        </w:rPr>
        <w:t>     10         Нематериальные активы</w:t>
      </w:r>
    </w:p>
    <w:p>
      <w:pPr>
        <w:spacing w:after="0"/>
        <w:ind w:left="0"/>
        <w:jc w:val="both"/>
      </w:pPr>
      <w:r>
        <w:rPr>
          <w:rFonts w:ascii="Times New Roman"/>
          <w:b w:val="false"/>
          <w:i w:val="false"/>
          <w:color w:val="000000"/>
          <w:sz w:val="28"/>
        </w:rPr>
        <w:t>     101        Лицензионные соглашения</w:t>
      </w:r>
    </w:p>
    <w:p>
      <w:pPr>
        <w:spacing w:after="0"/>
        <w:ind w:left="0"/>
        <w:jc w:val="both"/>
      </w:pPr>
      <w:r>
        <w:rPr>
          <w:rFonts w:ascii="Times New Roman"/>
          <w:b w:val="false"/>
          <w:i w:val="false"/>
          <w:color w:val="000000"/>
          <w:sz w:val="28"/>
        </w:rPr>
        <w:t>     102        Программное обеспечение</w:t>
      </w:r>
    </w:p>
    <w:p>
      <w:pPr>
        <w:spacing w:after="0"/>
        <w:ind w:left="0"/>
        <w:jc w:val="both"/>
      </w:pPr>
      <w:r>
        <w:rPr>
          <w:rFonts w:ascii="Times New Roman"/>
          <w:b w:val="false"/>
          <w:i w:val="false"/>
          <w:color w:val="000000"/>
          <w:sz w:val="28"/>
        </w:rPr>
        <w:t>     103        Патенты</w:t>
      </w:r>
    </w:p>
    <w:p>
      <w:pPr>
        <w:spacing w:after="0"/>
        <w:ind w:left="0"/>
        <w:jc w:val="both"/>
      </w:pPr>
      <w:r>
        <w:rPr>
          <w:rFonts w:ascii="Times New Roman"/>
          <w:b w:val="false"/>
          <w:i w:val="false"/>
          <w:color w:val="000000"/>
          <w:sz w:val="28"/>
        </w:rPr>
        <w:t>     104        Организационные затраты</w:t>
      </w:r>
    </w:p>
    <w:p>
      <w:pPr>
        <w:spacing w:after="0"/>
        <w:ind w:left="0"/>
        <w:jc w:val="both"/>
      </w:pPr>
      <w:r>
        <w:rPr>
          <w:rFonts w:ascii="Times New Roman"/>
          <w:b w:val="false"/>
          <w:i w:val="false"/>
          <w:color w:val="000000"/>
          <w:sz w:val="28"/>
        </w:rPr>
        <w:t>     105        Гудвилл</w:t>
      </w:r>
    </w:p>
    <w:p>
      <w:pPr>
        <w:spacing w:after="0"/>
        <w:ind w:left="0"/>
        <w:jc w:val="both"/>
      </w:pPr>
      <w:r>
        <w:rPr>
          <w:rFonts w:ascii="Times New Roman"/>
          <w:b w:val="false"/>
          <w:i w:val="false"/>
          <w:color w:val="000000"/>
          <w:sz w:val="28"/>
        </w:rPr>
        <w:t>     106        Прочие</w:t>
      </w:r>
    </w:p>
    <w:p>
      <w:pPr>
        <w:spacing w:after="0"/>
        <w:ind w:left="0"/>
        <w:jc w:val="both"/>
      </w:pPr>
      <w:r>
        <w:rPr>
          <w:rFonts w:ascii="Times New Roman"/>
          <w:b w:val="false"/>
          <w:i w:val="false"/>
          <w:color w:val="000000"/>
          <w:sz w:val="28"/>
        </w:rPr>
        <w:t>     11         Амортизация нематериальных активов</w:t>
      </w:r>
    </w:p>
    <w:p>
      <w:pPr>
        <w:spacing w:after="0"/>
        <w:ind w:left="0"/>
        <w:jc w:val="both"/>
      </w:pPr>
      <w:r>
        <w:rPr>
          <w:rFonts w:ascii="Times New Roman"/>
          <w:b w:val="false"/>
          <w:i w:val="false"/>
          <w:color w:val="000000"/>
          <w:sz w:val="28"/>
        </w:rPr>
        <w:t>     111        Амортизация нематериальных</w:t>
      </w:r>
    </w:p>
    <w:p>
      <w:pPr>
        <w:spacing w:after="0"/>
        <w:ind w:left="0"/>
        <w:jc w:val="both"/>
      </w:pPr>
      <w:r>
        <w:rPr>
          <w:rFonts w:ascii="Times New Roman"/>
          <w:b w:val="false"/>
          <w:i w:val="false"/>
          <w:color w:val="000000"/>
          <w:sz w:val="28"/>
        </w:rPr>
        <w:t>                активов - лицензионные соглашения</w:t>
      </w:r>
    </w:p>
    <w:p>
      <w:pPr>
        <w:spacing w:after="0"/>
        <w:ind w:left="0"/>
        <w:jc w:val="both"/>
      </w:pPr>
      <w:r>
        <w:rPr>
          <w:rFonts w:ascii="Times New Roman"/>
          <w:b w:val="false"/>
          <w:i w:val="false"/>
          <w:color w:val="000000"/>
          <w:sz w:val="28"/>
        </w:rPr>
        <w:t>     112        Амортизация нематериальных</w:t>
      </w:r>
    </w:p>
    <w:p>
      <w:pPr>
        <w:spacing w:after="0"/>
        <w:ind w:left="0"/>
        <w:jc w:val="both"/>
      </w:pPr>
      <w:r>
        <w:rPr>
          <w:rFonts w:ascii="Times New Roman"/>
          <w:b w:val="false"/>
          <w:i w:val="false"/>
          <w:color w:val="000000"/>
          <w:sz w:val="28"/>
        </w:rPr>
        <w:t>                активов - программное обеспечение</w:t>
      </w:r>
    </w:p>
    <w:p>
      <w:pPr>
        <w:spacing w:after="0"/>
        <w:ind w:left="0"/>
        <w:jc w:val="both"/>
      </w:pPr>
      <w:r>
        <w:rPr>
          <w:rFonts w:ascii="Times New Roman"/>
          <w:b w:val="false"/>
          <w:i w:val="false"/>
          <w:color w:val="000000"/>
          <w:sz w:val="28"/>
        </w:rPr>
        <w:t>     113        Амортизация нематериальных активов - патенты</w:t>
      </w:r>
    </w:p>
    <w:p>
      <w:pPr>
        <w:spacing w:after="0"/>
        <w:ind w:left="0"/>
        <w:jc w:val="both"/>
      </w:pPr>
      <w:r>
        <w:rPr>
          <w:rFonts w:ascii="Times New Roman"/>
          <w:b w:val="false"/>
          <w:i w:val="false"/>
          <w:color w:val="000000"/>
          <w:sz w:val="28"/>
        </w:rPr>
        <w:t>     114        Организационные затраты</w:t>
      </w:r>
    </w:p>
    <w:p>
      <w:pPr>
        <w:spacing w:after="0"/>
        <w:ind w:left="0"/>
        <w:jc w:val="both"/>
      </w:pPr>
      <w:r>
        <w:rPr>
          <w:rFonts w:ascii="Times New Roman"/>
          <w:b w:val="false"/>
          <w:i w:val="false"/>
          <w:color w:val="000000"/>
          <w:sz w:val="28"/>
        </w:rPr>
        <w:t>     115        Амортизация нематериальных активов - гудвилл</w:t>
      </w:r>
    </w:p>
    <w:p>
      <w:pPr>
        <w:spacing w:after="0"/>
        <w:ind w:left="0"/>
        <w:jc w:val="both"/>
      </w:pPr>
      <w:r>
        <w:rPr>
          <w:rFonts w:ascii="Times New Roman"/>
          <w:b w:val="false"/>
          <w:i w:val="false"/>
          <w:color w:val="000000"/>
          <w:sz w:val="28"/>
        </w:rPr>
        <w:t>     116        Амортизация нематериальных активов - прочие</w:t>
      </w:r>
    </w:p>
    <w:p>
      <w:pPr>
        <w:spacing w:after="0"/>
        <w:ind w:left="0"/>
        <w:jc w:val="both"/>
      </w:pPr>
      <w:r>
        <w:rPr>
          <w:rFonts w:ascii="Times New Roman"/>
          <w:b w:val="false"/>
          <w:i w:val="false"/>
          <w:color w:val="000000"/>
          <w:sz w:val="28"/>
        </w:rPr>
        <w:t>     12         Основные средства</w:t>
      </w:r>
    </w:p>
    <w:p>
      <w:pPr>
        <w:spacing w:after="0"/>
        <w:ind w:left="0"/>
        <w:jc w:val="both"/>
      </w:pPr>
      <w:r>
        <w:rPr>
          <w:rFonts w:ascii="Times New Roman"/>
          <w:b w:val="false"/>
          <w:i w:val="false"/>
          <w:color w:val="000000"/>
          <w:sz w:val="28"/>
        </w:rPr>
        <w:t>     121        Земля</w:t>
      </w:r>
    </w:p>
    <w:p>
      <w:pPr>
        <w:spacing w:after="0"/>
        <w:ind w:left="0"/>
        <w:jc w:val="both"/>
      </w:pPr>
      <w:r>
        <w:rPr>
          <w:rFonts w:ascii="Times New Roman"/>
          <w:b w:val="false"/>
          <w:i w:val="false"/>
          <w:color w:val="000000"/>
          <w:sz w:val="28"/>
        </w:rPr>
        <w:t>     122        Здания и сооружения</w:t>
      </w:r>
    </w:p>
    <w:p>
      <w:pPr>
        <w:spacing w:after="0"/>
        <w:ind w:left="0"/>
        <w:jc w:val="both"/>
      </w:pPr>
      <w:r>
        <w:rPr>
          <w:rFonts w:ascii="Times New Roman"/>
          <w:b w:val="false"/>
          <w:i w:val="false"/>
          <w:color w:val="000000"/>
          <w:sz w:val="28"/>
        </w:rPr>
        <w:t>     123        Машины и оборудование, передаточные устройства</w:t>
      </w:r>
    </w:p>
    <w:p>
      <w:pPr>
        <w:spacing w:after="0"/>
        <w:ind w:left="0"/>
        <w:jc w:val="both"/>
      </w:pPr>
      <w:r>
        <w:rPr>
          <w:rFonts w:ascii="Times New Roman"/>
          <w:b w:val="false"/>
          <w:i w:val="false"/>
          <w:color w:val="000000"/>
          <w:sz w:val="28"/>
        </w:rPr>
        <w:t>     124        Транспортные средства</w:t>
      </w:r>
    </w:p>
    <w:p>
      <w:pPr>
        <w:spacing w:after="0"/>
        <w:ind w:left="0"/>
        <w:jc w:val="both"/>
      </w:pPr>
      <w:r>
        <w:rPr>
          <w:rFonts w:ascii="Times New Roman"/>
          <w:b w:val="false"/>
          <w:i w:val="false"/>
          <w:color w:val="000000"/>
          <w:sz w:val="28"/>
        </w:rPr>
        <w:t>     125        Прочие</w:t>
      </w:r>
    </w:p>
    <w:p>
      <w:pPr>
        <w:spacing w:after="0"/>
        <w:ind w:left="0"/>
        <w:jc w:val="both"/>
      </w:pPr>
      <w:r>
        <w:rPr>
          <w:rFonts w:ascii="Times New Roman"/>
          <w:b w:val="false"/>
          <w:i w:val="false"/>
          <w:color w:val="000000"/>
          <w:sz w:val="28"/>
        </w:rPr>
        <w:t>     126        Незавершенное строительство</w:t>
      </w:r>
    </w:p>
    <w:p>
      <w:pPr>
        <w:spacing w:after="0"/>
        <w:ind w:left="0"/>
        <w:jc w:val="both"/>
      </w:pPr>
      <w:r>
        <w:rPr>
          <w:rFonts w:ascii="Times New Roman"/>
          <w:b w:val="false"/>
          <w:i w:val="false"/>
          <w:color w:val="000000"/>
          <w:sz w:val="28"/>
        </w:rPr>
        <w:t>     13         Износ основных средств</w:t>
      </w:r>
    </w:p>
    <w:p>
      <w:pPr>
        <w:spacing w:after="0"/>
        <w:ind w:left="0"/>
        <w:jc w:val="both"/>
      </w:pPr>
      <w:r>
        <w:rPr>
          <w:rFonts w:ascii="Times New Roman"/>
          <w:b w:val="false"/>
          <w:i w:val="false"/>
          <w:color w:val="000000"/>
          <w:sz w:val="28"/>
        </w:rPr>
        <w:t>     131        Износ зданий и сооружений</w:t>
      </w:r>
    </w:p>
    <w:p>
      <w:pPr>
        <w:spacing w:after="0"/>
        <w:ind w:left="0"/>
        <w:jc w:val="both"/>
      </w:pPr>
      <w:r>
        <w:rPr>
          <w:rFonts w:ascii="Times New Roman"/>
          <w:b w:val="false"/>
          <w:i w:val="false"/>
          <w:color w:val="000000"/>
          <w:sz w:val="28"/>
        </w:rPr>
        <w:t>     132        Износ машин и оборудования, передаточных устройств</w:t>
      </w:r>
    </w:p>
    <w:p>
      <w:pPr>
        <w:spacing w:after="0"/>
        <w:ind w:left="0"/>
        <w:jc w:val="both"/>
      </w:pPr>
      <w:r>
        <w:rPr>
          <w:rFonts w:ascii="Times New Roman"/>
          <w:b w:val="false"/>
          <w:i w:val="false"/>
          <w:color w:val="000000"/>
          <w:sz w:val="28"/>
        </w:rPr>
        <w:t>     133        Износ транспортных средств</w:t>
      </w:r>
    </w:p>
    <w:p>
      <w:pPr>
        <w:spacing w:after="0"/>
        <w:ind w:left="0"/>
        <w:jc w:val="both"/>
      </w:pPr>
      <w:r>
        <w:rPr>
          <w:rFonts w:ascii="Times New Roman"/>
          <w:b w:val="false"/>
          <w:i w:val="false"/>
          <w:color w:val="000000"/>
          <w:sz w:val="28"/>
        </w:rPr>
        <w:t>     134        Износ - прочие</w:t>
      </w:r>
    </w:p>
    <w:p>
      <w:pPr>
        <w:spacing w:after="0"/>
        <w:ind w:left="0"/>
        <w:jc w:val="both"/>
      </w:pPr>
      <w:r>
        <w:rPr>
          <w:rFonts w:ascii="Times New Roman"/>
          <w:b w:val="false"/>
          <w:i w:val="false"/>
          <w:color w:val="000000"/>
          <w:sz w:val="28"/>
        </w:rPr>
        <w:t>     14         Инвестиции</w:t>
      </w:r>
    </w:p>
    <w:p>
      <w:pPr>
        <w:spacing w:after="0"/>
        <w:ind w:left="0"/>
        <w:jc w:val="both"/>
      </w:pPr>
      <w:r>
        <w:rPr>
          <w:rFonts w:ascii="Times New Roman"/>
          <w:b w:val="false"/>
          <w:i w:val="false"/>
          <w:color w:val="000000"/>
          <w:sz w:val="28"/>
        </w:rPr>
        <w:t>     141        Инвестиции в дочерние товарищества</w:t>
      </w:r>
    </w:p>
    <w:p>
      <w:pPr>
        <w:spacing w:after="0"/>
        <w:ind w:left="0"/>
        <w:jc w:val="both"/>
      </w:pPr>
      <w:r>
        <w:rPr>
          <w:rFonts w:ascii="Times New Roman"/>
          <w:b w:val="false"/>
          <w:i w:val="false"/>
          <w:color w:val="000000"/>
          <w:sz w:val="28"/>
        </w:rPr>
        <w:t>     142        Инвестиции в зависимые товарищества</w:t>
      </w:r>
    </w:p>
    <w:p>
      <w:pPr>
        <w:spacing w:after="0"/>
        <w:ind w:left="0"/>
        <w:jc w:val="both"/>
      </w:pPr>
      <w:r>
        <w:rPr>
          <w:rFonts w:ascii="Times New Roman"/>
          <w:b w:val="false"/>
          <w:i w:val="false"/>
          <w:color w:val="000000"/>
          <w:sz w:val="28"/>
        </w:rPr>
        <w:t>     143        Инвестиции в совместно-контролируемые</w:t>
      </w:r>
    </w:p>
    <w:p>
      <w:pPr>
        <w:spacing w:after="0"/>
        <w:ind w:left="0"/>
        <w:jc w:val="both"/>
      </w:pPr>
      <w:r>
        <w:rPr>
          <w:rFonts w:ascii="Times New Roman"/>
          <w:b w:val="false"/>
          <w:i w:val="false"/>
          <w:color w:val="000000"/>
          <w:sz w:val="28"/>
        </w:rPr>
        <w:t>                юридические лица</w:t>
      </w:r>
    </w:p>
    <w:p>
      <w:pPr>
        <w:spacing w:after="0"/>
        <w:ind w:left="0"/>
        <w:jc w:val="both"/>
      </w:pPr>
      <w:r>
        <w:rPr>
          <w:rFonts w:ascii="Times New Roman"/>
          <w:b w:val="false"/>
          <w:i w:val="false"/>
          <w:color w:val="000000"/>
          <w:sz w:val="28"/>
        </w:rPr>
        <w:t>     144        Прочие</w:t>
      </w:r>
    </w:p>
    <w:p>
      <w:pPr>
        <w:spacing w:after="0"/>
        <w:ind w:left="0"/>
        <w:jc w:val="both"/>
      </w:pPr>
      <w:r>
        <w:rPr>
          <w:rFonts w:ascii="Times New Roman"/>
          <w:b w:val="false"/>
          <w:i w:val="false"/>
          <w:color w:val="000000"/>
          <w:sz w:val="28"/>
        </w:rPr>
        <w:t>               Раздел II. ТОВАРНО-МАТЕРИАЛЬНЫЕ ЗАПАСЫ</w:t>
      </w:r>
    </w:p>
    <w:p>
      <w:pPr>
        <w:spacing w:after="0"/>
        <w:ind w:left="0"/>
        <w:jc w:val="both"/>
      </w:pPr>
      <w:r>
        <w:rPr>
          <w:rFonts w:ascii="Times New Roman"/>
          <w:b w:val="false"/>
          <w:i w:val="false"/>
          <w:color w:val="000000"/>
          <w:sz w:val="28"/>
        </w:rPr>
        <w:t>     20         Материалы</w:t>
      </w:r>
    </w:p>
    <w:p>
      <w:pPr>
        <w:spacing w:after="0"/>
        <w:ind w:left="0"/>
        <w:jc w:val="both"/>
      </w:pPr>
      <w:r>
        <w:rPr>
          <w:rFonts w:ascii="Times New Roman"/>
          <w:b w:val="false"/>
          <w:i w:val="false"/>
          <w:color w:val="000000"/>
          <w:sz w:val="28"/>
        </w:rPr>
        <w:t>     201        Сырье и материалы</w:t>
      </w:r>
    </w:p>
    <w:p>
      <w:pPr>
        <w:spacing w:after="0"/>
        <w:ind w:left="0"/>
        <w:jc w:val="both"/>
      </w:pPr>
      <w:r>
        <w:rPr>
          <w:rFonts w:ascii="Times New Roman"/>
          <w:b w:val="false"/>
          <w:i w:val="false"/>
          <w:color w:val="000000"/>
          <w:sz w:val="28"/>
        </w:rPr>
        <w:t>     202        Покупные полуфабрикаты и комплектующие изделия,</w:t>
      </w:r>
    </w:p>
    <w:p>
      <w:pPr>
        <w:spacing w:after="0"/>
        <w:ind w:left="0"/>
        <w:jc w:val="both"/>
      </w:pPr>
      <w:r>
        <w:rPr>
          <w:rFonts w:ascii="Times New Roman"/>
          <w:b w:val="false"/>
          <w:i w:val="false"/>
          <w:color w:val="000000"/>
          <w:sz w:val="28"/>
        </w:rPr>
        <w:t>                конструкции и детали</w:t>
      </w:r>
    </w:p>
    <w:p>
      <w:pPr>
        <w:spacing w:after="0"/>
        <w:ind w:left="0"/>
        <w:jc w:val="both"/>
      </w:pPr>
      <w:r>
        <w:rPr>
          <w:rFonts w:ascii="Times New Roman"/>
          <w:b w:val="false"/>
          <w:i w:val="false"/>
          <w:color w:val="000000"/>
          <w:sz w:val="28"/>
        </w:rPr>
        <w:t>     203        Топливо</w:t>
      </w:r>
    </w:p>
    <w:p>
      <w:pPr>
        <w:spacing w:after="0"/>
        <w:ind w:left="0"/>
        <w:jc w:val="both"/>
      </w:pPr>
      <w:r>
        <w:rPr>
          <w:rFonts w:ascii="Times New Roman"/>
          <w:b w:val="false"/>
          <w:i w:val="false"/>
          <w:color w:val="000000"/>
          <w:sz w:val="28"/>
        </w:rPr>
        <w:t>     204        Тара и тарные материалы</w:t>
      </w:r>
    </w:p>
    <w:p>
      <w:pPr>
        <w:spacing w:after="0"/>
        <w:ind w:left="0"/>
        <w:jc w:val="both"/>
      </w:pPr>
      <w:r>
        <w:rPr>
          <w:rFonts w:ascii="Times New Roman"/>
          <w:b w:val="false"/>
          <w:i w:val="false"/>
          <w:color w:val="000000"/>
          <w:sz w:val="28"/>
        </w:rPr>
        <w:t>     205        Запасные части</w:t>
      </w:r>
    </w:p>
    <w:p>
      <w:pPr>
        <w:spacing w:after="0"/>
        <w:ind w:left="0"/>
        <w:jc w:val="both"/>
      </w:pPr>
      <w:r>
        <w:rPr>
          <w:rFonts w:ascii="Times New Roman"/>
          <w:b w:val="false"/>
          <w:i w:val="false"/>
          <w:color w:val="000000"/>
          <w:sz w:val="28"/>
        </w:rPr>
        <w:t>     206        Прочие материалы</w:t>
      </w:r>
    </w:p>
    <w:p>
      <w:pPr>
        <w:spacing w:after="0"/>
        <w:ind w:left="0"/>
        <w:jc w:val="both"/>
      </w:pPr>
      <w:r>
        <w:rPr>
          <w:rFonts w:ascii="Times New Roman"/>
          <w:b w:val="false"/>
          <w:i w:val="false"/>
          <w:color w:val="000000"/>
          <w:sz w:val="28"/>
        </w:rPr>
        <w:t>     207        Материалы, переданные в переработку</w:t>
      </w:r>
    </w:p>
    <w:p>
      <w:pPr>
        <w:spacing w:after="0"/>
        <w:ind w:left="0"/>
        <w:jc w:val="both"/>
      </w:pPr>
      <w:r>
        <w:rPr>
          <w:rFonts w:ascii="Times New Roman"/>
          <w:b w:val="false"/>
          <w:i w:val="false"/>
          <w:color w:val="000000"/>
          <w:sz w:val="28"/>
        </w:rPr>
        <w:t>     208        Строительные материалы и другие</w:t>
      </w:r>
    </w:p>
    <w:p>
      <w:pPr>
        <w:spacing w:after="0"/>
        <w:ind w:left="0"/>
        <w:jc w:val="both"/>
      </w:pPr>
      <w:r>
        <w:rPr>
          <w:rFonts w:ascii="Times New Roman"/>
          <w:b w:val="false"/>
          <w:i w:val="false"/>
          <w:color w:val="000000"/>
          <w:sz w:val="28"/>
        </w:rPr>
        <w:t>     21         Незавершенное производство</w:t>
      </w:r>
    </w:p>
    <w:p>
      <w:pPr>
        <w:spacing w:after="0"/>
        <w:ind w:left="0"/>
        <w:jc w:val="both"/>
      </w:pPr>
      <w:r>
        <w:rPr>
          <w:rFonts w:ascii="Times New Roman"/>
          <w:b w:val="false"/>
          <w:i w:val="false"/>
          <w:color w:val="000000"/>
          <w:sz w:val="28"/>
        </w:rPr>
        <w:t>     211        Основное производство</w:t>
      </w:r>
    </w:p>
    <w:p>
      <w:pPr>
        <w:spacing w:after="0"/>
        <w:ind w:left="0"/>
        <w:jc w:val="both"/>
      </w:pPr>
      <w:r>
        <w:rPr>
          <w:rFonts w:ascii="Times New Roman"/>
          <w:b w:val="false"/>
          <w:i w:val="false"/>
          <w:color w:val="000000"/>
          <w:sz w:val="28"/>
        </w:rPr>
        <w:t>     212        Полуфабрикаты собственного производства</w:t>
      </w:r>
    </w:p>
    <w:p>
      <w:pPr>
        <w:spacing w:after="0"/>
        <w:ind w:left="0"/>
        <w:jc w:val="both"/>
      </w:pPr>
      <w:r>
        <w:rPr>
          <w:rFonts w:ascii="Times New Roman"/>
          <w:b w:val="false"/>
          <w:i w:val="false"/>
          <w:color w:val="000000"/>
          <w:sz w:val="28"/>
        </w:rPr>
        <w:t>     213        Вспомогательные производства</w:t>
      </w:r>
    </w:p>
    <w:p>
      <w:pPr>
        <w:spacing w:after="0"/>
        <w:ind w:left="0"/>
        <w:jc w:val="both"/>
      </w:pPr>
      <w:r>
        <w:rPr>
          <w:rFonts w:ascii="Times New Roman"/>
          <w:b w:val="false"/>
          <w:i w:val="false"/>
          <w:color w:val="000000"/>
          <w:sz w:val="28"/>
        </w:rPr>
        <w:t>     214        Прочие</w:t>
      </w:r>
    </w:p>
    <w:p>
      <w:pPr>
        <w:spacing w:after="0"/>
        <w:ind w:left="0"/>
        <w:jc w:val="both"/>
      </w:pPr>
      <w:r>
        <w:rPr>
          <w:rFonts w:ascii="Times New Roman"/>
          <w:b w:val="false"/>
          <w:i w:val="false"/>
          <w:color w:val="000000"/>
          <w:sz w:val="28"/>
        </w:rPr>
        <w:t>     22         Товары</w:t>
      </w:r>
    </w:p>
    <w:p>
      <w:pPr>
        <w:spacing w:after="0"/>
        <w:ind w:left="0"/>
        <w:jc w:val="both"/>
      </w:pPr>
      <w:r>
        <w:rPr>
          <w:rFonts w:ascii="Times New Roman"/>
          <w:b w:val="false"/>
          <w:i w:val="false"/>
          <w:color w:val="000000"/>
          <w:sz w:val="28"/>
        </w:rPr>
        <w:t>     221        Готовая продукция</w:t>
      </w:r>
    </w:p>
    <w:p>
      <w:pPr>
        <w:spacing w:after="0"/>
        <w:ind w:left="0"/>
        <w:jc w:val="both"/>
      </w:pPr>
      <w:r>
        <w:rPr>
          <w:rFonts w:ascii="Times New Roman"/>
          <w:b w:val="false"/>
          <w:i w:val="false"/>
          <w:color w:val="000000"/>
          <w:sz w:val="28"/>
        </w:rPr>
        <w:t>     222        Товары приобретенные</w:t>
      </w:r>
    </w:p>
    <w:p>
      <w:pPr>
        <w:spacing w:after="0"/>
        <w:ind w:left="0"/>
        <w:jc w:val="both"/>
      </w:pPr>
      <w:r>
        <w:rPr>
          <w:rFonts w:ascii="Times New Roman"/>
          <w:b w:val="false"/>
          <w:i w:val="false"/>
          <w:color w:val="000000"/>
          <w:sz w:val="28"/>
        </w:rPr>
        <w:t>     223        Прочие</w:t>
      </w:r>
    </w:p>
    <w:p>
      <w:pPr>
        <w:spacing w:after="0"/>
        <w:ind w:left="0"/>
        <w:jc w:val="both"/>
      </w:pPr>
      <w:r>
        <w:rPr>
          <w:rFonts w:ascii="Times New Roman"/>
          <w:b w:val="false"/>
          <w:i w:val="false"/>
          <w:color w:val="000000"/>
          <w:sz w:val="28"/>
        </w:rPr>
        <w:t>                Раздел III. ДЕБИТОРСКАЯ ЗАДОЛЖЕННОСТЬ</w:t>
      </w:r>
    </w:p>
    <w:p>
      <w:pPr>
        <w:spacing w:after="0"/>
        <w:ind w:left="0"/>
        <w:jc w:val="both"/>
      </w:pPr>
      <w:r>
        <w:rPr>
          <w:rFonts w:ascii="Times New Roman"/>
          <w:b w:val="false"/>
          <w:i w:val="false"/>
          <w:color w:val="000000"/>
          <w:sz w:val="28"/>
        </w:rPr>
        <w:t>                           И ДРУГИЕ АКТИВЫ</w:t>
      </w:r>
    </w:p>
    <w:p>
      <w:pPr>
        <w:spacing w:after="0"/>
        <w:ind w:left="0"/>
        <w:jc w:val="both"/>
      </w:pPr>
      <w:r>
        <w:rPr>
          <w:rFonts w:ascii="Times New Roman"/>
          <w:b w:val="false"/>
          <w:i w:val="false"/>
          <w:color w:val="000000"/>
          <w:sz w:val="28"/>
        </w:rPr>
        <w:t>     30         Задолженность покупателей и заказчиков</w:t>
      </w:r>
    </w:p>
    <w:p>
      <w:pPr>
        <w:spacing w:after="0"/>
        <w:ind w:left="0"/>
        <w:jc w:val="both"/>
      </w:pPr>
      <w:r>
        <w:rPr>
          <w:rFonts w:ascii="Times New Roman"/>
          <w:b w:val="false"/>
          <w:i w:val="false"/>
          <w:color w:val="000000"/>
          <w:sz w:val="28"/>
        </w:rPr>
        <w:t>     301        Счета к получению</w:t>
      </w:r>
    </w:p>
    <w:p>
      <w:pPr>
        <w:spacing w:after="0"/>
        <w:ind w:left="0"/>
        <w:jc w:val="both"/>
      </w:pPr>
      <w:r>
        <w:rPr>
          <w:rFonts w:ascii="Times New Roman"/>
          <w:b w:val="false"/>
          <w:i w:val="false"/>
          <w:color w:val="000000"/>
          <w:sz w:val="28"/>
        </w:rPr>
        <w:t>     302        Векселя полученные</w:t>
      </w:r>
    </w:p>
    <w:p>
      <w:pPr>
        <w:spacing w:after="0"/>
        <w:ind w:left="0"/>
        <w:jc w:val="both"/>
      </w:pPr>
      <w:r>
        <w:rPr>
          <w:rFonts w:ascii="Times New Roman"/>
          <w:b w:val="false"/>
          <w:i w:val="false"/>
          <w:color w:val="000000"/>
          <w:sz w:val="28"/>
        </w:rPr>
        <w:t>     303        Другие</w:t>
      </w:r>
    </w:p>
    <w:p>
      <w:pPr>
        <w:spacing w:after="0"/>
        <w:ind w:left="0"/>
        <w:jc w:val="both"/>
      </w:pPr>
      <w:r>
        <w:rPr>
          <w:rFonts w:ascii="Times New Roman"/>
          <w:b w:val="false"/>
          <w:i w:val="false"/>
          <w:color w:val="000000"/>
          <w:sz w:val="28"/>
        </w:rPr>
        <w:t>     31         Резервы по сомнительным долгам</w:t>
      </w:r>
    </w:p>
    <w:p>
      <w:pPr>
        <w:spacing w:after="0"/>
        <w:ind w:left="0"/>
        <w:jc w:val="both"/>
      </w:pPr>
      <w:r>
        <w:rPr>
          <w:rFonts w:ascii="Times New Roman"/>
          <w:b w:val="false"/>
          <w:i w:val="false"/>
          <w:color w:val="000000"/>
          <w:sz w:val="28"/>
        </w:rPr>
        <w:t>     311        Резервы по сомнительным долгам</w:t>
      </w:r>
    </w:p>
    <w:p>
      <w:pPr>
        <w:spacing w:after="0"/>
        <w:ind w:left="0"/>
        <w:jc w:val="both"/>
      </w:pPr>
      <w:r>
        <w:rPr>
          <w:rFonts w:ascii="Times New Roman"/>
          <w:b w:val="false"/>
          <w:i w:val="false"/>
          <w:color w:val="000000"/>
          <w:sz w:val="28"/>
        </w:rPr>
        <w:t>     32         Дебиторская задолженность дочерних (зависимых)</w:t>
      </w:r>
    </w:p>
    <w:p>
      <w:pPr>
        <w:spacing w:after="0"/>
        <w:ind w:left="0"/>
        <w:jc w:val="both"/>
      </w:pPr>
      <w:r>
        <w:rPr>
          <w:rFonts w:ascii="Times New Roman"/>
          <w:b w:val="false"/>
          <w:i w:val="false"/>
          <w:color w:val="000000"/>
          <w:sz w:val="28"/>
        </w:rPr>
        <w:t>                товариществ</w:t>
      </w:r>
    </w:p>
    <w:p>
      <w:pPr>
        <w:spacing w:after="0"/>
        <w:ind w:left="0"/>
        <w:jc w:val="both"/>
      </w:pPr>
      <w:r>
        <w:rPr>
          <w:rFonts w:ascii="Times New Roman"/>
          <w:b w:val="false"/>
          <w:i w:val="false"/>
          <w:color w:val="000000"/>
          <w:sz w:val="28"/>
        </w:rPr>
        <w:t>     321        Задолженность дочерних товариществ</w:t>
      </w:r>
    </w:p>
    <w:p>
      <w:pPr>
        <w:spacing w:after="0"/>
        <w:ind w:left="0"/>
        <w:jc w:val="both"/>
      </w:pPr>
      <w:r>
        <w:rPr>
          <w:rFonts w:ascii="Times New Roman"/>
          <w:b w:val="false"/>
          <w:i w:val="false"/>
          <w:color w:val="000000"/>
          <w:sz w:val="28"/>
        </w:rPr>
        <w:t>     322        Задолженность зависимых товариществ</w:t>
      </w:r>
    </w:p>
    <w:p>
      <w:pPr>
        <w:spacing w:after="0"/>
        <w:ind w:left="0"/>
        <w:jc w:val="both"/>
      </w:pPr>
      <w:r>
        <w:rPr>
          <w:rFonts w:ascii="Times New Roman"/>
          <w:b w:val="false"/>
          <w:i w:val="false"/>
          <w:color w:val="000000"/>
          <w:sz w:val="28"/>
        </w:rPr>
        <w:t>     323        Задолженность совместно-контролируемых</w:t>
      </w:r>
    </w:p>
    <w:p>
      <w:pPr>
        <w:spacing w:after="0"/>
        <w:ind w:left="0"/>
        <w:jc w:val="both"/>
      </w:pPr>
      <w:r>
        <w:rPr>
          <w:rFonts w:ascii="Times New Roman"/>
          <w:b w:val="false"/>
          <w:i w:val="false"/>
          <w:color w:val="000000"/>
          <w:sz w:val="28"/>
        </w:rPr>
        <w:t>                юридических лиц</w:t>
      </w:r>
    </w:p>
    <w:p>
      <w:pPr>
        <w:spacing w:after="0"/>
        <w:ind w:left="0"/>
        <w:jc w:val="both"/>
      </w:pPr>
      <w:r>
        <w:rPr>
          <w:rFonts w:ascii="Times New Roman"/>
          <w:b w:val="false"/>
          <w:i w:val="false"/>
          <w:color w:val="000000"/>
          <w:sz w:val="28"/>
        </w:rPr>
        <w:t>     33         Прочая дебиторская задолженность</w:t>
      </w:r>
    </w:p>
    <w:p>
      <w:pPr>
        <w:spacing w:after="0"/>
        <w:ind w:left="0"/>
        <w:jc w:val="both"/>
      </w:pPr>
      <w:r>
        <w:rPr>
          <w:rFonts w:ascii="Times New Roman"/>
          <w:b w:val="false"/>
          <w:i w:val="false"/>
          <w:color w:val="000000"/>
          <w:sz w:val="28"/>
        </w:rPr>
        <w:t>     331        Налог на добавленную стоимость к возмещению</w:t>
      </w:r>
    </w:p>
    <w:p>
      <w:pPr>
        <w:spacing w:after="0"/>
        <w:ind w:left="0"/>
        <w:jc w:val="both"/>
      </w:pPr>
      <w:r>
        <w:rPr>
          <w:rFonts w:ascii="Times New Roman"/>
          <w:b w:val="false"/>
          <w:i w:val="false"/>
          <w:color w:val="000000"/>
          <w:sz w:val="28"/>
        </w:rPr>
        <w:t>     332        Начисленные проценты</w:t>
      </w:r>
    </w:p>
    <w:p>
      <w:pPr>
        <w:spacing w:after="0"/>
        <w:ind w:left="0"/>
        <w:jc w:val="both"/>
      </w:pPr>
      <w:r>
        <w:rPr>
          <w:rFonts w:ascii="Times New Roman"/>
          <w:b w:val="false"/>
          <w:i w:val="false"/>
          <w:color w:val="000000"/>
          <w:sz w:val="28"/>
        </w:rPr>
        <w:t>     333        Задолженность работников и других лиц</w:t>
      </w:r>
    </w:p>
    <w:p>
      <w:pPr>
        <w:spacing w:after="0"/>
        <w:ind w:left="0"/>
        <w:jc w:val="both"/>
      </w:pPr>
      <w:r>
        <w:rPr>
          <w:rFonts w:ascii="Times New Roman"/>
          <w:b w:val="false"/>
          <w:i w:val="false"/>
          <w:color w:val="000000"/>
          <w:sz w:val="28"/>
        </w:rPr>
        <w:t>     334        Прочие</w:t>
      </w:r>
    </w:p>
    <w:p>
      <w:pPr>
        <w:spacing w:after="0"/>
        <w:ind w:left="0"/>
        <w:jc w:val="both"/>
      </w:pPr>
      <w:r>
        <w:rPr>
          <w:rFonts w:ascii="Times New Roman"/>
          <w:b w:val="false"/>
          <w:i w:val="false"/>
          <w:color w:val="000000"/>
          <w:sz w:val="28"/>
        </w:rPr>
        <w:t>     34         Расходы будущих периодов</w:t>
      </w:r>
    </w:p>
    <w:p>
      <w:pPr>
        <w:spacing w:after="0"/>
        <w:ind w:left="0"/>
        <w:jc w:val="both"/>
      </w:pPr>
      <w:r>
        <w:rPr>
          <w:rFonts w:ascii="Times New Roman"/>
          <w:b w:val="false"/>
          <w:i w:val="false"/>
          <w:color w:val="000000"/>
          <w:sz w:val="28"/>
        </w:rPr>
        <w:t>     341        Страховой полис</w:t>
      </w:r>
    </w:p>
    <w:p>
      <w:pPr>
        <w:spacing w:after="0"/>
        <w:ind w:left="0"/>
        <w:jc w:val="both"/>
      </w:pPr>
      <w:r>
        <w:rPr>
          <w:rFonts w:ascii="Times New Roman"/>
          <w:b w:val="false"/>
          <w:i w:val="false"/>
          <w:color w:val="000000"/>
          <w:sz w:val="28"/>
        </w:rPr>
        <w:t>     342        Арендная плата</w:t>
      </w:r>
    </w:p>
    <w:p>
      <w:pPr>
        <w:spacing w:after="0"/>
        <w:ind w:left="0"/>
        <w:jc w:val="both"/>
      </w:pPr>
      <w:r>
        <w:rPr>
          <w:rFonts w:ascii="Times New Roman"/>
          <w:b w:val="false"/>
          <w:i w:val="false"/>
          <w:color w:val="000000"/>
          <w:sz w:val="28"/>
        </w:rPr>
        <w:t>     343        Прочие</w:t>
      </w:r>
    </w:p>
    <w:p>
      <w:pPr>
        <w:spacing w:after="0"/>
        <w:ind w:left="0"/>
        <w:jc w:val="both"/>
      </w:pPr>
      <w:r>
        <w:rPr>
          <w:rFonts w:ascii="Times New Roman"/>
          <w:b w:val="false"/>
          <w:i w:val="false"/>
          <w:color w:val="000000"/>
          <w:sz w:val="28"/>
        </w:rPr>
        <w:t>     35         Авансы выданные</w:t>
      </w:r>
    </w:p>
    <w:p>
      <w:pPr>
        <w:spacing w:after="0"/>
        <w:ind w:left="0"/>
        <w:jc w:val="both"/>
      </w:pPr>
      <w:r>
        <w:rPr>
          <w:rFonts w:ascii="Times New Roman"/>
          <w:b w:val="false"/>
          <w:i w:val="false"/>
          <w:color w:val="000000"/>
          <w:sz w:val="28"/>
        </w:rPr>
        <w:t>     351        Авансы, выданные под поставку товарно-</w:t>
      </w:r>
    </w:p>
    <w:p>
      <w:pPr>
        <w:spacing w:after="0"/>
        <w:ind w:left="0"/>
        <w:jc w:val="both"/>
      </w:pPr>
      <w:r>
        <w:rPr>
          <w:rFonts w:ascii="Times New Roman"/>
          <w:b w:val="false"/>
          <w:i w:val="false"/>
          <w:color w:val="000000"/>
          <w:sz w:val="28"/>
        </w:rPr>
        <w:t>                -материальных запасов</w:t>
      </w:r>
    </w:p>
    <w:p>
      <w:pPr>
        <w:spacing w:after="0"/>
        <w:ind w:left="0"/>
        <w:jc w:val="both"/>
      </w:pPr>
      <w:r>
        <w:rPr>
          <w:rFonts w:ascii="Times New Roman"/>
          <w:b w:val="false"/>
          <w:i w:val="false"/>
          <w:color w:val="000000"/>
          <w:sz w:val="28"/>
        </w:rPr>
        <w:t>     352        Авансы, выданные под выполнение</w:t>
      </w:r>
    </w:p>
    <w:p>
      <w:pPr>
        <w:spacing w:after="0"/>
        <w:ind w:left="0"/>
        <w:jc w:val="both"/>
      </w:pPr>
      <w:r>
        <w:rPr>
          <w:rFonts w:ascii="Times New Roman"/>
          <w:b w:val="false"/>
          <w:i w:val="false"/>
          <w:color w:val="000000"/>
          <w:sz w:val="28"/>
        </w:rPr>
        <w:t>                работ и оказание услуг</w:t>
      </w:r>
    </w:p>
    <w:p>
      <w:pPr>
        <w:spacing w:after="0"/>
        <w:ind w:left="0"/>
        <w:jc w:val="both"/>
      </w:pPr>
      <w:r>
        <w:rPr>
          <w:rFonts w:ascii="Times New Roman"/>
          <w:b w:val="false"/>
          <w:i w:val="false"/>
          <w:color w:val="000000"/>
          <w:sz w:val="28"/>
        </w:rPr>
        <w:t>                    Раздел IV. ДЕНЕЖНЫЕ СРЕДСТВА</w:t>
      </w:r>
    </w:p>
    <w:p>
      <w:pPr>
        <w:spacing w:after="0"/>
        <w:ind w:left="0"/>
        <w:jc w:val="both"/>
      </w:pPr>
      <w:r>
        <w:rPr>
          <w:rFonts w:ascii="Times New Roman"/>
          <w:b w:val="false"/>
          <w:i w:val="false"/>
          <w:color w:val="000000"/>
          <w:sz w:val="28"/>
        </w:rPr>
        <w:t>     40         Финансовые инвестиции</w:t>
      </w:r>
    </w:p>
    <w:p>
      <w:pPr>
        <w:spacing w:after="0"/>
        <w:ind w:left="0"/>
        <w:jc w:val="both"/>
      </w:pPr>
      <w:r>
        <w:rPr>
          <w:rFonts w:ascii="Times New Roman"/>
          <w:b w:val="false"/>
          <w:i w:val="false"/>
          <w:color w:val="000000"/>
          <w:sz w:val="28"/>
        </w:rPr>
        <w:t>     401        Акции</w:t>
      </w:r>
    </w:p>
    <w:p>
      <w:pPr>
        <w:spacing w:after="0"/>
        <w:ind w:left="0"/>
        <w:jc w:val="both"/>
      </w:pPr>
      <w:r>
        <w:rPr>
          <w:rFonts w:ascii="Times New Roman"/>
          <w:b w:val="false"/>
          <w:i w:val="false"/>
          <w:color w:val="000000"/>
          <w:sz w:val="28"/>
        </w:rPr>
        <w:t>     402        Облигации</w:t>
      </w:r>
    </w:p>
    <w:p>
      <w:pPr>
        <w:spacing w:after="0"/>
        <w:ind w:left="0"/>
        <w:jc w:val="both"/>
      </w:pPr>
      <w:r>
        <w:rPr>
          <w:rFonts w:ascii="Times New Roman"/>
          <w:b w:val="false"/>
          <w:i w:val="false"/>
          <w:color w:val="000000"/>
          <w:sz w:val="28"/>
        </w:rPr>
        <w:t>     403        Прочие</w:t>
      </w:r>
    </w:p>
    <w:p>
      <w:pPr>
        <w:spacing w:after="0"/>
        <w:ind w:left="0"/>
        <w:jc w:val="both"/>
      </w:pPr>
      <w:r>
        <w:rPr>
          <w:rFonts w:ascii="Times New Roman"/>
          <w:b w:val="false"/>
          <w:i w:val="false"/>
          <w:color w:val="000000"/>
          <w:sz w:val="28"/>
        </w:rPr>
        <w:t>     41         Денежные переводы в пути</w:t>
      </w:r>
    </w:p>
    <w:p>
      <w:pPr>
        <w:spacing w:after="0"/>
        <w:ind w:left="0"/>
        <w:jc w:val="both"/>
      </w:pPr>
      <w:r>
        <w:rPr>
          <w:rFonts w:ascii="Times New Roman"/>
          <w:b w:val="false"/>
          <w:i w:val="false"/>
          <w:color w:val="000000"/>
          <w:sz w:val="28"/>
        </w:rPr>
        <w:t>     411        Денежные переводы в пути</w:t>
      </w:r>
    </w:p>
    <w:p>
      <w:pPr>
        <w:spacing w:after="0"/>
        <w:ind w:left="0"/>
        <w:jc w:val="both"/>
      </w:pPr>
      <w:r>
        <w:rPr>
          <w:rFonts w:ascii="Times New Roman"/>
          <w:b w:val="false"/>
          <w:i w:val="false"/>
          <w:color w:val="000000"/>
          <w:sz w:val="28"/>
        </w:rPr>
        <w:t>     42         Денежные средства на специальных счетах</w:t>
      </w:r>
    </w:p>
    <w:p>
      <w:pPr>
        <w:spacing w:after="0"/>
        <w:ind w:left="0"/>
        <w:jc w:val="both"/>
      </w:pPr>
      <w:r>
        <w:rPr>
          <w:rFonts w:ascii="Times New Roman"/>
          <w:b w:val="false"/>
          <w:i w:val="false"/>
          <w:color w:val="000000"/>
          <w:sz w:val="28"/>
        </w:rPr>
        <w:t>                в банках</w:t>
      </w:r>
    </w:p>
    <w:p>
      <w:pPr>
        <w:spacing w:after="0"/>
        <w:ind w:left="0"/>
        <w:jc w:val="both"/>
      </w:pPr>
      <w:r>
        <w:rPr>
          <w:rFonts w:ascii="Times New Roman"/>
          <w:b w:val="false"/>
          <w:i w:val="false"/>
          <w:color w:val="000000"/>
          <w:sz w:val="28"/>
        </w:rPr>
        <w:t>     421        Денежные средства в аккредитивах</w:t>
      </w:r>
    </w:p>
    <w:p>
      <w:pPr>
        <w:spacing w:after="0"/>
        <w:ind w:left="0"/>
        <w:jc w:val="both"/>
      </w:pPr>
      <w:r>
        <w:rPr>
          <w:rFonts w:ascii="Times New Roman"/>
          <w:b w:val="false"/>
          <w:i w:val="false"/>
          <w:color w:val="000000"/>
          <w:sz w:val="28"/>
        </w:rPr>
        <w:t>     422        Денежные средства в чековых книжках</w:t>
      </w:r>
    </w:p>
    <w:p>
      <w:pPr>
        <w:spacing w:after="0"/>
        <w:ind w:left="0"/>
        <w:jc w:val="both"/>
      </w:pPr>
      <w:r>
        <w:rPr>
          <w:rFonts w:ascii="Times New Roman"/>
          <w:b w:val="false"/>
          <w:i w:val="false"/>
          <w:color w:val="000000"/>
          <w:sz w:val="28"/>
        </w:rPr>
        <w:t>     423        Наличность на специальных счетах в банках</w:t>
      </w:r>
    </w:p>
    <w:p>
      <w:pPr>
        <w:spacing w:after="0"/>
        <w:ind w:left="0"/>
        <w:jc w:val="both"/>
      </w:pPr>
      <w:r>
        <w:rPr>
          <w:rFonts w:ascii="Times New Roman"/>
          <w:b w:val="false"/>
          <w:i w:val="false"/>
          <w:color w:val="000000"/>
          <w:sz w:val="28"/>
        </w:rPr>
        <w:t>     424        Прочие</w:t>
      </w:r>
    </w:p>
    <w:p>
      <w:pPr>
        <w:spacing w:after="0"/>
        <w:ind w:left="0"/>
        <w:jc w:val="both"/>
      </w:pPr>
      <w:r>
        <w:rPr>
          <w:rFonts w:ascii="Times New Roman"/>
          <w:b w:val="false"/>
          <w:i w:val="false"/>
          <w:color w:val="000000"/>
          <w:sz w:val="28"/>
        </w:rPr>
        <w:t>     43         Наличность на валютном счете</w:t>
      </w:r>
    </w:p>
    <w:p>
      <w:pPr>
        <w:spacing w:after="0"/>
        <w:ind w:left="0"/>
        <w:jc w:val="both"/>
      </w:pPr>
      <w:r>
        <w:rPr>
          <w:rFonts w:ascii="Times New Roman"/>
          <w:b w:val="false"/>
          <w:i w:val="false"/>
          <w:color w:val="000000"/>
          <w:sz w:val="28"/>
        </w:rPr>
        <w:t>     431        Наличность на валютном счете внутри страны</w:t>
      </w:r>
    </w:p>
    <w:p>
      <w:pPr>
        <w:spacing w:after="0"/>
        <w:ind w:left="0"/>
        <w:jc w:val="both"/>
      </w:pPr>
      <w:r>
        <w:rPr>
          <w:rFonts w:ascii="Times New Roman"/>
          <w:b w:val="false"/>
          <w:i w:val="false"/>
          <w:color w:val="000000"/>
          <w:sz w:val="28"/>
        </w:rPr>
        <w:t>     432        Наличность на валютном счете за рубежом</w:t>
      </w:r>
    </w:p>
    <w:p>
      <w:pPr>
        <w:spacing w:after="0"/>
        <w:ind w:left="0"/>
        <w:jc w:val="both"/>
      </w:pPr>
      <w:r>
        <w:rPr>
          <w:rFonts w:ascii="Times New Roman"/>
          <w:b w:val="false"/>
          <w:i w:val="false"/>
          <w:color w:val="000000"/>
          <w:sz w:val="28"/>
        </w:rPr>
        <w:t>     44         Наличность на расчетном счете</w:t>
      </w:r>
    </w:p>
    <w:p>
      <w:pPr>
        <w:spacing w:after="0"/>
        <w:ind w:left="0"/>
        <w:jc w:val="both"/>
      </w:pPr>
      <w:r>
        <w:rPr>
          <w:rFonts w:ascii="Times New Roman"/>
          <w:b w:val="false"/>
          <w:i w:val="false"/>
          <w:color w:val="000000"/>
          <w:sz w:val="28"/>
        </w:rPr>
        <w:t>     441        Наличность на расчетном счете</w:t>
      </w:r>
    </w:p>
    <w:p>
      <w:pPr>
        <w:spacing w:after="0"/>
        <w:ind w:left="0"/>
        <w:jc w:val="both"/>
      </w:pPr>
      <w:r>
        <w:rPr>
          <w:rFonts w:ascii="Times New Roman"/>
          <w:b w:val="false"/>
          <w:i w:val="false"/>
          <w:color w:val="000000"/>
          <w:sz w:val="28"/>
        </w:rPr>
        <w:t>     45         Наличность в кассе</w:t>
      </w:r>
    </w:p>
    <w:p>
      <w:pPr>
        <w:spacing w:after="0"/>
        <w:ind w:left="0"/>
        <w:jc w:val="both"/>
      </w:pPr>
      <w:r>
        <w:rPr>
          <w:rFonts w:ascii="Times New Roman"/>
          <w:b w:val="false"/>
          <w:i w:val="false"/>
          <w:color w:val="000000"/>
          <w:sz w:val="28"/>
        </w:rPr>
        <w:t>     451        Наличность в кассе в национальной валюте</w:t>
      </w:r>
    </w:p>
    <w:p>
      <w:pPr>
        <w:spacing w:after="0"/>
        <w:ind w:left="0"/>
        <w:jc w:val="both"/>
      </w:pPr>
      <w:r>
        <w:rPr>
          <w:rFonts w:ascii="Times New Roman"/>
          <w:b w:val="false"/>
          <w:i w:val="false"/>
          <w:color w:val="000000"/>
          <w:sz w:val="28"/>
        </w:rPr>
        <w:t>     452        Наличность в кассе в иностранной валюте</w:t>
      </w:r>
    </w:p>
    <w:p>
      <w:pPr>
        <w:spacing w:after="0"/>
        <w:ind w:left="0"/>
        <w:jc w:val="both"/>
      </w:pPr>
      <w:r>
        <w:rPr>
          <w:rFonts w:ascii="Times New Roman"/>
          <w:b w:val="false"/>
          <w:i w:val="false"/>
          <w:color w:val="000000"/>
          <w:sz w:val="28"/>
        </w:rPr>
        <w:t xml:space="preserve">                    Раздел V. СОБСТВЕННЫЙ КАПИТАЛ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Сноска. Раздел - с дополнениями, внесенными приказом</w:t>
      </w:r>
    </w:p>
    <w:p>
      <w:pPr>
        <w:spacing w:after="0"/>
        <w:ind w:left="0"/>
        <w:jc w:val="both"/>
      </w:pPr>
      <w:r>
        <w:rPr>
          <w:rFonts w:ascii="Times New Roman"/>
          <w:b w:val="false"/>
          <w:i w:val="false"/>
          <w:color w:val="000000"/>
          <w:sz w:val="28"/>
        </w:rPr>
        <w:t xml:space="preserve">Министра финансов РК от 31 июля 2000 года N 344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V001227_</w:t>
      </w:r>
    </w:p>
    <w:p>
      <w:pPr>
        <w:spacing w:after="0"/>
        <w:ind w:left="0"/>
        <w:jc w:val="both"/>
      </w:pPr>
      <w:r>
        <w:br/>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50         Уставный капитал</w:t>
      </w:r>
    </w:p>
    <w:p>
      <w:pPr>
        <w:spacing w:after="0"/>
        <w:ind w:left="0"/>
        <w:jc w:val="both"/>
      </w:pPr>
      <w:r>
        <w:rPr>
          <w:rFonts w:ascii="Times New Roman"/>
          <w:b w:val="false"/>
          <w:i w:val="false"/>
          <w:color w:val="000000"/>
          <w:sz w:val="28"/>
        </w:rPr>
        <w:t>     501        Простые акции</w:t>
      </w:r>
    </w:p>
    <w:p>
      <w:pPr>
        <w:spacing w:after="0"/>
        <w:ind w:left="0"/>
        <w:jc w:val="both"/>
      </w:pPr>
      <w:r>
        <w:rPr>
          <w:rFonts w:ascii="Times New Roman"/>
          <w:b w:val="false"/>
          <w:i w:val="false"/>
          <w:color w:val="000000"/>
          <w:sz w:val="28"/>
        </w:rPr>
        <w:t>     502        Привилегированные акции</w:t>
      </w:r>
    </w:p>
    <w:p>
      <w:pPr>
        <w:spacing w:after="0"/>
        <w:ind w:left="0"/>
        <w:jc w:val="both"/>
      </w:pPr>
      <w:r>
        <w:rPr>
          <w:rFonts w:ascii="Times New Roman"/>
          <w:b w:val="false"/>
          <w:i w:val="false"/>
          <w:color w:val="000000"/>
          <w:sz w:val="28"/>
        </w:rPr>
        <w:t>     503        Вклады и паи</w:t>
      </w:r>
    </w:p>
    <w:p>
      <w:pPr>
        <w:spacing w:after="0"/>
        <w:ind w:left="0"/>
        <w:jc w:val="both"/>
      </w:pPr>
      <w:r>
        <w:rPr>
          <w:rFonts w:ascii="Times New Roman"/>
          <w:b w:val="false"/>
          <w:i w:val="false"/>
          <w:color w:val="000000"/>
          <w:sz w:val="28"/>
        </w:rPr>
        <w:t>     51         Неоплаченный капитал</w:t>
      </w:r>
    </w:p>
    <w:p>
      <w:pPr>
        <w:spacing w:after="0"/>
        <w:ind w:left="0"/>
        <w:jc w:val="both"/>
      </w:pPr>
      <w:r>
        <w:rPr>
          <w:rFonts w:ascii="Times New Roman"/>
          <w:b w:val="false"/>
          <w:i w:val="false"/>
          <w:color w:val="000000"/>
          <w:sz w:val="28"/>
        </w:rPr>
        <w:t>     511        Неоплаченный капитал</w:t>
      </w:r>
    </w:p>
    <w:p>
      <w:pPr>
        <w:spacing w:after="0"/>
        <w:ind w:left="0"/>
        <w:jc w:val="both"/>
      </w:pPr>
      <w:r>
        <w:rPr>
          <w:rFonts w:ascii="Times New Roman"/>
          <w:b w:val="false"/>
          <w:i w:val="false"/>
          <w:color w:val="000000"/>
          <w:sz w:val="28"/>
        </w:rPr>
        <w:t>     52         Изъятый капитал</w:t>
      </w:r>
    </w:p>
    <w:p>
      <w:pPr>
        <w:spacing w:after="0"/>
        <w:ind w:left="0"/>
        <w:jc w:val="both"/>
      </w:pPr>
      <w:r>
        <w:rPr>
          <w:rFonts w:ascii="Times New Roman"/>
          <w:b w:val="false"/>
          <w:i w:val="false"/>
          <w:color w:val="000000"/>
          <w:sz w:val="28"/>
        </w:rPr>
        <w:t>     521        Изъятый капитал</w:t>
      </w:r>
    </w:p>
    <w:p>
      <w:pPr>
        <w:spacing w:after="0"/>
        <w:ind w:left="0"/>
        <w:jc w:val="both"/>
      </w:pPr>
      <w:r>
        <w:rPr>
          <w:rFonts w:ascii="Times New Roman"/>
          <w:b w:val="false"/>
          <w:i w:val="false"/>
          <w:color w:val="000000"/>
          <w:sz w:val="28"/>
        </w:rPr>
        <w:t>     53         Дополнительный оплаченный капитал</w:t>
      </w:r>
    </w:p>
    <w:p>
      <w:pPr>
        <w:spacing w:after="0"/>
        <w:ind w:left="0"/>
        <w:jc w:val="both"/>
      </w:pPr>
      <w:r>
        <w:rPr>
          <w:rFonts w:ascii="Times New Roman"/>
          <w:b w:val="false"/>
          <w:i w:val="false"/>
          <w:color w:val="000000"/>
          <w:sz w:val="28"/>
        </w:rPr>
        <w:t>     531        Дополнительный оплаченный капитал</w:t>
      </w:r>
    </w:p>
    <w:p>
      <w:pPr>
        <w:spacing w:after="0"/>
        <w:ind w:left="0"/>
        <w:jc w:val="both"/>
      </w:pPr>
      <w:r>
        <w:rPr>
          <w:rFonts w:ascii="Times New Roman"/>
          <w:b w:val="false"/>
          <w:i w:val="false"/>
          <w:color w:val="000000"/>
          <w:sz w:val="28"/>
        </w:rPr>
        <w:t>     54         Дополнительный неоплаченный капитал</w:t>
      </w:r>
    </w:p>
    <w:p>
      <w:pPr>
        <w:spacing w:after="0"/>
        <w:ind w:left="0"/>
        <w:jc w:val="both"/>
      </w:pPr>
      <w:r>
        <w:rPr>
          <w:rFonts w:ascii="Times New Roman"/>
          <w:b w:val="false"/>
          <w:i w:val="false"/>
          <w:color w:val="000000"/>
          <w:sz w:val="28"/>
        </w:rPr>
        <w:t>     541        Дополнительный неоплаченный капитал</w:t>
      </w:r>
    </w:p>
    <w:p>
      <w:pPr>
        <w:spacing w:after="0"/>
        <w:ind w:left="0"/>
        <w:jc w:val="both"/>
      </w:pPr>
      <w:r>
        <w:rPr>
          <w:rFonts w:ascii="Times New Roman"/>
          <w:b w:val="false"/>
          <w:i w:val="false"/>
          <w:color w:val="000000"/>
          <w:sz w:val="28"/>
        </w:rPr>
        <w:t>                от переоценки основных средств</w:t>
      </w:r>
    </w:p>
    <w:p>
      <w:pPr>
        <w:spacing w:after="0"/>
        <w:ind w:left="0"/>
        <w:jc w:val="both"/>
      </w:pPr>
      <w:r>
        <w:rPr>
          <w:rFonts w:ascii="Times New Roman"/>
          <w:b w:val="false"/>
          <w:i w:val="false"/>
          <w:color w:val="000000"/>
          <w:sz w:val="28"/>
        </w:rPr>
        <w:t>     542        Дополнительный неоплаченный капитал</w:t>
      </w:r>
    </w:p>
    <w:p>
      <w:pPr>
        <w:spacing w:after="0"/>
        <w:ind w:left="0"/>
        <w:jc w:val="both"/>
      </w:pPr>
      <w:r>
        <w:rPr>
          <w:rFonts w:ascii="Times New Roman"/>
          <w:b w:val="false"/>
          <w:i w:val="false"/>
          <w:color w:val="000000"/>
          <w:sz w:val="28"/>
        </w:rPr>
        <w:t>                от переоценки инвестиций</w:t>
      </w:r>
    </w:p>
    <w:p>
      <w:pPr>
        <w:spacing w:after="0"/>
        <w:ind w:left="0"/>
        <w:jc w:val="both"/>
      </w:pPr>
      <w:r>
        <w:rPr>
          <w:rFonts w:ascii="Times New Roman"/>
          <w:b w:val="false"/>
          <w:i w:val="false"/>
          <w:color w:val="000000"/>
          <w:sz w:val="28"/>
        </w:rPr>
        <w:t>     543        Прочие</w:t>
      </w:r>
    </w:p>
    <w:p>
      <w:pPr>
        <w:spacing w:after="0"/>
        <w:ind w:left="0"/>
        <w:jc w:val="both"/>
      </w:pPr>
      <w:r>
        <w:rPr>
          <w:rFonts w:ascii="Times New Roman"/>
          <w:b w:val="false"/>
          <w:i w:val="false"/>
          <w:color w:val="000000"/>
          <w:sz w:val="28"/>
        </w:rPr>
        <w:t>     55         Резервный капитал</w:t>
      </w:r>
    </w:p>
    <w:p>
      <w:pPr>
        <w:spacing w:after="0"/>
        <w:ind w:left="0"/>
        <w:jc w:val="both"/>
      </w:pPr>
      <w:r>
        <w:rPr>
          <w:rFonts w:ascii="Times New Roman"/>
          <w:b w:val="false"/>
          <w:i w:val="false"/>
          <w:color w:val="000000"/>
          <w:sz w:val="28"/>
        </w:rPr>
        <w:t>     551        Резервный капитал, установленный</w:t>
      </w:r>
    </w:p>
    <w:p>
      <w:pPr>
        <w:spacing w:after="0"/>
        <w:ind w:left="0"/>
        <w:jc w:val="both"/>
      </w:pPr>
      <w:r>
        <w:rPr>
          <w:rFonts w:ascii="Times New Roman"/>
          <w:b w:val="false"/>
          <w:i w:val="false"/>
          <w:color w:val="000000"/>
          <w:sz w:val="28"/>
        </w:rPr>
        <w:t>                законодательством</w:t>
      </w:r>
    </w:p>
    <w:p>
      <w:pPr>
        <w:spacing w:after="0"/>
        <w:ind w:left="0"/>
        <w:jc w:val="both"/>
      </w:pPr>
      <w:r>
        <w:rPr>
          <w:rFonts w:ascii="Times New Roman"/>
          <w:b w:val="false"/>
          <w:i w:val="false"/>
          <w:color w:val="000000"/>
          <w:sz w:val="28"/>
        </w:rPr>
        <w:t>     552        Прочий резервный капитал</w:t>
      </w:r>
    </w:p>
    <w:p>
      <w:pPr>
        <w:spacing w:after="0"/>
        <w:ind w:left="0"/>
        <w:jc w:val="both"/>
      </w:pPr>
      <w:r>
        <w:rPr>
          <w:rFonts w:ascii="Times New Roman"/>
          <w:b w:val="false"/>
          <w:i w:val="false"/>
          <w:color w:val="000000"/>
          <w:sz w:val="28"/>
        </w:rPr>
        <w:t>     56         Нераспределенный доход (непокрытый убыток)</w:t>
      </w:r>
    </w:p>
    <w:p>
      <w:pPr>
        <w:spacing w:after="0"/>
        <w:ind w:left="0"/>
        <w:jc w:val="both"/>
      </w:pPr>
      <w:r>
        <w:rPr>
          <w:rFonts w:ascii="Times New Roman"/>
          <w:b w:val="false"/>
          <w:i w:val="false"/>
          <w:color w:val="000000"/>
          <w:sz w:val="28"/>
        </w:rPr>
        <w:t>     561        Нераспределенный доход (непокрытый убыток)</w:t>
      </w:r>
    </w:p>
    <w:p>
      <w:pPr>
        <w:spacing w:after="0"/>
        <w:ind w:left="0"/>
        <w:jc w:val="both"/>
      </w:pPr>
      <w:r>
        <w:rPr>
          <w:rFonts w:ascii="Times New Roman"/>
          <w:b w:val="false"/>
          <w:i w:val="false"/>
          <w:color w:val="000000"/>
          <w:sz w:val="28"/>
        </w:rPr>
        <w:t>                отчетного года</w:t>
      </w:r>
    </w:p>
    <w:p>
      <w:pPr>
        <w:spacing w:after="0"/>
        <w:ind w:left="0"/>
        <w:jc w:val="both"/>
      </w:pPr>
      <w:r>
        <w:rPr>
          <w:rFonts w:ascii="Times New Roman"/>
          <w:b w:val="false"/>
          <w:i w:val="false"/>
          <w:color w:val="000000"/>
          <w:sz w:val="28"/>
        </w:rPr>
        <w:t>     562        Нераспределенный доход (непокрытый убыток)</w:t>
      </w:r>
    </w:p>
    <w:p>
      <w:pPr>
        <w:spacing w:after="0"/>
        <w:ind w:left="0"/>
        <w:jc w:val="both"/>
      </w:pPr>
      <w:r>
        <w:rPr>
          <w:rFonts w:ascii="Times New Roman"/>
          <w:b w:val="false"/>
          <w:i w:val="false"/>
          <w:color w:val="000000"/>
          <w:sz w:val="28"/>
        </w:rPr>
        <w:t>                предыдущих лет</w:t>
      </w:r>
    </w:p>
    <w:p>
      <w:pPr>
        <w:spacing w:after="0"/>
        <w:ind w:left="0"/>
        <w:jc w:val="both"/>
      </w:pPr>
      <w:r>
        <w:rPr>
          <w:rFonts w:ascii="Times New Roman"/>
          <w:b w:val="false"/>
          <w:i w:val="false"/>
          <w:color w:val="000000"/>
          <w:sz w:val="28"/>
        </w:rPr>
        <w:t>     57         Итоговый доход (убыток)</w:t>
      </w:r>
    </w:p>
    <w:p>
      <w:pPr>
        <w:spacing w:after="0"/>
        <w:ind w:left="0"/>
        <w:jc w:val="both"/>
      </w:pPr>
      <w:r>
        <w:rPr>
          <w:rFonts w:ascii="Times New Roman"/>
          <w:b w:val="false"/>
          <w:i w:val="false"/>
          <w:color w:val="000000"/>
          <w:sz w:val="28"/>
        </w:rPr>
        <w:t>     571        Итоговый доход (убыток)</w:t>
      </w:r>
    </w:p>
    <w:p>
      <w:pPr>
        <w:spacing w:after="0"/>
        <w:ind w:left="0"/>
        <w:jc w:val="both"/>
      </w:pPr>
      <w:r>
        <w:rPr>
          <w:rFonts w:ascii="Times New Roman"/>
          <w:b w:val="false"/>
          <w:i w:val="false"/>
          <w:color w:val="000000"/>
          <w:sz w:val="28"/>
        </w:rPr>
        <w:t>                      Раздел VI. ОБЯЗАТЕЛЬСТВА</w:t>
      </w:r>
    </w:p>
    <w:p>
      <w:pPr>
        <w:spacing w:after="0"/>
        <w:ind w:left="0"/>
        <w:jc w:val="both"/>
      </w:pPr>
      <w:r>
        <w:rPr>
          <w:rFonts w:ascii="Times New Roman"/>
          <w:b w:val="false"/>
          <w:i w:val="false"/>
          <w:color w:val="000000"/>
          <w:sz w:val="28"/>
        </w:rPr>
        <w:t>     60         Кредиты</w:t>
      </w:r>
    </w:p>
    <w:p>
      <w:pPr>
        <w:spacing w:after="0"/>
        <w:ind w:left="0"/>
        <w:jc w:val="both"/>
      </w:pPr>
      <w:r>
        <w:rPr>
          <w:rFonts w:ascii="Times New Roman"/>
          <w:b w:val="false"/>
          <w:i w:val="false"/>
          <w:color w:val="000000"/>
          <w:sz w:val="28"/>
        </w:rPr>
        <w:t>     601        Кредиты банков</w:t>
      </w:r>
    </w:p>
    <w:p>
      <w:pPr>
        <w:spacing w:after="0"/>
        <w:ind w:left="0"/>
        <w:jc w:val="both"/>
      </w:pPr>
      <w:r>
        <w:rPr>
          <w:rFonts w:ascii="Times New Roman"/>
          <w:b w:val="false"/>
          <w:i w:val="false"/>
          <w:color w:val="000000"/>
          <w:sz w:val="28"/>
        </w:rPr>
        <w:t>     602        Кредиты от внебанковских учреждений</w:t>
      </w:r>
    </w:p>
    <w:p>
      <w:pPr>
        <w:spacing w:after="0"/>
        <w:ind w:left="0"/>
        <w:jc w:val="both"/>
      </w:pPr>
      <w:r>
        <w:rPr>
          <w:rFonts w:ascii="Times New Roman"/>
          <w:b w:val="false"/>
          <w:i w:val="false"/>
          <w:color w:val="000000"/>
          <w:sz w:val="28"/>
        </w:rPr>
        <w:t>     603        Прочие</w:t>
      </w:r>
    </w:p>
    <w:p>
      <w:pPr>
        <w:spacing w:after="0"/>
        <w:ind w:left="0"/>
        <w:jc w:val="both"/>
      </w:pPr>
      <w:r>
        <w:rPr>
          <w:rFonts w:ascii="Times New Roman"/>
          <w:b w:val="false"/>
          <w:i w:val="false"/>
          <w:color w:val="000000"/>
          <w:sz w:val="28"/>
        </w:rPr>
        <w:t>     61         Доходы будущих периодов</w:t>
      </w:r>
    </w:p>
    <w:p>
      <w:pPr>
        <w:spacing w:after="0"/>
        <w:ind w:left="0"/>
        <w:jc w:val="both"/>
      </w:pPr>
      <w:r>
        <w:rPr>
          <w:rFonts w:ascii="Times New Roman"/>
          <w:b w:val="false"/>
          <w:i w:val="false"/>
          <w:color w:val="000000"/>
          <w:sz w:val="28"/>
        </w:rPr>
        <w:t>     611        Доходы будущих периодов</w:t>
      </w:r>
    </w:p>
    <w:p>
      <w:pPr>
        <w:spacing w:after="0"/>
        <w:ind w:left="0"/>
        <w:jc w:val="both"/>
      </w:pPr>
      <w:r>
        <w:rPr>
          <w:rFonts w:ascii="Times New Roman"/>
          <w:b w:val="false"/>
          <w:i w:val="false"/>
          <w:color w:val="000000"/>
          <w:sz w:val="28"/>
        </w:rPr>
        <w:t>     62         Расчеты по дивидендам</w:t>
      </w:r>
    </w:p>
    <w:p>
      <w:pPr>
        <w:spacing w:after="0"/>
        <w:ind w:left="0"/>
        <w:jc w:val="both"/>
      </w:pPr>
      <w:r>
        <w:rPr>
          <w:rFonts w:ascii="Times New Roman"/>
          <w:b w:val="false"/>
          <w:i w:val="false"/>
          <w:color w:val="000000"/>
          <w:sz w:val="28"/>
        </w:rPr>
        <w:t>     621        Расчеты по простым акциям</w:t>
      </w:r>
    </w:p>
    <w:p>
      <w:pPr>
        <w:spacing w:after="0"/>
        <w:ind w:left="0"/>
        <w:jc w:val="both"/>
      </w:pPr>
      <w:r>
        <w:rPr>
          <w:rFonts w:ascii="Times New Roman"/>
          <w:b w:val="false"/>
          <w:i w:val="false"/>
          <w:color w:val="000000"/>
          <w:sz w:val="28"/>
        </w:rPr>
        <w:t>     622        Расчеты по привилигированным акциям</w:t>
      </w:r>
    </w:p>
    <w:p>
      <w:pPr>
        <w:spacing w:after="0"/>
        <w:ind w:left="0"/>
        <w:jc w:val="both"/>
      </w:pPr>
      <w:r>
        <w:rPr>
          <w:rFonts w:ascii="Times New Roman"/>
          <w:b w:val="false"/>
          <w:i w:val="false"/>
          <w:color w:val="000000"/>
          <w:sz w:val="28"/>
        </w:rPr>
        <w:t>     63         Расчеты с бюджетом</w:t>
      </w:r>
    </w:p>
    <w:p>
      <w:pPr>
        <w:spacing w:after="0"/>
        <w:ind w:left="0"/>
        <w:jc w:val="both"/>
      </w:pPr>
      <w:r>
        <w:rPr>
          <w:rFonts w:ascii="Times New Roman"/>
          <w:b w:val="false"/>
          <w:i w:val="false"/>
          <w:color w:val="000000"/>
          <w:sz w:val="28"/>
        </w:rPr>
        <w:t>     631        Текущий подоходный налог к выплате</w:t>
      </w:r>
    </w:p>
    <w:p>
      <w:pPr>
        <w:spacing w:after="0"/>
        <w:ind w:left="0"/>
        <w:jc w:val="both"/>
      </w:pPr>
      <w:r>
        <w:rPr>
          <w:rFonts w:ascii="Times New Roman"/>
          <w:b w:val="false"/>
          <w:i w:val="false"/>
          <w:color w:val="000000"/>
          <w:sz w:val="28"/>
        </w:rPr>
        <w:t>     632        Отсроченный подоходный налог</w:t>
      </w:r>
    </w:p>
    <w:p>
      <w:pPr>
        <w:spacing w:after="0"/>
        <w:ind w:left="0"/>
        <w:jc w:val="both"/>
      </w:pPr>
      <w:r>
        <w:rPr>
          <w:rFonts w:ascii="Times New Roman"/>
          <w:b w:val="false"/>
          <w:i w:val="false"/>
          <w:color w:val="000000"/>
          <w:sz w:val="28"/>
        </w:rPr>
        <w:t>     633        Налог на добавленную стоимость</w:t>
      </w:r>
    </w:p>
    <w:p>
      <w:pPr>
        <w:spacing w:after="0"/>
        <w:ind w:left="0"/>
        <w:jc w:val="both"/>
      </w:pPr>
      <w:r>
        <w:rPr>
          <w:rFonts w:ascii="Times New Roman"/>
          <w:b w:val="false"/>
          <w:i w:val="false"/>
          <w:color w:val="000000"/>
          <w:sz w:val="28"/>
        </w:rPr>
        <w:t>     634        Прочие</w:t>
      </w:r>
    </w:p>
    <w:p>
      <w:pPr>
        <w:spacing w:after="0"/>
        <w:ind w:left="0"/>
        <w:jc w:val="both"/>
      </w:pPr>
      <w:r>
        <w:rPr>
          <w:rFonts w:ascii="Times New Roman"/>
          <w:b w:val="false"/>
          <w:i w:val="false"/>
          <w:color w:val="000000"/>
          <w:sz w:val="28"/>
        </w:rPr>
        <w:t>     64         Кредиторская задолженность дочерним</w:t>
      </w:r>
    </w:p>
    <w:p>
      <w:pPr>
        <w:spacing w:after="0"/>
        <w:ind w:left="0"/>
        <w:jc w:val="both"/>
      </w:pPr>
      <w:r>
        <w:rPr>
          <w:rFonts w:ascii="Times New Roman"/>
          <w:b w:val="false"/>
          <w:i w:val="false"/>
          <w:color w:val="000000"/>
          <w:sz w:val="28"/>
        </w:rPr>
        <w:t>                (зависимым) товариществам</w:t>
      </w:r>
    </w:p>
    <w:p>
      <w:pPr>
        <w:spacing w:after="0"/>
        <w:ind w:left="0"/>
        <w:jc w:val="both"/>
      </w:pPr>
      <w:r>
        <w:rPr>
          <w:rFonts w:ascii="Times New Roman"/>
          <w:b w:val="false"/>
          <w:i w:val="false"/>
          <w:color w:val="000000"/>
          <w:sz w:val="28"/>
        </w:rPr>
        <w:t>     641        Задолженность дочерним товариществам</w:t>
      </w:r>
    </w:p>
    <w:p>
      <w:pPr>
        <w:spacing w:after="0"/>
        <w:ind w:left="0"/>
        <w:jc w:val="both"/>
      </w:pPr>
      <w:r>
        <w:rPr>
          <w:rFonts w:ascii="Times New Roman"/>
          <w:b w:val="false"/>
          <w:i w:val="false"/>
          <w:color w:val="000000"/>
          <w:sz w:val="28"/>
        </w:rPr>
        <w:t>     642        Задолженность зависимым товариществам</w:t>
      </w:r>
    </w:p>
    <w:p>
      <w:pPr>
        <w:spacing w:after="0"/>
        <w:ind w:left="0"/>
        <w:jc w:val="both"/>
      </w:pPr>
      <w:r>
        <w:rPr>
          <w:rFonts w:ascii="Times New Roman"/>
          <w:b w:val="false"/>
          <w:i w:val="false"/>
          <w:color w:val="000000"/>
          <w:sz w:val="28"/>
        </w:rPr>
        <w:t>     643        Задолженность совместно-контролируемым</w:t>
      </w:r>
    </w:p>
    <w:p>
      <w:pPr>
        <w:spacing w:after="0"/>
        <w:ind w:left="0"/>
        <w:jc w:val="both"/>
      </w:pPr>
      <w:r>
        <w:rPr>
          <w:rFonts w:ascii="Times New Roman"/>
          <w:b w:val="false"/>
          <w:i w:val="false"/>
          <w:color w:val="000000"/>
          <w:sz w:val="28"/>
        </w:rPr>
        <w:t>                юридическим лицам</w:t>
      </w:r>
    </w:p>
    <w:p>
      <w:pPr>
        <w:spacing w:after="0"/>
        <w:ind w:left="0"/>
        <w:jc w:val="both"/>
      </w:pPr>
      <w:r>
        <w:rPr>
          <w:rFonts w:ascii="Times New Roman"/>
          <w:b w:val="false"/>
          <w:i w:val="false"/>
          <w:color w:val="000000"/>
          <w:sz w:val="28"/>
        </w:rPr>
        <w:t>     65         Расчеты по внебюджетным платежам</w:t>
      </w:r>
    </w:p>
    <w:p>
      <w:pPr>
        <w:spacing w:after="0"/>
        <w:ind w:left="0"/>
        <w:jc w:val="both"/>
      </w:pPr>
      <w:r>
        <w:rPr>
          <w:rFonts w:ascii="Times New Roman"/>
          <w:b w:val="false"/>
          <w:i w:val="false"/>
          <w:color w:val="000000"/>
          <w:sz w:val="28"/>
        </w:rPr>
        <w:t>     651        Расчеты по имущественному и личному страхованию</w:t>
      </w:r>
    </w:p>
    <w:p>
      <w:pPr>
        <w:spacing w:after="0"/>
        <w:ind w:left="0"/>
        <w:jc w:val="both"/>
      </w:pPr>
      <w:r>
        <w:rPr>
          <w:rFonts w:ascii="Times New Roman"/>
          <w:b w:val="false"/>
          <w:i w:val="false"/>
          <w:color w:val="000000"/>
          <w:sz w:val="28"/>
        </w:rPr>
        <w:t>     652        Расчеты по фонду занятости</w:t>
      </w:r>
    </w:p>
    <w:p>
      <w:pPr>
        <w:spacing w:after="0"/>
        <w:ind w:left="0"/>
        <w:jc w:val="both"/>
      </w:pPr>
      <w:r>
        <w:rPr>
          <w:rFonts w:ascii="Times New Roman"/>
          <w:b w:val="false"/>
          <w:i w:val="false"/>
          <w:color w:val="000000"/>
          <w:sz w:val="28"/>
        </w:rPr>
        <w:t>     653        Расчеты по социальному страхованию и</w:t>
      </w:r>
    </w:p>
    <w:p>
      <w:pPr>
        <w:spacing w:after="0"/>
        <w:ind w:left="0"/>
        <w:jc w:val="both"/>
      </w:pPr>
      <w:r>
        <w:rPr>
          <w:rFonts w:ascii="Times New Roman"/>
          <w:b w:val="false"/>
          <w:i w:val="false"/>
          <w:color w:val="000000"/>
          <w:sz w:val="28"/>
        </w:rPr>
        <w:t>                пенсионному обеспечению</w:t>
      </w:r>
    </w:p>
    <w:p>
      <w:pPr>
        <w:spacing w:after="0"/>
        <w:ind w:left="0"/>
        <w:jc w:val="both"/>
      </w:pPr>
      <w:r>
        <w:rPr>
          <w:rFonts w:ascii="Times New Roman"/>
          <w:b w:val="false"/>
          <w:i w:val="false"/>
          <w:color w:val="000000"/>
          <w:sz w:val="28"/>
        </w:rPr>
        <w:t>     654        Расчеты с дорожным фондом</w:t>
      </w:r>
    </w:p>
    <w:p>
      <w:pPr>
        <w:spacing w:after="0"/>
        <w:ind w:left="0"/>
        <w:jc w:val="both"/>
      </w:pPr>
      <w:r>
        <w:rPr>
          <w:rFonts w:ascii="Times New Roman"/>
          <w:b w:val="false"/>
          <w:i w:val="false"/>
          <w:color w:val="000000"/>
          <w:sz w:val="28"/>
        </w:rPr>
        <w:t>     655        Прочие</w:t>
      </w:r>
    </w:p>
    <w:p>
      <w:pPr>
        <w:spacing w:after="0"/>
        <w:ind w:left="0"/>
        <w:jc w:val="both"/>
      </w:pPr>
      <w:r>
        <w:rPr>
          <w:rFonts w:ascii="Times New Roman"/>
          <w:b w:val="false"/>
          <w:i w:val="false"/>
          <w:color w:val="000000"/>
          <w:sz w:val="28"/>
        </w:rPr>
        <w:t>     66         Авансы полученные</w:t>
      </w:r>
    </w:p>
    <w:p>
      <w:pPr>
        <w:spacing w:after="0"/>
        <w:ind w:left="0"/>
        <w:jc w:val="both"/>
      </w:pPr>
      <w:r>
        <w:rPr>
          <w:rFonts w:ascii="Times New Roman"/>
          <w:b w:val="false"/>
          <w:i w:val="false"/>
          <w:color w:val="000000"/>
          <w:sz w:val="28"/>
        </w:rPr>
        <w:t>     661        Авансы, полученные под поставку товарно-</w:t>
      </w:r>
    </w:p>
    <w:p>
      <w:pPr>
        <w:spacing w:after="0"/>
        <w:ind w:left="0"/>
        <w:jc w:val="both"/>
      </w:pPr>
      <w:r>
        <w:rPr>
          <w:rFonts w:ascii="Times New Roman"/>
          <w:b w:val="false"/>
          <w:i w:val="false"/>
          <w:color w:val="000000"/>
          <w:sz w:val="28"/>
        </w:rPr>
        <w:t>                -материальных запасов</w:t>
      </w:r>
    </w:p>
    <w:p>
      <w:pPr>
        <w:spacing w:after="0"/>
        <w:ind w:left="0"/>
        <w:jc w:val="both"/>
      </w:pPr>
      <w:r>
        <w:rPr>
          <w:rFonts w:ascii="Times New Roman"/>
          <w:b w:val="false"/>
          <w:i w:val="false"/>
          <w:color w:val="000000"/>
          <w:sz w:val="28"/>
        </w:rPr>
        <w:t>     662        Авансы, полученные под выполнение</w:t>
      </w:r>
    </w:p>
    <w:p>
      <w:pPr>
        <w:spacing w:after="0"/>
        <w:ind w:left="0"/>
        <w:jc w:val="both"/>
      </w:pPr>
      <w:r>
        <w:rPr>
          <w:rFonts w:ascii="Times New Roman"/>
          <w:b w:val="false"/>
          <w:i w:val="false"/>
          <w:color w:val="000000"/>
          <w:sz w:val="28"/>
        </w:rPr>
        <w:t>                работ и оказание услуг</w:t>
      </w:r>
    </w:p>
    <w:p>
      <w:pPr>
        <w:spacing w:after="0"/>
        <w:ind w:left="0"/>
        <w:jc w:val="both"/>
      </w:pPr>
      <w:r>
        <w:rPr>
          <w:rFonts w:ascii="Times New Roman"/>
          <w:b w:val="false"/>
          <w:i w:val="false"/>
          <w:color w:val="000000"/>
          <w:sz w:val="28"/>
        </w:rPr>
        <w:t>     67         Расчеты с поставщиками и подрядчиками</w:t>
      </w:r>
    </w:p>
    <w:p>
      <w:pPr>
        <w:spacing w:after="0"/>
        <w:ind w:left="0"/>
        <w:jc w:val="both"/>
      </w:pPr>
      <w:r>
        <w:rPr>
          <w:rFonts w:ascii="Times New Roman"/>
          <w:b w:val="false"/>
          <w:i w:val="false"/>
          <w:color w:val="000000"/>
          <w:sz w:val="28"/>
        </w:rPr>
        <w:t>     671        Расчеты с поставщиками и подрядчиками</w:t>
      </w:r>
    </w:p>
    <w:p>
      <w:pPr>
        <w:spacing w:after="0"/>
        <w:ind w:left="0"/>
        <w:jc w:val="both"/>
      </w:pPr>
      <w:r>
        <w:rPr>
          <w:rFonts w:ascii="Times New Roman"/>
          <w:b w:val="false"/>
          <w:i w:val="false"/>
          <w:color w:val="000000"/>
          <w:sz w:val="28"/>
        </w:rPr>
        <w:t>     68         Прочая кредиторская задолженность и начисления</w:t>
      </w:r>
    </w:p>
    <w:p>
      <w:pPr>
        <w:spacing w:after="0"/>
        <w:ind w:left="0"/>
        <w:jc w:val="both"/>
      </w:pPr>
      <w:r>
        <w:rPr>
          <w:rFonts w:ascii="Times New Roman"/>
          <w:b w:val="false"/>
          <w:i w:val="false"/>
          <w:color w:val="000000"/>
          <w:sz w:val="28"/>
        </w:rPr>
        <w:t>     681        Расчеты с персоналом по оплате труда</w:t>
      </w:r>
    </w:p>
    <w:p>
      <w:pPr>
        <w:spacing w:after="0"/>
        <w:ind w:left="0"/>
        <w:jc w:val="both"/>
      </w:pPr>
      <w:r>
        <w:rPr>
          <w:rFonts w:ascii="Times New Roman"/>
          <w:b w:val="false"/>
          <w:i w:val="false"/>
          <w:color w:val="000000"/>
          <w:sz w:val="28"/>
        </w:rPr>
        <w:t>     682        Задолженность должностным лицам</w:t>
      </w:r>
    </w:p>
    <w:p>
      <w:pPr>
        <w:spacing w:after="0"/>
        <w:ind w:left="0"/>
        <w:jc w:val="both"/>
      </w:pPr>
      <w:r>
        <w:rPr>
          <w:rFonts w:ascii="Times New Roman"/>
          <w:b w:val="false"/>
          <w:i w:val="false"/>
          <w:color w:val="000000"/>
          <w:sz w:val="28"/>
        </w:rPr>
        <w:t>     683        Арендные обязательства</w:t>
      </w:r>
    </w:p>
    <w:p>
      <w:pPr>
        <w:spacing w:after="0"/>
        <w:ind w:left="0"/>
        <w:jc w:val="both"/>
      </w:pPr>
      <w:r>
        <w:rPr>
          <w:rFonts w:ascii="Times New Roman"/>
          <w:b w:val="false"/>
          <w:i w:val="false"/>
          <w:color w:val="000000"/>
          <w:sz w:val="28"/>
        </w:rPr>
        <w:t>     684        Проценты к оплате</w:t>
      </w:r>
    </w:p>
    <w:p>
      <w:pPr>
        <w:spacing w:after="0"/>
        <w:ind w:left="0"/>
        <w:jc w:val="both"/>
      </w:pPr>
      <w:r>
        <w:rPr>
          <w:rFonts w:ascii="Times New Roman"/>
          <w:b w:val="false"/>
          <w:i w:val="false"/>
          <w:color w:val="000000"/>
          <w:sz w:val="28"/>
        </w:rPr>
        <w:t>     685        Начисленная задолженность по отпускам работников</w:t>
      </w:r>
    </w:p>
    <w:p>
      <w:pPr>
        <w:spacing w:after="0"/>
        <w:ind w:left="0"/>
        <w:jc w:val="both"/>
      </w:pPr>
      <w:r>
        <w:rPr>
          <w:rFonts w:ascii="Times New Roman"/>
          <w:b w:val="false"/>
          <w:i w:val="false"/>
          <w:color w:val="000000"/>
          <w:sz w:val="28"/>
        </w:rPr>
        <w:t>     686        Прочие начисленные расходы</w:t>
      </w:r>
    </w:p>
    <w:p>
      <w:pPr>
        <w:spacing w:after="0"/>
        <w:ind w:left="0"/>
        <w:jc w:val="both"/>
      </w:pPr>
      <w:r>
        <w:rPr>
          <w:rFonts w:ascii="Times New Roman"/>
          <w:b w:val="false"/>
          <w:i w:val="false"/>
          <w:color w:val="000000"/>
          <w:sz w:val="28"/>
        </w:rPr>
        <w:t>     687        Прочие</w:t>
      </w:r>
    </w:p>
    <w:p>
      <w:pPr>
        <w:spacing w:after="0"/>
        <w:ind w:left="0"/>
        <w:jc w:val="both"/>
      </w:pPr>
      <w:r>
        <w:rPr>
          <w:rFonts w:ascii="Times New Roman"/>
          <w:b w:val="false"/>
          <w:i w:val="false"/>
          <w:color w:val="000000"/>
          <w:sz w:val="28"/>
        </w:rPr>
        <w:t>                         Раздел VII. ДОХОДЫ</w:t>
      </w:r>
    </w:p>
    <w:p>
      <w:pPr>
        <w:spacing w:after="0"/>
        <w:ind w:left="0"/>
        <w:jc w:val="both"/>
      </w:pPr>
      <w:r>
        <w:rPr>
          <w:rFonts w:ascii="Times New Roman"/>
          <w:b w:val="false"/>
          <w:i w:val="false"/>
          <w:color w:val="000000"/>
          <w:sz w:val="28"/>
        </w:rPr>
        <w:t>     70         Доход от основной деятельности</w:t>
      </w:r>
    </w:p>
    <w:p>
      <w:pPr>
        <w:spacing w:after="0"/>
        <w:ind w:left="0"/>
        <w:jc w:val="both"/>
      </w:pPr>
      <w:r>
        <w:rPr>
          <w:rFonts w:ascii="Times New Roman"/>
          <w:b w:val="false"/>
          <w:i w:val="false"/>
          <w:color w:val="000000"/>
          <w:sz w:val="28"/>
        </w:rPr>
        <w:t>     701        Доход от реализации готовой продукции</w:t>
      </w:r>
    </w:p>
    <w:p>
      <w:pPr>
        <w:spacing w:after="0"/>
        <w:ind w:left="0"/>
        <w:jc w:val="both"/>
      </w:pPr>
      <w:r>
        <w:rPr>
          <w:rFonts w:ascii="Times New Roman"/>
          <w:b w:val="false"/>
          <w:i w:val="false"/>
          <w:color w:val="000000"/>
          <w:sz w:val="28"/>
        </w:rPr>
        <w:t>                (работ, услуг)</w:t>
      </w:r>
    </w:p>
    <w:p>
      <w:pPr>
        <w:spacing w:after="0"/>
        <w:ind w:left="0"/>
        <w:jc w:val="both"/>
      </w:pPr>
      <w:r>
        <w:rPr>
          <w:rFonts w:ascii="Times New Roman"/>
          <w:b w:val="false"/>
          <w:i w:val="false"/>
          <w:color w:val="000000"/>
          <w:sz w:val="28"/>
        </w:rPr>
        <w:t>     702        Доход от реализации приобретенных товаров</w:t>
      </w:r>
    </w:p>
    <w:p>
      <w:pPr>
        <w:spacing w:after="0"/>
        <w:ind w:left="0"/>
        <w:jc w:val="both"/>
      </w:pPr>
      <w:r>
        <w:rPr>
          <w:rFonts w:ascii="Times New Roman"/>
          <w:b w:val="false"/>
          <w:i w:val="false"/>
          <w:color w:val="000000"/>
          <w:sz w:val="28"/>
        </w:rPr>
        <w:t>     703        Доход от строительно-монтажных, проектно-</w:t>
      </w:r>
    </w:p>
    <w:p>
      <w:pPr>
        <w:spacing w:after="0"/>
        <w:ind w:left="0"/>
        <w:jc w:val="both"/>
      </w:pPr>
      <w:r>
        <w:rPr>
          <w:rFonts w:ascii="Times New Roman"/>
          <w:b w:val="false"/>
          <w:i w:val="false"/>
          <w:color w:val="000000"/>
          <w:sz w:val="28"/>
        </w:rPr>
        <w:t>                изыскательских, геологоразведочных, научно-</w:t>
      </w:r>
    </w:p>
    <w:p>
      <w:pPr>
        <w:spacing w:after="0"/>
        <w:ind w:left="0"/>
        <w:jc w:val="both"/>
      </w:pPr>
      <w:r>
        <w:rPr>
          <w:rFonts w:ascii="Times New Roman"/>
          <w:b w:val="false"/>
          <w:i w:val="false"/>
          <w:color w:val="000000"/>
          <w:sz w:val="28"/>
        </w:rPr>
        <w:t>                -изыскательских и т.п. работ</w:t>
      </w:r>
    </w:p>
    <w:p>
      <w:pPr>
        <w:spacing w:after="0"/>
        <w:ind w:left="0"/>
        <w:jc w:val="both"/>
      </w:pPr>
      <w:r>
        <w:rPr>
          <w:rFonts w:ascii="Times New Roman"/>
          <w:b w:val="false"/>
          <w:i w:val="false"/>
          <w:color w:val="000000"/>
          <w:sz w:val="28"/>
        </w:rPr>
        <w:t>     704        Доход от услуг по перевозке грузов и пассажиров</w:t>
      </w:r>
    </w:p>
    <w:p>
      <w:pPr>
        <w:spacing w:after="0"/>
        <w:ind w:left="0"/>
        <w:jc w:val="both"/>
      </w:pPr>
      <w:r>
        <w:rPr>
          <w:rFonts w:ascii="Times New Roman"/>
          <w:b w:val="false"/>
          <w:i w:val="false"/>
          <w:color w:val="000000"/>
          <w:sz w:val="28"/>
        </w:rPr>
        <w:t>                транспортными организациями</w:t>
      </w:r>
    </w:p>
    <w:p>
      <w:pPr>
        <w:spacing w:after="0"/>
        <w:ind w:left="0"/>
        <w:jc w:val="both"/>
      </w:pPr>
      <w:r>
        <w:rPr>
          <w:rFonts w:ascii="Times New Roman"/>
          <w:b w:val="false"/>
          <w:i w:val="false"/>
          <w:color w:val="000000"/>
          <w:sz w:val="28"/>
        </w:rPr>
        <w:t>     705        Доход от аренды</w:t>
      </w:r>
    </w:p>
    <w:p>
      <w:pPr>
        <w:spacing w:after="0"/>
        <w:ind w:left="0"/>
        <w:jc w:val="both"/>
      </w:pPr>
      <w:r>
        <w:rPr>
          <w:rFonts w:ascii="Times New Roman"/>
          <w:b w:val="false"/>
          <w:i w:val="false"/>
          <w:color w:val="000000"/>
          <w:sz w:val="28"/>
        </w:rPr>
        <w:t>     706        Доход от услуг организаций связи</w:t>
      </w:r>
    </w:p>
    <w:p>
      <w:pPr>
        <w:spacing w:after="0"/>
        <w:ind w:left="0"/>
        <w:jc w:val="both"/>
      </w:pPr>
      <w:r>
        <w:rPr>
          <w:rFonts w:ascii="Times New Roman"/>
          <w:b w:val="false"/>
          <w:i w:val="false"/>
          <w:color w:val="000000"/>
          <w:sz w:val="28"/>
        </w:rPr>
        <w:t>     707        Доход от деятельность страховых компаний</w:t>
      </w:r>
    </w:p>
    <w:p>
      <w:pPr>
        <w:spacing w:after="0"/>
        <w:ind w:left="0"/>
        <w:jc w:val="both"/>
      </w:pPr>
      <w:r>
        <w:rPr>
          <w:rFonts w:ascii="Times New Roman"/>
          <w:b w:val="false"/>
          <w:i w:val="false"/>
          <w:color w:val="000000"/>
          <w:sz w:val="28"/>
        </w:rPr>
        <w:t>     708        Доход от инвестиционной деятельности</w:t>
      </w:r>
    </w:p>
    <w:p>
      <w:pPr>
        <w:spacing w:after="0"/>
        <w:ind w:left="0"/>
        <w:jc w:val="both"/>
      </w:pPr>
      <w:r>
        <w:rPr>
          <w:rFonts w:ascii="Times New Roman"/>
          <w:b w:val="false"/>
          <w:i w:val="false"/>
          <w:color w:val="000000"/>
          <w:sz w:val="28"/>
        </w:rPr>
        <w:t>     709        Прочие</w:t>
      </w:r>
    </w:p>
    <w:p>
      <w:pPr>
        <w:spacing w:after="0"/>
        <w:ind w:left="0"/>
        <w:jc w:val="both"/>
      </w:pPr>
      <w:r>
        <w:rPr>
          <w:rFonts w:ascii="Times New Roman"/>
          <w:b w:val="false"/>
          <w:i w:val="false"/>
          <w:color w:val="000000"/>
          <w:sz w:val="28"/>
        </w:rPr>
        <w:t>     71         Возвраты проданных товаров и скидки с продаж,</w:t>
      </w:r>
    </w:p>
    <w:p>
      <w:pPr>
        <w:spacing w:after="0"/>
        <w:ind w:left="0"/>
        <w:jc w:val="both"/>
      </w:pPr>
      <w:r>
        <w:rPr>
          <w:rFonts w:ascii="Times New Roman"/>
          <w:b w:val="false"/>
          <w:i w:val="false"/>
          <w:color w:val="000000"/>
          <w:sz w:val="28"/>
        </w:rPr>
        <w:t>                а также скидки с цены</w:t>
      </w:r>
    </w:p>
    <w:p>
      <w:pPr>
        <w:spacing w:after="0"/>
        <w:ind w:left="0"/>
        <w:jc w:val="both"/>
      </w:pPr>
      <w:r>
        <w:rPr>
          <w:rFonts w:ascii="Times New Roman"/>
          <w:b w:val="false"/>
          <w:i w:val="false"/>
          <w:color w:val="000000"/>
          <w:sz w:val="28"/>
        </w:rPr>
        <w:t>     711        Возвраты проданных товаров</w:t>
      </w:r>
    </w:p>
    <w:p>
      <w:pPr>
        <w:spacing w:after="0"/>
        <w:ind w:left="0"/>
        <w:jc w:val="both"/>
      </w:pPr>
      <w:r>
        <w:rPr>
          <w:rFonts w:ascii="Times New Roman"/>
          <w:b w:val="false"/>
          <w:i w:val="false"/>
          <w:color w:val="000000"/>
          <w:sz w:val="28"/>
        </w:rPr>
        <w:t>     712        Скидка с продаж</w:t>
      </w:r>
    </w:p>
    <w:p>
      <w:pPr>
        <w:spacing w:after="0"/>
        <w:ind w:left="0"/>
        <w:jc w:val="both"/>
      </w:pPr>
      <w:r>
        <w:rPr>
          <w:rFonts w:ascii="Times New Roman"/>
          <w:b w:val="false"/>
          <w:i w:val="false"/>
          <w:color w:val="000000"/>
          <w:sz w:val="28"/>
        </w:rPr>
        <w:t>     713        Скидка с цены</w:t>
      </w:r>
    </w:p>
    <w:p>
      <w:pPr>
        <w:spacing w:after="0"/>
        <w:ind w:left="0"/>
        <w:jc w:val="both"/>
      </w:pPr>
      <w:r>
        <w:rPr>
          <w:rFonts w:ascii="Times New Roman"/>
          <w:b w:val="false"/>
          <w:i w:val="false"/>
          <w:color w:val="000000"/>
          <w:sz w:val="28"/>
        </w:rPr>
        <w:t>     72         Доход от неосновной деятельности</w:t>
      </w:r>
    </w:p>
    <w:p>
      <w:pPr>
        <w:spacing w:after="0"/>
        <w:ind w:left="0"/>
        <w:jc w:val="both"/>
      </w:pPr>
      <w:r>
        <w:rPr>
          <w:rFonts w:ascii="Times New Roman"/>
          <w:b w:val="false"/>
          <w:i w:val="false"/>
          <w:color w:val="000000"/>
          <w:sz w:val="28"/>
        </w:rPr>
        <w:t>     721        Доход от реализации нематериальных активов</w:t>
      </w:r>
    </w:p>
    <w:p>
      <w:pPr>
        <w:spacing w:after="0"/>
        <w:ind w:left="0"/>
        <w:jc w:val="both"/>
      </w:pPr>
      <w:r>
        <w:rPr>
          <w:rFonts w:ascii="Times New Roman"/>
          <w:b w:val="false"/>
          <w:i w:val="false"/>
          <w:color w:val="000000"/>
          <w:sz w:val="28"/>
        </w:rPr>
        <w:t>     722        Доход от реализации основных средств</w:t>
      </w:r>
    </w:p>
    <w:p>
      <w:pPr>
        <w:spacing w:after="0"/>
        <w:ind w:left="0"/>
        <w:jc w:val="both"/>
      </w:pPr>
      <w:r>
        <w:rPr>
          <w:rFonts w:ascii="Times New Roman"/>
          <w:b w:val="false"/>
          <w:i w:val="false"/>
          <w:color w:val="000000"/>
          <w:sz w:val="28"/>
        </w:rPr>
        <w:t>     723        Доход от реализации ценных бумаг</w:t>
      </w:r>
    </w:p>
    <w:p>
      <w:pPr>
        <w:spacing w:after="0"/>
        <w:ind w:left="0"/>
        <w:jc w:val="both"/>
      </w:pPr>
      <w:r>
        <w:rPr>
          <w:rFonts w:ascii="Times New Roman"/>
          <w:b w:val="false"/>
          <w:i w:val="false"/>
          <w:color w:val="000000"/>
          <w:sz w:val="28"/>
        </w:rPr>
        <w:t>     724        Дивиденды по акциям и доходы в виде процентов</w:t>
      </w:r>
    </w:p>
    <w:p>
      <w:pPr>
        <w:spacing w:after="0"/>
        <w:ind w:left="0"/>
        <w:jc w:val="both"/>
      </w:pPr>
      <w:r>
        <w:rPr>
          <w:rFonts w:ascii="Times New Roman"/>
          <w:b w:val="false"/>
          <w:i w:val="false"/>
          <w:color w:val="000000"/>
          <w:sz w:val="28"/>
        </w:rPr>
        <w:t>     725        Доход от курсовой разницы</w:t>
      </w:r>
    </w:p>
    <w:p>
      <w:pPr>
        <w:spacing w:after="0"/>
        <w:ind w:left="0"/>
        <w:jc w:val="both"/>
      </w:pPr>
      <w:r>
        <w:rPr>
          <w:rFonts w:ascii="Times New Roman"/>
          <w:b w:val="false"/>
          <w:i w:val="false"/>
          <w:color w:val="000000"/>
          <w:sz w:val="28"/>
        </w:rPr>
        <w:t>     726        Субсидии исполнительных органов власти</w:t>
      </w:r>
    </w:p>
    <w:p>
      <w:pPr>
        <w:spacing w:after="0"/>
        <w:ind w:left="0"/>
        <w:jc w:val="both"/>
      </w:pPr>
      <w:r>
        <w:rPr>
          <w:rFonts w:ascii="Times New Roman"/>
          <w:b w:val="false"/>
          <w:i w:val="false"/>
          <w:color w:val="000000"/>
          <w:sz w:val="28"/>
        </w:rPr>
        <w:t>     727        Прочие</w:t>
      </w:r>
    </w:p>
    <w:p>
      <w:pPr>
        <w:spacing w:after="0"/>
        <w:ind w:left="0"/>
        <w:jc w:val="both"/>
      </w:pPr>
      <w:r>
        <w:rPr>
          <w:rFonts w:ascii="Times New Roman"/>
          <w:b w:val="false"/>
          <w:i w:val="false"/>
          <w:color w:val="000000"/>
          <w:sz w:val="28"/>
        </w:rPr>
        <w:t xml:space="preserve">                        Раздел VIII. РАСХОДЫ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Сноска. Раздел - в новой редакции согласно приказу Министра финансов </w:t>
      </w:r>
    </w:p>
    <w:p>
      <w:pPr>
        <w:spacing w:after="0"/>
        <w:ind w:left="0"/>
        <w:jc w:val="both"/>
      </w:pPr>
      <w:r>
        <w:rPr>
          <w:rFonts w:ascii="Times New Roman"/>
          <w:b w:val="false"/>
          <w:i w:val="false"/>
          <w:color w:val="000000"/>
          <w:sz w:val="28"/>
        </w:rPr>
        <w:t xml:space="preserve">РК от 31 июля 2000 года N 344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V001227_</w:t>
      </w:r>
    </w:p>
    <w:p>
      <w:pPr>
        <w:spacing w:after="0"/>
        <w:ind w:left="0"/>
        <w:jc w:val="both"/>
      </w:pPr>
      <w:r>
        <w:br/>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80 Себестоимость реализованных товаров (работ, услуг)</w:t>
      </w:r>
    </w:p>
    <w:p>
      <w:pPr>
        <w:spacing w:after="0"/>
        <w:ind w:left="0"/>
        <w:jc w:val="both"/>
      </w:pPr>
      <w:r>
        <w:rPr>
          <w:rFonts w:ascii="Times New Roman"/>
          <w:b w:val="false"/>
          <w:i w:val="false"/>
          <w:color w:val="000000"/>
          <w:sz w:val="28"/>
        </w:rPr>
        <w:t>     801 Себестоимость реализованной готовой продукции (работ, услуг)</w:t>
      </w:r>
    </w:p>
    <w:p>
      <w:pPr>
        <w:spacing w:after="0"/>
        <w:ind w:left="0"/>
        <w:jc w:val="both"/>
      </w:pPr>
      <w:r>
        <w:rPr>
          <w:rFonts w:ascii="Times New Roman"/>
          <w:b w:val="false"/>
          <w:i w:val="false"/>
          <w:color w:val="000000"/>
          <w:sz w:val="28"/>
        </w:rPr>
        <w:t>     802 Себестоимость реализованных товаров, приобретенных для продажи</w:t>
      </w:r>
    </w:p>
    <w:p>
      <w:pPr>
        <w:spacing w:after="0"/>
        <w:ind w:left="0"/>
        <w:jc w:val="both"/>
      </w:pPr>
      <w:r>
        <w:rPr>
          <w:rFonts w:ascii="Times New Roman"/>
          <w:b w:val="false"/>
          <w:i w:val="false"/>
          <w:color w:val="000000"/>
          <w:sz w:val="28"/>
        </w:rPr>
        <w:t xml:space="preserve">     803 Себестоимость выполненных строительно-монтажных, </w:t>
      </w:r>
    </w:p>
    <w:p>
      <w:pPr>
        <w:spacing w:after="0"/>
        <w:ind w:left="0"/>
        <w:jc w:val="both"/>
      </w:pPr>
      <w:r>
        <w:rPr>
          <w:rFonts w:ascii="Times New Roman"/>
          <w:b w:val="false"/>
          <w:i w:val="false"/>
          <w:color w:val="000000"/>
          <w:sz w:val="28"/>
        </w:rPr>
        <w:t xml:space="preserve">проектно-изыскательских, геолого-разведочных, научно-изыскательских и </w:t>
      </w:r>
    </w:p>
    <w:p>
      <w:pPr>
        <w:spacing w:after="0"/>
        <w:ind w:left="0"/>
        <w:jc w:val="both"/>
      </w:pPr>
      <w:r>
        <w:rPr>
          <w:rFonts w:ascii="Times New Roman"/>
          <w:b w:val="false"/>
          <w:i w:val="false"/>
          <w:color w:val="000000"/>
          <w:sz w:val="28"/>
        </w:rPr>
        <w:t>т.п. работ</w:t>
      </w:r>
    </w:p>
    <w:p>
      <w:pPr>
        <w:spacing w:after="0"/>
        <w:ind w:left="0"/>
        <w:jc w:val="both"/>
      </w:pPr>
      <w:r>
        <w:rPr>
          <w:rFonts w:ascii="Times New Roman"/>
          <w:b w:val="false"/>
          <w:i w:val="false"/>
          <w:color w:val="000000"/>
          <w:sz w:val="28"/>
        </w:rPr>
        <w:t xml:space="preserve">     804 Себестоимость оказанных услуг по перевозке грузов и пассажиров </w:t>
      </w:r>
    </w:p>
    <w:p>
      <w:pPr>
        <w:spacing w:after="0"/>
        <w:ind w:left="0"/>
        <w:jc w:val="both"/>
      </w:pPr>
      <w:r>
        <w:rPr>
          <w:rFonts w:ascii="Times New Roman"/>
          <w:b w:val="false"/>
          <w:i w:val="false"/>
          <w:color w:val="000000"/>
          <w:sz w:val="28"/>
        </w:rPr>
        <w:t>транспортными организациями</w:t>
      </w:r>
    </w:p>
    <w:p>
      <w:pPr>
        <w:spacing w:after="0"/>
        <w:ind w:left="0"/>
        <w:jc w:val="both"/>
      </w:pPr>
      <w:r>
        <w:rPr>
          <w:rFonts w:ascii="Times New Roman"/>
          <w:b w:val="false"/>
          <w:i w:val="false"/>
          <w:color w:val="000000"/>
          <w:sz w:val="28"/>
        </w:rPr>
        <w:t>     805 Себестоимость услуг, связанных с арендой</w:t>
      </w:r>
    </w:p>
    <w:p>
      <w:pPr>
        <w:spacing w:after="0"/>
        <w:ind w:left="0"/>
        <w:jc w:val="both"/>
      </w:pPr>
      <w:r>
        <w:rPr>
          <w:rFonts w:ascii="Times New Roman"/>
          <w:b w:val="false"/>
          <w:i w:val="false"/>
          <w:color w:val="000000"/>
          <w:sz w:val="28"/>
        </w:rPr>
        <w:t>     806 Себестоимость оказанных услуг организаций связи</w:t>
      </w:r>
    </w:p>
    <w:p>
      <w:pPr>
        <w:spacing w:after="0"/>
        <w:ind w:left="0"/>
        <w:jc w:val="both"/>
      </w:pPr>
      <w:r>
        <w:rPr>
          <w:rFonts w:ascii="Times New Roman"/>
          <w:b w:val="false"/>
          <w:i w:val="false"/>
          <w:color w:val="000000"/>
          <w:sz w:val="28"/>
        </w:rPr>
        <w:t xml:space="preserve">     807 Себестоимость услуг, оказанных страховыми организациями </w:t>
      </w:r>
    </w:p>
    <w:p>
      <w:pPr>
        <w:spacing w:after="0"/>
        <w:ind w:left="0"/>
        <w:jc w:val="both"/>
      </w:pPr>
      <w:r>
        <w:rPr>
          <w:rFonts w:ascii="Times New Roman"/>
          <w:b w:val="false"/>
          <w:i w:val="false"/>
          <w:color w:val="000000"/>
          <w:sz w:val="28"/>
        </w:rPr>
        <w:t>     808 Прочие</w:t>
      </w:r>
    </w:p>
    <w:p>
      <w:pPr>
        <w:spacing w:after="0"/>
        <w:ind w:left="0"/>
        <w:jc w:val="both"/>
      </w:pPr>
      <w:r>
        <w:rPr>
          <w:rFonts w:ascii="Times New Roman"/>
          <w:b w:val="false"/>
          <w:i w:val="false"/>
          <w:color w:val="000000"/>
          <w:sz w:val="28"/>
        </w:rPr>
        <w:t>     81 Расходы по реализации товаров (работ, услуг)</w:t>
      </w:r>
    </w:p>
    <w:p>
      <w:pPr>
        <w:spacing w:after="0"/>
        <w:ind w:left="0"/>
        <w:jc w:val="both"/>
      </w:pPr>
      <w:r>
        <w:rPr>
          <w:rFonts w:ascii="Times New Roman"/>
          <w:b w:val="false"/>
          <w:i w:val="false"/>
          <w:color w:val="000000"/>
          <w:sz w:val="28"/>
        </w:rPr>
        <w:t>     811 Расходы по реализации товаров (работ, услуг)</w:t>
      </w:r>
    </w:p>
    <w:p>
      <w:pPr>
        <w:spacing w:after="0"/>
        <w:ind w:left="0"/>
        <w:jc w:val="both"/>
      </w:pPr>
      <w:r>
        <w:rPr>
          <w:rFonts w:ascii="Times New Roman"/>
          <w:b w:val="false"/>
          <w:i w:val="false"/>
          <w:color w:val="000000"/>
          <w:sz w:val="28"/>
        </w:rPr>
        <w:t>     82 Общие и административные расходы</w:t>
      </w:r>
    </w:p>
    <w:p>
      <w:pPr>
        <w:spacing w:after="0"/>
        <w:ind w:left="0"/>
        <w:jc w:val="both"/>
      </w:pPr>
      <w:r>
        <w:rPr>
          <w:rFonts w:ascii="Times New Roman"/>
          <w:b w:val="false"/>
          <w:i w:val="false"/>
          <w:color w:val="000000"/>
          <w:sz w:val="28"/>
        </w:rPr>
        <w:t>     821 Общие и административные расходы</w:t>
      </w:r>
    </w:p>
    <w:p>
      <w:pPr>
        <w:spacing w:after="0"/>
        <w:ind w:left="0"/>
        <w:jc w:val="both"/>
      </w:pPr>
      <w:r>
        <w:rPr>
          <w:rFonts w:ascii="Times New Roman"/>
          <w:b w:val="false"/>
          <w:i w:val="false"/>
          <w:color w:val="000000"/>
          <w:sz w:val="28"/>
        </w:rPr>
        <w:t>     83 Расходы по процентам</w:t>
      </w:r>
    </w:p>
    <w:p>
      <w:pPr>
        <w:spacing w:after="0"/>
        <w:ind w:left="0"/>
        <w:jc w:val="both"/>
      </w:pPr>
      <w:r>
        <w:rPr>
          <w:rFonts w:ascii="Times New Roman"/>
          <w:b w:val="false"/>
          <w:i w:val="false"/>
          <w:color w:val="000000"/>
          <w:sz w:val="28"/>
        </w:rPr>
        <w:t>     831 Расходы по процентам</w:t>
      </w:r>
    </w:p>
    <w:p>
      <w:pPr>
        <w:spacing w:after="0"/>
        <w:ind w:left="0"/>
        <w:jc w:val="both"/>
      </w:pPr>
      <w:r>
        <w:rPr>
          <w:rFonts w:ascii="Times New Roman"/>
          <w:b w:val="false"/>
          <w:i w:val="false"/>
          <w:color w:val="000000"/>
          <w:sz w:val="28"/>
        </w:rPr>
        <w:t>     84 Расходы по неосновной деятельности</w:t>
      </w:r>
    </w:p>
    <w:p>
      <w:pPr>
        <w:spacing w:after="0"/>
        <w:ind w:left="0"/>
        <w:jc w:val="both"/>
      </w:pPr>
      <w:r>
        <w:rPr>
          <w:rFonts w:ascii="Times New Roman"/>
          <w:b w:val="false"/>
          <w:i w:val="false"/>
          <w:color w:val="000000"/>
          <w:sz w:val="28"/>
        </w:rPr>
        <w:t>     841 Расходы по реализации нематериальных активов</w:t>
      </w:r>
    </w:p>
    <w:p>
      <w:pPr>
        <w:spacing w:after="0"/>
        <w:ind w:left="0"/>
        <w:jc w:val="both"/>
      </w:pPr>
      <w:r>
        <w:rPr>
          <w:rFonts w:ascii="Times New Roman"/>
          <w:b w:val="false"/>
          <w:i w:val="false"/>
          <w:color w:val="000000"/>
          <w:sz w:val="28"/>
        </w:rPr>
        <w:t>     842 Расходы по реализации основных средств</w:t>
      </w:r>
    </w:p>
    <w:p>
      <w:pPr>
        <w:spacing w:after="0"/>
        <w:ind w:left="0"/>
        <w:jc w:val="both"/>
      </w:pPr>
      <w:r>
        <w:rPr>
          <w:rFonts w:ascii="Times New Roman"/>
          <w:b w:val="false"/>
          <w:i w:val="false"/>
          <w:color w:val="000000"/>
          <w:sz w:val="28"/>
        </w:rPr>
        <w:t>     843 Расходы по реализации ценных бумаг</w:t>
      </w:r>
    </w:p>
    <w:p>
      <w:pPr>
        <w:spacing w:after="0"/>
        <w:ind w:left="0"/>
        <w:jc w:val="both"/>
      </w:pPr>
      <w:r>
        <w:rPr>
          <w:rFonts w:ascii="Times New Roman"/>
          <w:b w:val="false"/>
          <w:i w:val="false"/>
          <w:color w:val="000000"/>
          <w:sz w:val="28"/>
        </w:rPr>
        <w:t>     844 Расходы по курсовой разнице</w:t>
      </w:r>
    </w:p>
    <w:p>
      <w:pPr>
        <w:spacing w:after="0"/>
        <w:ind w:left="0"/>
        <w:jc w:val="both"/>
      </w:pPr>
      <w:r>
        <w:rPr>
          <w:rFonts w:ascii="Times New Roman"/>
          <w:b w:val="false"/>
          <w:i w:val="false"/>
          <w:color w:val="000000"/>
          <w:sz w:val="28"/>
        </w:rPr>
        <w:t>     845 Прочие</w:t>
      </w:r>
    </w:p>
    <w:p>
      <w:pPr>
        <w:spacing w:after="0"/>
        <w:ind w:left="0"/>
        <w:jc w:val="both"/>
      </w:pPr>
      <w:r>
        <w:rPr>
          <w:rFonts w:ascii="Times New Roman"/>
          <w:b w:val="false"/>
          <w:i w:val="false"/>
          <w:color w:val="000000"/>
          <w:sz w:val="28"/>
        </w:rPr>
        <w:t>     85 Расходы по подоходному налогу</w:t>
      </w:r>
    </w:p>
    <w:p>
      <w:pPr>
        <w:spacing w:after="0"/>
        <w:ind w:left="0"/>
        <w:jc w:val="both"/>
      </w:pPr>
      <w:r>
        <w:rPr>
          <w:rFonts w:ascii="Times New Roman"/>
          <w:b w:val="false"/>
          <w:i w:val="false"/>
          <w:color w:val="000000"/>
          <w:sz w:val="28"/>
        </w:rPr>
        <w:t>     851 Расходы по подоходному налогу</w:t>
      </w:r>
    </w:p>
    <w:p>
      <w:pPr>
        <w:spacing w:after="0"/>
        <w:ind w:left="0"/>
        <w:jc w:val="both"/>
      </w:pPr>
      <w:r>
        <w:rPr>
          <w:rFonts w:ascii="Times New Roman"/>
          <w:b w:val="false"/>
          <w:i w:val="false"/>
          <w:color w:val="000000"/>
          <w:sz w:val="28"/>
        </w:rPr>
        <w:t>     86 Доходы (убытки) от чрезвычайных ситуаций и прекращенных операций</w:t>
      </w:r>
    </w:p>
    <w:p>
      <w:pPr>
        <w:spacing w:after="0"/>
        <w:ind w:left="0"/>
        <w:jc w:val="both"/>
      </w:pPr>
      <w:r>
        <w:rPr>
          <w:rFonts w:ascii="Times New Roman"/>
          <w:b w:val="false"/>
          <w:i w:val="false"/>
          <w:color w:val="000000"/>
          <w:sz w:val="28"/>
        </w:rPr>
        <w:t>     861 Некомпенсируемые убытки от стихийных бедствий</w:t>
      </w:r>
    </w:p>
    <w:p>
      <w:pPr>
        <w:spacing w:after="0"/>
        <w:ind w:left="0"/>
        <w:jc w:val="both"/>
      </w:pPr>
      <w:r>
        <w:rPr>
          <w:rFonts w:ascii="Times New Roman"/>
          <w:b w:val="false"/>
          <w:i w:val="false"/>
          <w:color w:val="000000"/>
          <w:sz w:val="28"/>
        </w:rPr>
        <w:t>     862 Доходы (убытки) от стихийных бедствий</w:t>
      </w:r>
    </w:p>
    <w:p>
      <w:pPr>
        <w:spacing w:after="0"/>
        <w:ind w:left="0"/>
        <w:jc w:val="both"/>
      </w:pPr>
      <w:r>
        <w:rPr>
          <w:rFonts w:ascii="Times New Roman"/>
          <w:b w:val="false"/>
          <w:i w:val="false"/>
          <w:color w:val="000000"/>
          <w:sz w:val="28"/>
        </w:rPr>
        <w:t>     863 Доходы (убытки) от прекращенных операций</w:t>
      </w:r>
    </w:p>
    <w:p>
      <w:pPr>
        <w:spacing w:after="0"/>
        <w:ind w:left="0"/>
        <w:jc w:val="both"/>
      </w:pPr>
      <w:r>
        <w:rPr>
          <w:rFonts w:ascii="Times New Roman"/>
          <w:b w:val="false"/>
          <w:i w:val="false"/>
          <w:color w:val="000000"/>
          <w:sz w:val="28"/>
        </w:rPr>
        <w:t>     864 Другие</w:t>
      </w:r>
    </w:p>
    <w:p>
      <w:pPr>
        <w:spacing w:after="0"/>
        <w:ind w:left="0"/>
        <w:jc w:val="both"/>
      </w:pPr>
      <w:r>
        <w:rPr>
          <w:rFonts w:ascii="Times New Roman"/>
          <w:b w:val="false"/>
          <w:i w:val="false"/>
          <w:color w:val="000000"/>
          <w:sz w:val="28"/>
        </w:rPr>
        <w:t>     87 Доход (убыток) от долевого участия в других организациях</w:t>
      </w:r>
    </w:p>
    <w:p>
      <w:pPr>
        <w:spacing w:after="0"/>
        <w:ind w:left="0"/>
        <w:jc w:val="both"/>
      </w:pPr>
      <w:r>
        <w:rPr>
          <w:rFonts w:ascii="Times New Roman"/>
          <w:b w:val="false"/>
          <w:i w:val="false"/>
          <w:color w:val="000000"/>
          <w:sz w:val="28"/>
        </w:rPr>
        <w:t>     871 Доход (убыток) от долевого участия в других организациях</w:t>
      </w:r>
    </w:p>
    <w:p>
      <w:pPr>
        <w:spacing w:after="0"/>
        <w:ind w:left="0"/>
        <w:jc w:val="both"/>
      </w:pPr>
      <w:r>
        <w:rPr>
          <w:rFonts w:ascii="Times New Roman"/>
          <w:b w:val="false"/>
          <w:i w:val="false"/>
          <w:color w:val="000000"/>
          <w:sz w:val="28"/>
        </w:rPr>
        <w:t xml:space="preserve">              Раздел IХ. СЧЕТА ПРОИЗВОДСТВЕННОГО УЧЕТА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Сноска. Раздел - с дополнениями, внесенными приказом</w:t>
      </w:r>
    </w:p>
    <w:p>
      <w:pPr>
        <w:spacing w:after="0"/>
        <w:ind w:left="0"/>
        <w:jc w:val="both"/>
      </w:pPr>
      <w:r>
        <w:rPr>
          <w:rFonts w:ascii="Times New Roman"/>
          <w:b w:val="false"/>
          <w:i w:val="false"/>
          <w:color w:val="000000"/>
          <w:sz w:val="28"/>
        </w:rPr>
        <w:t xml:space="preserve">Министра финансов РК от 31 июля 2000 года N 344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V001227_</w:t>
      </w:r>
    </w:p>
    <w:p>
      <w:pPr>
        <w:spacing w:after="0"/>
        <w:ind w:left="0"/>
        <w:jc w:val="both"/>
      </w:pPr>
      <w:r>
        <w:br/>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90         Основное производство</w:t>
      </w:r>
    </w:p>
    <w:p>
      <w:pPr>
        <w:spacing w:after="0"/>
        <w:ind w:left="0"/>
        <w:jc w:val="both"/>
      </w:pPr>
      <w:r>
        <w:rPr>
          <w:rFonts w:ascii="Times New Roman"/>
          <w:b w:val="false"/>
          <w:i w:val="false"/>
          <w:color w:val="000000"/>
          <w:sz w:val="28"/>
        </w:rPr>
        <w:t>     900        Основное производство</w:t>
      </w:r>
    </w:p>
    <w:p>
      <w:pPr>
        <w:spacing w:after="0"/>
        <w:ind w:left="0"/>
        <w:jc w:val="both"/>
      </w:pPr>
      <w:r>
        <w:rPr>
          <w:rFonts w:ascii="Times New Roman"/>
          <w:b w:val="false"/>
          <w:i w:val="false"/>
          <w:color w:val="000000"/>
          <w:sz w:val="28"/>
        </w:rPr>
        <w:t>     901        Материалы</w:t>
      </w:r>
    </w:p>
    <w:p>
      <w:pPr>
        <w:spacing w:after="0"/>
        <w:ind w:left="0"/>
        <w:jc w:val="both"/>
      </w:pPr>
      <w:r>
        <w:rPr>
          <w:rFonts w:ascii="Times New Roman"/>
          <w:b w:val="false"/>
          <w:i w:val="false"/>
          <w:color w:val="000000"/>
          <w:sz w:val="28"/>
        </w:rPr>
        <w:t>     902        Оплата труда производственных рабочих</w:t>
      </w:r>
    </w:p>
    <w:p>
      <w:pPr>
        <w:spacing w:after="0"/>
        <w:ind w:left="0"/>
        <w:jc w:val="both"/>
      </w:pPr>
      <w:r>
        <w:rPr>
          <w:rFonts w:ascii="Times New Roman"/>
          <w:b w:val="false"/>
          <w:i w:val="false"/>
          <w:color w:val="000000"/>
          <w:sz w:val="28"/>
        </w:rPr>
        <w:t>     903        Отчисления от оплаты труда</w:t>
      </w:r>
    </w:p>
    <w:p>
      <w:pPr>
        <w:spacing w:after="0"/>
        <w:ind w:left="0"/>
        <w:jc w:val="both"/>
      </w:pPr>
      <w:r>
        <w:rPr>
          <w:rFonts w:ascii="Times New Roman"/>
          <w:b w:val="false"/>
          <w:i w:val="false"/>
          <w:color w:val="000000"/>
          <w:sz w:val="28"/>
        </w:rPr>
        <w:t>     904        Накладные расходы</w:t>
      </w:r>
    </w:p>
    <w:p>
      <w:pPr>
        <w:spacing w:after="0"/>
        <w:ind w:left="0"/>
        <w:jc w:val="both"/>
      </w:pPr>
      <w:r>
        <w:rPr>
          <w:rFonts w:ascii="Times New Roman"/>
          <w:b w:val="false"/>
          <w:i w:val="false"/>
          <w:color w:val="000000"/>
          <w:sz w:val="28"/>
        </w:rPr>
        <w:t>     91         Полуфабрикаты собственного производства</w:t>
      </w:r>
    </w:p>
    <w:p>
      <w:pPr>
        <w:spacing w:after="0"/>
        <w:ind w:left="0"/>
        <w:jc w:val="both"/>
      </w:pPr>
      <w:r>
        <w:rPr>
          <w:rFonts w:ascii="Times New Roman"/>
          <w:b w:val="false"/>
          <w:i w:val="false"/>
          <w:color w:val="000000"/>
          <w:sz w:val="28"/>
        </w:rPr>
        <w:t>     910        Полуфабрикаты собственного производства</w:t>
      </w:r>
    </w:p>
    <w:p>
      <w:pPr>
        <w:spacing w:after="0"/>
        <w:ind w:left="0"/>
        <w:jc w:val="both"/>
      </w:pPr>
      <w:r>
        <w:rPr>
          <w:rFonts w:ascii="Times New Roman"/>
          <w:b w:val="false"/>
          <w:i w:val="false"/>
          <w:color w:val="000000"/>
          <w:sz w:val="28"/>
        </w:rPr>
        <w:t>     911        Материалы</w:t>
      </w:r>
    </w:p>
    <w:p>
      <w:pPr>
        <w:spacing w:after="0"/>
        <w:ind w:left="0"/>
        <w:jc w:val="both"/>
      </w:pPr>
      <w:r>
        <w:rPr>
          <w:rFonts w:ascii="Times New Roman"/>
          <w:b w:val="false"/>
          <w:i w:val="false"/>
          <w:color w:val="000000"/>
          <w:sz w:val="28"/>
        </w:rPr>
        <w:t>     912        Оплата труда производственных рабочих</w:t>
      </w:r>
    </w:p>
    <w:p>
      <w:pPr>
        <w:spacing w:after="0"/>
        <w:ind w:left="0"/>
        <w:jc w:val="both"/>
      </w:pPr>
      <w:r>
        <w:rPr>
          <w:rFonts w:ascii="Times New Roman"/>
          <w:b w:val="false"/>
          <w:i w:val="false"/>
          <w:color w:val="000000"/>
          <w:sz w:val="28"/>
        </w:rPr>
        <w:t>     913        Отчисления от оплаты труда</w:t>
      </w:r>
    </w:p>
    <w:p>
      <w:pPr>
        <w:spacing w:after="0"/>
        <w:ind w:left="0"/>
        <w:jc w:val="both"/>
      </w:pPr>
      <w:r>
        <w:rPr>
          <w:rFonts w:ascii="Times New Roman"/>
          <w:b w:val="false"/>
          <w:i w:val="false"/>
          <w:color w:val="000000"/>
          <w:sz w:val="28"/>
        </w:rPr>
        <w:t>     914        Накладные расходы</w:t>
      </w:r>
    </w:p>
    <w:p>
      <w:pPr>
        <w:spacing w:after="0"/>
        <w:ind w:left="0"/>
        <w:jc w:val="both"/>
      </w:pPr>
      <w:r>
        <w:rPr>
          <w:rFonts w:ascii="Times New Roman"/>
          <w:b w:val="false"/>
          <w:i w:val="false"/>
          <w:color w:val="000000"/>
          <w:sz w:val="28"/>
        </w:rPr>
        <w:t>     92         Вспомогательные производства</w:t>
      </w:r>
    </w:p>
    <w:p>
      <w:pPr>
        <w:spacing w:after="0"/>
        <w:ind w:left="0"/>
        <w:jc w:val="both"/>
      </w:pPr>
      <w:r>
        <w:rPr>
          <w:rFonts w:ascii="Times New Roman"/>
          <w:b w:val="false"/>
          <w:i w:val="false"/>
          <w:color w:val="000000"/>
          <w:sz w:val="28"/>
        </w:rPr>
        <w:t>     920        Вспомогательные производства</w:t>
      </w:r>
    </w:p>
    <w:p>
      <w:pPr>
        <w:spacing w:after="0"/>
        <w:ind w:left="0"/>
        <w:jc w:val="both"/>
      </w:pPr>
      <w:r>
        <w:rPr>
          <w:rFonts w:ascii="Times New Roman"/>
          <w:b w:val="false"/>
          <w:i w:val="false"/>
          <w:color w:val="000000"/>
          <w:sz w:val="28"/>
        </w:rPr>
        <w:t>     921        Материалы</w:t>
      </w:r>
    </w:p>
    <w:p>
      <w:pPr>
        <w:spacing w:after="0"/>
        <w:ind w:left="0"/>
        <w:jc w:val="both"/>
      </w:pPr>
      <w:r>
        <w:rPr>
          <w:rFonts w:ascii="Times New Roman"/>
          <w:b w:val="false"/>
          <w:i w:val="false"/>
          <w:color w:val="000000"/>
          <w:sz w:val="28"/>
        </w:rPr>
        <w:t>     922        Оплата труда работников</w:t>
      </w:r>
    </w:p>
    <w:p>
      <w:pPr>
        <w:spacing w:after="0"/>
        <w:ind w:left="0"/>
        <w:jc w:val="both"/>
      </w:pPr>
      <w:r>
        <w:rPr>
          <w:rFonts w:ascii="Times New Roman"/>
          <w:b w:val="false"/>
          <w:i w:val="false"/>
          <w:color w:val="000000"/>
          <w:sz w:val="28"/>
        </w:rPr>
        <w:t>     923        Отчисления от оплаты труда</w:t>
      </w:r>
    </w:p>
    <w:p>
      <w:pPr>
        <w:spacing w:after="0"/>
        <w:ind w:left="0"/>
        <w:jc w:val="both"/>
      </w:pPr>
      <w:r>
        <w:rPr>
          <w:rFonts w:ascii="Times New Roman"/>
          <w:b w:val="false"/>
          <w:i w:val="false"/>
          <w:color w:val="000000"/>
          <w:sz w:val="28"/>
        </w:rPr>
        <w:t>     924        Накладные расходы</w:t>
      </w:r>
    </w:p>
    <w:p>
      <w:pPr>
        <w:spacing w:after="0"/>
        <w:ind w:left="0"/>
        <w:jc w:val="both"/>
      </w:pPr>
      <w:r>
        <w:rPr>
          <w:rFonts w:ascii="Times New Roman"/>
          <w:b w:val="false"/>
          <w:i w:val="false"/>
          <w:color w:val="000000"/>
          <w:sz w:val="28"/>
        </w:rPr>
        <w:t>     93         Накладные расходы</w:t>
      </w:r>
    </w:p>
    <w:p>
      <w:pPr>
        <w:spacing w:after="0"/>
        <w:ind w:left="0"/>
        <w:jc w:val="both"/>
      </w:pPr>
      <w:r>
        <w:rPr>
          <w:rFonts w:ascii="Times New Roman"/>
          <w:b w:val="false"/>
          <w:i w:val="false"/>
          <w:color w:val="000000"/>
          <w:sz w:val="28"/>
        </w:rPr>
        <w:t>     93         Накладные расходы</w:t>
      </w:r>
    </w:p>
    <w:p>
      <w:pPr>
        <w:spacing w:after="0"/>
        <w:ind w:left="0"/>
        <w:jc w:val="both"/>
      </w:pPr>
      <w:r>
        <w:rPr>
          <w:rFonts w:ascii="Times New Roman"/>
          <w:b w:val="false"/>
          <w:i w:val="false"/>
          <w:color w:val="000000"/>
          <w:sz w:val="28"/>
        </w:rPr>
        <w:t>     931        Материалы</w:t>
      </w:r>
    </w:p>
    <w:p>
      <w:pPr>
        <w:spacing w:after="0"/>
        <w:ind w:left="0"/>
        <w:jc w:val="both"/>
      </w:pPr>
      <w:r>
        <w:rPr>
          <w:rFonts w:ascii="Times New Roman"/>
          <w:b w:val="false"/>
          <w:i w:val="false"/>
          <w:color w:val="000000"/>
          <w:sz w:val="28"/>
        </w:rPr>
        <w:t>     932        Оплата труда работников</w:t>
      </w:r>
    </w:p>
    <w:p>
      <w:pPr>
        <w:spacing w:after="0"/>
        <w:ind w:left="0"/>
        <w:jc w:val="both"/>
      </w:pPr>
      <w:r>
        <w:rPr>
          <w:rFonts w:ascii="Times New Roman"/>
          <w:b w:val="false"/>
          <w:i w:val="false"/>
          <w:color w:val="000000"/>
          <w:sz w:val="28"/>
        </w:rPr>
        <w:t>     93         Отчисления от оплаты труда</w:t>
      </w:r>
    </w:p>
    <w:p>
      <w:pPr>
        <w:spacing w:after="0"/>
        <w:ind w:left="0"/>
        <w:jc w:val="both"/>
      </w:pPr>
      <w:r>
        <w:rPr>
          <w:rFonts w:ascii="Times New Roman"/>
          <w:b w:val="false"/>
          <w:i w:val="false"/>
          <w:color w:val="000000"/>
          <w:sz w:val="28"/>
        </w:rPr>
        <w:t>     934        Ремонт основных средств</w:t>
      </w:r>
    </w:p>
    <w:p>
      <w:pPr>
        <w:spacing w:after="0"/>
        <w:ind w:left="0"/>
        <w:jc w:val="both"/>
      </w:pPr>
      <w:r>
        <w:rPr>
          <w:rFonts w:ascii="Times New Roman"/>
          <w:b w:val="false"/>
          <w:i w:val="false"/>
          <w:color w:val="000000"/>
          <w:sz w:val="28"/>
        </w:rPr>
        <w:t>     935        Износ основных средств и амортизация</w:t>
      </w:r>
    </w:p>
    <w:p>
      <w:pPr>
        <w:spacing w:after="0"/>
        <w:ind w:left="0"/>
        <w:jc w:val="both"/>
      </w:pPr>
      <w:r>
        <w:rPr>
          <w:rFonts w:ascii="Times New Roman"/>
          <w:b w:val="false"/>
          <w:i w:val="false"/>
          <w:color w:val="000000"/>
          <w:sz w:val="28"/>
        </w:rPr>
        <w:t>                нематериальных активов</w:t>
      </w:r>
    </w:p>
    <w:p>
      <w:pPr>
        <w:spacing w:after="0"/>
        <w:ind w:left="0"/>
        <w:jc w:val="both"/>
      </w:pPr>
      <w:r>
        <w:rPr>
          <w:rFonts w:ascii="Times New Roman"/>
          <w:b w:val="false"/>
          <w:i w:val="false"/>
          <w:color w:val="000000"/>
          <w:sz w:val="28"/>
        </w:rPr>
        <w:t>     936        Коммунальные услуги</w:t>
      </w:r>
    </w:p>
    <w:p>
      <w:pPr>
        <w:spacing w:after="0"/>
        <w:ind w:left="0"/>
        <w:jc w:val="both"/>
      </w:pPr>
      <w:r>
        <w:rPr>
          <w:rFonts w:ascii="Times New Roman"/>
          <w:b w:val="false"/>
          <w:i w:val="false"/>
          <w:color w:val="000000"/>
          <w:sz w:val="28"/>
        </w:rPr>
        <w:t>     937        Арендная плата</w:t>
      </w:r>
    </w:p>
    <w:p>
      <w:pPr>
        <w:spacing w:after="0"/>
        <w:ind w:left="0"/>
        <w:jc w:val="both"/>
      </w:pPr>
      <w:r>
        <w:rPr>
          <w:rFonts w:ascii="Times New Roman"/>
          <w:b w:val="false"/>
          <w:i w:val="false"/>
          <w:color w:val="000000"/>
          <w:sz w:val="28"/>
        </w:rPr>
        <w:t>     938        Прочие</w:t>
      </w:r>
    </w:p>
    <w:p>
      <w:pPr>
        <w:spacing w:after="0"/>
        <w:ind w:left="0"/>
        <w:jc w:val="both"/>
      </w:pPr>
      <w:r>
        <w:rPr>
          <w:rFonts w:ascii="Times New Roman"/>
          <w:b w:val="false"/>
          <w:i w:val="false"/>
          <w:color w:val="000000"/>
          <w:sz w:val="28"/>
        </w:rPr>
        <w:t>     94         Социальная сфера</w:t>
      </w:r>
    </w:p>
    <w:p>
      <w:pPr>
        <w:spacing w:after="0"/>
        <w:ind w:left="0"/>
        <w:jc w:val="both"/>
      </w:pPr>
      <w:r>
        <w:rPr>
          <w:rFonts w:ascii="Times New Roman"/>
          <w:b w:val="false"/>
          <w:i w:val="false"/>
          <w:color w:val="000000"/>
          <w:sz w:val="28"/>
        </w:rPr>
        <w:t>     940        Социальная сфера</w:t>
      </w:r>
    </w:p>
    <w:p>
      <w:pPr>
        <w:spacing w:after="0"/>
        <w:ind w:left="0"/>
        <w:jc w:val="both"/>
      </w:pPr>
      <w:r>
        <w:rPr>
          <w:rFonts w:ascii="Times New Roman"/>
          <w:b w:val="false"/>
          <w:i w:val="false"/>
          <w:color w:val="000000"/>
          <w:sz w:val="28"/>
        </w:rPr>
        <w:t>     941        Материалы</w:t>
      </w:r>
    </w:p>
    <w:p>
      <w:pPr>
        <w:spacing w:after="0"/>
        <w:ind w:left="0"/>
        <w:jc w:val="both"/>
      </w:pPr>
      <w:r>
        <w:rPr>
          <w:rFonts w:ascii="Times New Roman"/>
          <w:b w:val="false"/>
          <w:i w:val="false"/>
          <w:color w:val="000000"/>
          <w:sz w:val="28"/>
        </w:rPr>
        <w:t>     942        Оплата труда работников</w:t>
      </w:r>
    </w:p>
    <w:p>
      <w:pPr>
        <w:spacing w:after="0"/>
        <w:ind w:left="0"/>
        <w:jc w:val="both"/>
      </w:pPr>
      <w:r>
        <w:rPr>
          <w:rFonts w:ascii="Times New Roman"/>
          <w:b w:val="false"/>
          <w:i w:val="false"/>
          <w:color w:val="000000"/>
          <w:sz w:val="28"/>
        </w:rPr>
        <w:t>     943        Отчисления от оплаты труда</w:t>
      </w:r>
    </w:p>
    <w:p>
      <w:pPr>
        <w:spacing w:after="0"/>
        <w:ind w:left="0"/>
        <w:jc w:val="both"/>
      </w:pPr>
      <w:r>
        <w:rPr>
          <w:rFonts w:ascii="Times New Roman"/>
          <w:b w:val="false"/>
          <w:i w:val="false"/>
          <w:color w:val="000000"/>
          <w:sz w:val="28"/>
        </w:rPr>
        <w:t>     944        Коммунальные услуги</w:t>
      </w:r>
    </w:p>
    <w:p>
      <w:pPr>
        <w:spacing w:after="0"/>
        <w:ind w:left="0"/>
        <w:jc w:val="both"/>
      </w:pPr>
      <w:r>
        <w:rPr>
          <w:rFonts w:ascii="Times New Roman"/>
          <w:b w:val="false"/>
          <w:i w:val="false"/>
          <w:color w:val="000000"/>
          <w:sz w:val="28"/>
        </w:rPr>
        <w:t>     945        Ремонт основных средств</w:t>
      </w:r>
    </w:p>
    <w:p>
      <w:pPr>
        <w:spacing w:after="0"/>
        <w:ind w:left="0"/>
        <w:jc w:val="both"/>
      </w:pPr>
      <w:r>
        <w:rPr>
          <w:rFonts w:ascii="Times New Roman"/>
          <w:b w:val="false"/>
          <w:i w:val="false"/>
          <w:color w:val="000000"/>
          <w:sz w:val="28"/>
        </w:rPr>
        <w:t>     946        Износ основных средств и амортизация</w:t>
      </w:r>
    </w:p>
    <w:p>
      <w:pPr>
        <w:spacing w:after="0"/>
        <w:ind w:left="0"/>
        <w:jc w:val="both"/>
      </w:pPr>
      <w:r>
        <w:rPr>
          <w:rFonts w:ascii="Times New Roman"/>
          <w:b w:val="false"/>
          <w:i w:val="false"/>
          <w:color w:val="000000"/>
          <w:sz w:val="28"/>
        </w:rPr>
        <w:t>                нематериальных активов</w:t>
      </w:r>
    </w:p>
    <w:p>
      <w:pPr>
        <w:spacing w:after="0"/>
        <w:ind w:left="0"/>
        <w:jc w:val="both"/>
      </w:pPr>
      <w:r>
        <w:rPr>
          <w:rFonts w:ascii="Times New Roman"/>
          <w:b w:val="false"/>
          <w:i w:val="false"/>
          <w:color w:val="000000"/>
          <w:sz w:val="28"/>
        </w:rPr>
        <w:t>     947        Арендная плата</w:t>
      </w:r>
    </w:p>
    <w:p>
      <w:pPr>
        <w:spacing w:after="0"/>
        <w:ind w:left="0"/>
        <w:jc w:val="both"/>
      </w:pPr>
      <w:r>
        <w:rPr>
          <w:rFonts w:ascii="Times New Roman"/>
          <w:b w:val="false"/>
          <w:i w:val="false"/>
          <w:color w:val="000000"/>
          <w:sz w:val="28"/>
        </w:rPr>
        <w:t>     948        Прочие</w:t>
      </w:r>
    </w:p>
    <w:p>
      <w:pPr>
        <w:spacing w:after="0"/>
        <w:ind w:left="0"/>
        <w:jc w:val="both"/>
      </w:pPr>
      <w:r>
        <w:rPr>
          <w:rFonts w:ascii="Times New Roman"/>
          <w:b w:val="false"/>
          <w:i w:val="false"/>
          <w:color w:val="000000"/>
          <w:sz w:val="28"/>
        </w:rPr>
        <w:t>     95         Брак в производстве</w:t>
      </w:r>
    </w:p>
    <w:p>
      <w:pPr>
        <w:spacing w:after="0"/>
        <w:ind w:left="0"/>
        <w:jc w:val="both"/>
      </w:pPr>
      <w:r>
        <w:rPr>
          <w:rFonts w:ascii="Times New Roman"/>
          <w:b w:val="false"/>
          <w:i w:val="false"/>
          <w:color w:val="000000"/>
          <w:sz w:val="28"/>
        </w:rPr>
        <w:t>     950        Брак в производстве</w:t>
      </w:r>
    </w:p>
    <w:p>
      <w:pPr>
        <w:spacing w:after="0"/>
        <w:ind w:left="0"/>
        <w:jc w:val="both"/>
      </w:pPr>
      <w:r>
        <w:rPr>
          <w:rFonts w:ascii="Times New Roman"/>
          <w:b w:val="false"/>
          <w:i w:val="false"/>
          <w:color w:val="000000"/>
          <w:sz w:val="28"/>
        </w:rPr>
        <w:t>     951        Материалы</w:t>
      </w:r>
    </w:p>
    <w:p>
      <w:pPr>
        <w:spacing w:after="0"/>
        <w:ind w:left="0"/>
        <w:jc w:val="both"/>
      </w:pPr>
      <w:r>
        <w:rPr>
          <w:rFonts w:ascii="Times New Roman"/>
          <w:b w:val="false"/>
          <w:i w:val="false"/>
          <w:color w:val="000000"/>
          <w:sz w:val="28"/>
        </w:rPr>
        <w:t>     952        Оплата труда рабочих</w:t>
      </w:r>
    </w:p>
    <w:p>
      <w:pPr>
        <w:spacing w:after="0"/>
        <w:ind w:left="0"/>
        <w:jc w:val="both"/>
      </w:pPr>
      <w:r>
        <w:rPr>
          <w:rFonts w:ascii="Times New Roman"/>
          <w:b w:val="false"/>
          <w:i w:val="false"/>
          <w:color w:val="000000"/>
          <w:sz w:val="28"/>
        </w:rPr>
        <w:t>     953        Накладные расходы</w:t>
      </w:r>
    </w:p>
    <w:p>
      <w:pPr>
        <w:spacing w:after="0"/>
        <w:ind w:left="0"/>
        <w:jc w:val="both"/>
      </w:pPr>
      <w:r>
        <w:rPr>
          <w:rFonts w:ascii="Times New Roman"/>
          <w:b w:val="false"/>
          <w:i w:val="false"/>
          <w:color w:val="000000"/>
          <w:sz w:val="28"/>
        </w:rPr>
        <w:t>                    Расходы Х. Забалансовые счета</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