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487b" w14:textId="c914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24 июля 2026 года № 825. Зарегистрирован в Министерстве юстиции Республики Казахстан 29 июля 2026 года № 39424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Департаменту кадров Министерства обороны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дня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первого официального опубликования настоящего приказа.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начальника Департамента кадров Министерства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w:t>
            </w:r>
            <w:r>
              <w:br/>
            </w:r>
            <w:r>
              <w:rPr>
                <w:rFonts w:ascii="Times New Roman"/>
                <w:b w:val="false"/>
                <w:i w:val="false"/>
                <w:color w:val="000000"/>
                <w:sz w:val="20"/>
              </w:rPr>
              <w:t>№ 825</w:t>
            </w:r>
            <w:r>
              <w:br/>
            </w:r>
            <w:r>
              <w:rPr>
                <w:rFonts w:ascii="Times New Roman"/>
                <w:b w:val="false"/>
                <w:i w:val="false"/>
                <w:color w:val="000000"/>
                <w:sz w:val="20"/>
              </w:rPr>
              <w:t xml:space="preserve">Утвержден </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 2026 года</w:t>
            </w:r>
            <w:r>
              <w:br/>
            </w:r>
            <w:r>
              <w:rPr>
                <w:rFonts w:ascii="Times New Roman"/>
                <w:b w:val="false"/>
                <w:i w:val="false"/>
                <w:color w:val="000000"/>
                <w:sz w:val="20"/>
              </w:rPr>
              <w:t>№ ______</w:t>
            </w:r>
          </w:p>
        </w:tc>
      </w:tr>
    </w:tbl>
    <w:bookmarkStart w:name="z24" w:id="9"/>
    <w:p>
      <w:pPr>
        <w:spacing w:after="0"/>
        <w:ind w:left="0"/>
        <w:jc w:val="left"/>
      </w:pPr>
      <w:r>
        <w:rPr>
          <w:rFonts w:ascii="Times New Roman"/>
          <w:b/>
          <w:i w:val="false"/>
          <w:color w:val="000000"/>
        </w:rPr>
        <w:t xml:space="preserve"> Перечень некоторых приказов Министра обороны Республики Казахстан, в которые вносятся изменения</w:t>
      </w:r>
    </w:p>
    <w:bookmarkEnd w:id="9"/>
    <w:bookmarkStart w:name="z25"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от 13 ноября 2019 года № 910 "Об утверждении Правил образования и работы отборочных комиссий воинских частей и учреждений Вооруженных Сил Республики Казахстан" (зарегистрирован в Реестре государственной регистрации нормативных правовых актов под № 19616) следующие изменения:</w:t>
      </w:r>
    </w:p>
    <w:bookmarkEnd w:id="10"/>
    <w:bookmarkStart w:name="z26"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образования и работы отборочных комиссий воинских частей и учреждений Вооруженных Сил Республики Казахстан,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8" w:id="12"/>
    <w:p>
      <w:pPr>
        <w:spacing w:after="0"/>
        <w:ind w:left="0"/>
        <w:jc w:val="both"/>
      </w:pPr>
      <w:r>
        <w:rPr>
          <w:rFonts w:ascii="Times New Roman"/>
          <w:b w:val="false"/>
          <w:i w:val="false"/>
          <w:color w:val="000000"/>
          <w:sz w:val="28"/>
        </w:rPr>
        <w:t xml:space="preserve">
      "5. Отбор граждан Республики Казахстан на воинскую службу по контракту в Вооруженные Силы осуществляется на должности, предусмотренные Перечнем воинских должностей и соответствующих им воинских званий в Вооруженных Силах, других войсках и воинских формированиях Республики Казахстан, утвержденным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 воинской службе и статусе военнослужащих" и являющиеся вакантными.".</w:t>
      </w:r>
    </w:p>
    <w:bookmarkEnd w:id="12"/>
    <w:bookmarkStart w:name="z29" w:id="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от 18 декабря 2019 года № 1048 "Об утверждении Правил рассмотрения заявлений и документов кандидатов из числа граждан Республики Казахстан для поступления на воинскую службу по контракту в Вооруженные Силы Республики Казахстан" (зарегистрирован в Реестре государственной регистрации нормативных правовых актов за № 19755) следующие изменения: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1" w:id="14"/>
    <w:p>
      <w:pPr>
        <w:spacing w:after="0"/>
        <w:ind w:left="0"/>
        <w:jc w:val="both"/>
      </w:pPr>
      <w:r>
        <w:rPr>
          <w:rFonts w:ascii="Times New Roman"/>
          <w:b w:val="false"/>
          <w:i w:val="false"/>
          <w:color w:val="000000"/>
          <w:sz w:val="28"/>
        </w:rPr>
        <w:t>
      "Об утверждении Правил рассмотрения заявлений и документов кандидатов из числа граждан Республики Казахстан для поступления на воинскую службу по контракту в Вооруженные Силы Республики Казахстан";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 w:id="15"/>
    <w:p>
      <w:pPr>
        <w:spacing w:after="0"/>
        <w:ind w:left="0"/>
        <w:jc w:val="both"/>
      </w:pPr>
      <w:r>
        <w:rPr>
          <w:rFonts w:ascii="Times New Roman"/>
          <w:b w:val="false"/>
          <w:i w:val="false"/>
          <w:color w:val="000000"/>
          <w:sz w:val="28"/>
        </w:rPr>
        <w:t>
      "1. Утвердить прилагаемые Правила рассмотрения заявлений и документов кандидатов из числа граждан Республики Казахстан для поступления на воинскую службу по контракту в Вооруженные Силы Республики Казахстан.";</w:t>
      </w:r>
    </w:p>
    <w:bookmarkEnd w:id="15"/>
    <w:bookmarkStart w:name="z34" w:id="16"/>
    <w:p>
      <w:pPr>
        <w:spacing w:after="0"/>
        <w:ind w:left="0"/>
        <w:jc w:val="both"/>
      </w:pPr>
      <w:r>
        <w:rPr>
          <w:rFonts w:ascii="Times New Roman"/>
          <w:b w:val="false"/>
          <w:i w:val="false"/>
          <w:color w:val="000000"/>
          <w:sz w:val="28"/>
        </w:rPr>
        <w:t xml:space="preserve">
      Правила рассмотрения заявлений и документов кандидатов из числа граждан Республики Казахстан для поступления на воинскую службу по контракту в Вооруженные Силы Республики Казахстан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End w:id="16"/>
    <w:bookmarkStart w:name="z35" w:id="1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декабря 2022 года № 1247 "Об утверждении Инструкции по применению Правил прохождения воинской службы в Вооруженных Силах Республики Казахстан и внесении изменений и дополнений в некоторые приказы Министра обороны Республики Казахстан" (зарегистрирован в Реестре государственной регистрации нормативных правовых актов под № 31256) следующие изменения:</w:t>
      </w:r>
    </w:p>
    <w:bookmarkEnd w:id="17"/>
    <w:bookmarkStart w:name="z3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применению Правил прохождения воинской службы в Вооруженных Силах Республики Казахстан, утвержденной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Инструкция</w:t>
      </w:r>
      <w:r>
        <w:rPr>
          <w:rFonts w:ascii="Times New Roman"/>
          <w:b w:val="false"/>
          <w:i w:val="false"/>
          <w:color w:val="000000"/>
          <w:sz w:val="28"/>
        </w:rPr>
        <w:t xml:space="preserve"> по применению Правил прохождения воинской службы в Вооруженных Силах Республики Казахстан (далее – Инструкция)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(далее – Правила), и детализирует применение Правил в части рассмотрения заявлений и документов кандидатов из числа граждан Республики Казахстан для поступления на воинскую службу по контракту и на воинскую службу в резерве в Вооруженные Силы Республики Казахстан (далее – ВС РК), образования и организации работы отборочных комиссий воинских частей и учреждений, проведения мероприятий по профессиональному и психологическому отбору, назначения на воинские должности, в том числе и временного назначения на вакантные воинские должности, заключения контрактов, в том числе при продлении сроков воинской службы с военнослужащими, достигшими предельного возраста состояния на воинской службе, ротации, присвоения воинских званий и их лишения, переаттестации сотрудников правоохранительных и специальных государственных органов, поступивших на воинскую службу в ВС РК, порядка проведения аттестации.";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40" w:id="20"/>
    <w:p>
      <w:pPr>
        <w:spacing w:after="0"/>
        <w:ind w:left="0"/>
        <w:jc w:val="both"/>
      </w:pPr>
      <w:r>
        <w:rPr>
          <w:rFonts w:ascii="Times New Roman"/>
          <w:b w:val="false"/>
          <w:i w:val="false"/>
          <w:color w:val="000000"/>
          <w:sz w:val="28"/>
        </w:rPr>
        <w:t>
      "4) приказ по личному составу – приказ, определяющий служебное положение военнослужащего и оформляющий присвоение и лишение воинских званий, снижение и восстановление в воинских званиях, назначение на штатные должности, перемещение по службе, а также зачисление в распоряжение, временное назначение военнослужащих нижестоящего состава либо граждан Республики Казахстан на должности офицерского состава и граждан Республики Казахстан на должности рядового и сержантского составов, заключение контракта о прохождении воинской службы, зачисление магистрантами, докторантами военных учебных заведений (далее – ВУЗ) и адъюнктами, окончание ВУЗов и адъюнктур, определение из запаса на воинскую службу, определение на воинскую службу по контракту и на воинскую службу в резерве военнослужащих по призыву, увольнение с воинской службы, прикомандирование к государственным органам и организациям с оставлением на воинской службе, откомандирование из ВС РК в другие войска и воинские формирования Республики Казахстан, и зачисление в ВС РК из них, исключение из списков военнослужащих ВС РК в связи с увольнением с воинской службы (окончанием воинских сборов), а также в случае перевода в специальные государственные и правоохранительные органы Республики Казахстан, военнослужащих ВС РК проходящих воинскую службу в резерве, в связи с увольнением с воинской службы в резерве, должностное положение в связи с изменением действительного наименования воинской части (учреждения), изменение анкетных данных;";</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p>
    <w:bookmarkStart w:name="z42" w:id="21"/>
    <w:p>
      <w:pPr>
        <w:spacing w:after="0"/>
        <w:ind w:left="0"/>
        <w:jc w:val="both"/>
      </w:pPr>
      <w:r>
        <w:rPr>
          <w:rFonts w:ascii="Times New Roman"/>
          <w:b w:val="false"/>
          <w:i w:val="false"/>
          <w:color w:val="000000"/>
          <w:sz w:val="28"/>
        </w:rPr>
        <w:t>
      "Глава 2. Рассмотрение заявлений и документов кандидатов из числа граждан Республики Казахстан для поступления на воинскую службу по контракту и на воинскую службу в резерве в ВС РК";</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44" w:id="22"/>
    <w:p>
      <w:pPr>
        <w:spacing w:after="0"/>
        <w:ind w:left="0"/>
        <w:jc w:val="both"/>
      </w:pPr>
      <w:r>
        <w:rPr>
          <w:rFonts w:ascii="Times New Roman"/>
          <w:b w:val="false"/>
          <w:i w:val="false"/>
          <w:color w:val="000000"/>
          <w:sz w:val="28"/>
        </w:rPr>
        <w:t xml:space="preserve">
      "3. Граждане Республики Казахстан, не состоящие на воинской службе и изъявившие желание поступить на воинскую службу по контракту или на воинскую службу в резерве в ВС РК, подают письменное заявление начальнику местного органа военного управления или командиру (начальнику) воинской части (учреждения)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22"/>
    <w:bookmarkStart w:name="z45" w:id="23"/>
    <w:p>
      <w:pPr>
        <w:spacing w:after="0"/>
        <w:ind w:left="0"/>
        <w:jc w:val="both"/>
      </w:pPr>
      <w:r>
        <w:rPr>
          <w:rFonts w:ascii="Times New Roman"/>
          <w:b w:val="false"/>
          <w:i w:val="false"/>
          <w:color w:val="000000"/>
          <w:sz w:val="28"/>
        </w:rPr>
        <w:t xml:space="preserve">
      4. Вместе с заявлением гражданин Республики Казахстан представляет документы, предусмотренные </w:t>
      </w:r>
      <w:r>
        <w:rPr>
          <w:rFonts w:ascii="Times New Roman"/>
          <w:b w:val="false"/>
          <w:i w:val="false"/>
          <w:color w:val="000000"/>
          <w:sz w:val="28"/>
        </w:rPr>
        <w:t>пунктом 21</w:t>
      </w:r>
      <w:r>
        <w:rPr>
          <w:rFonts w:ascii="Times New Roman"/>
          <w:b w:val="false"/>
          <w:i w:val="false"/>
          <w:color w:val="000000"/>
          <w:sz w:val="28"/>
        </w:rPr>
        <w:t xml:space="preserve"> Правил.</w:t>
      </w:r>
    </w:p>
    <w:bookmarkEnd w:id="23"/>
    <w:bookmarkStart w:name="z46" w:id="24"/>
    <w:p>
      <w:pPr>
        <w:spacing w:after="0"/>
        <w:ind w:left="0"/>
        <w:jc w:val="both"/>
      </w:pPr>
      <w:r>
        <w:rPr>
          <w:rFonts w:ascii="Times New Roman"/>
          <w:b w:val="false"/>
          <w:i w:val="false"/>
          <w:color w:val="000000"/>
          <w:sz w:val="28"/>
        </w:rPr>
        <w:t xml:space="preserve">
      5. Подразделение органа военного управления (местного органа военного управления или воинской части (учреждения), ответственное за отбор граждан Республики Казахстан на воинскую службу по контракту и на воинскую службу в резерве, при получении заявления осуществляет их рассмотрение в соответствии с пунктом 4 Правил рассмотрения заявлений и документов кандидатов из числа граждан Республики Казахстан для поступления на воинскую службу по контракту в Вооруженные Силы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18 декабря 2019 года № 1048 (зарегистрирован в Реестре государственной регистрации нормативных правовых актов под № 19755).";</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7 изложить в следующей редакции:</w:t>
      </w:r>
    </w:p>
    <w:bookmarkStart w:name="z48" w:id="25"/>
    <w:p>
      <w:pPr>
        <w:spacing w:after="0"/>
        <w:ind w:left="0"/>
        <w:jc w:val="both"/>
      </w:pPr>
      <w:r>
        <w:rPr>
          <w:rFonts w:ascii="Times New Roman"/>
          <w:b w:val="false"/>
          <w:i w:val="false"/>
          <w:color w:val="000000"/>
          <w:sz w:val="28"/>
        </w:rPr>
        <w:t>
      "Глава 7. Временное назначение на вакантные воинские должности военнослужащих нижестоящего состава либо граждан Республики Казахстан";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w:t>
      </w:r>
    </w:p>
    <w:bookmarkStart w:name="z50" w:id="26"/>
    <w:p>
      <w:pPr>
        <w:spacing w:after="0"/>
        <w:ind w:left="0"/>
        <w:jc w:val="both"/>
      </w:pPr>
      <w:r>
        <w:rPr>
          <w:rFonts w:ascii="Times New Roman"/>
          <w:b w:val="false"/>
          <w:i w:val="false"/>
          <w:color w:val="000000"/>
          <w:sz w:val="28"/>
        </w:rPr>
        <w:t>
      "57. На вакантные воинские должности офицерского состава назначаются граждане Республики Казахстан, имеющие высшее образование по специальности, соответствующей военно-учетной специальности, при условии, что у них в подчинении не будет военнослужащих, за исключением структурных подразделений Министерства обороны, Генерального штаба, главных управлений Вооруженных Сил Республики Казахстан, центров Министерства обороны и Вооруженных Сил Республики Казахстан, Национального университета обороны Республики Казахстан, а также военнообязанные соответствующего состава.</w:t>
      </w:r>
    </w:p>
    <w:bookmarkEnd w:id="26"/>
    <w:bookmarkStart w:name="z51" w:id="27"/>
    <w:p>
      <w:pPr>
        <w:spacing w:after="0"/>
        <w:ind w:left="0"/>
        <w:jc w:val="both"/>
      </w:pPr>
      <w:r>
        <w:rPr>
          <w:rFonts w:ascii="Times New Roman"/>
          <w:b w:val="false"/>
          <w:i w:val="false"/>
          <w:color w:val="000000"/>
          <w:sz w:val="28"/>
        </w:rPr>
        <w:t>
      На вакантные воинские должности рядового и сержантского составов временно назначаются граждане Республики Казахстан, имеющие требуемое для должности образование (основное среднее образование, среднее образование (общее среднее образование, техническое и профессиональное образование) и послесреднее образование и опыт работы по специальности.</w:t>
      </w:r>
    </w:p>
    <w:bookmarkEnd w:id="27"/>
    <w:bookmarkStart w:name="z52" w:id="28"/>
    <w:p>
      <w:pPr>
        <w:spacing w:after="0"/>
        <w:ind w:left="0"/>
        <w:jc w:val="both"/>
      </w:pPr>
      <w:r>
        <w:rPr>
          <w:rFonts w:ascii="Times New Roman"/>
          <w:b w:val="false"/>
          <w:i w:val="false"/>
          <w:color w:val="000000"/>
          <w:sz w:val="28"/>
        </w:rPr>
        <w:t xml:space="preserve">
      58. При представлении граждан Республики Казахстан к временному назначению на вакантные должности офицерского состава, соответствующим командиром (начальником) направляется рапорт с приложением перечня документов, представляемых при временном назначении на вакантные должности (далее – Перечень документов),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p>
    <w:bookmarkEnd w:id="28"/>
    <w:bookmarkStart w:name="z53" w:id="29"/>
    <w:p>
      <w:pPr>
        <w:spacing w:after="0"/>
        <w:ind w:left="0"/>
        <w:jc w:val="both"/>
      </w:pPr>
      <w:r>
        <w:rPr>
          <w:rFonts w:ascii="Times New Roman"/>
          <w:b w:val="false"/>
          <w:i w:val="false"/>
          <w:color w:val="000000"/>
          <w:sz w:val="28"/>
        </w:rPr>
        <w:t>
      59. Временное назначение граждан Республики Казахстан на должности рядового и сержантского составов осуществляется после представления ими в орган комплектования воинской части (учреждения) Перечня документов.</w:t>
      </w:r>
    </w:p>
    <w:bookmarkEnd w:id="29"/>
    <w:bookmarkStart w:name="z54" w:id="30"/>
    <w:p>
      <w:pPr>
        <w:spacing w:after="0"/>
        <w:ind w:left="0"/>
        <w:jc w:val="both"/>
      </w:pPr>
      <w:r>
        <w:rPr>
          <w:rFonts w:ascii="Times New Roman"/>
          <w:b w:val="false"/>
          <w:i w:val="false"/>
          <w:color w:val="000000"/>
          <w:sz w:val="28"/>
        </w:rPr>
        <w:t>
      60. Граждане Республики Казахстан, временно назначенные на воинские должности, в течение трех рабочих дней с момента издания приказа заключают трудовой договор.";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Инструкции по применению Правил прохождения воинской службы в ВС РК изложить в новой редакции согласно приложению 2 к настоящему Перечню.</w:t>
      </w:r>
    </w:p>
    <w:bookmarkStart w:name="z56" w:id="3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11 декабря 2025 года № 1704 "Об утверждении типовой формы контракта о прохождении воинской службы в резерве" (зарегистрирован в Реестре государственной регистрации нормативных правовых актов под № 37583) следующие изменения:</w:t>
      </w:r>
    </w:p>
    <w:bookmarkEnd w:id="31"/>
    <w:bookmarkStart w:name="z57" w:id="32"/>
    <w:p>
      <w:pPr>
        <w:spacing w:after="0"/>
        <w:ind w:left="0"/>
        <w:jc w:val="both"/>
      </w:pPr>
      <w:r>
        <w:rPr>
          <w:rFonts w:ascii="Times New Roman"/>
          <w:b w:val="false"/>
          <w:i w:val="false"/>
          <w:color w:val="000000"/>
          <w:sz w:val="28"/>
        </w:rPr>
        <w:t>
      в типовой форме контракта о прохождении воинской службы в резерве, утвержденных указанным приказом: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59" w:id="33"/>
    <w:p>
      <w:pPr>
        <w:spacing w:after="0"/>
        <w:ind w:left="0"/>
        <w:jc w:val="both"/>
      </w:pPr>
      <w:r>
        <w:rPr>
          <w:rFonts w:ascii="Times New Roman"/>
          <w:b w:val="false"/>
          <w:i w:val="false"/>
          <w:color w:val="000000"/>
          <w:sz w:val="28"/>
        </w:rPr>
        <w:t>
      "1. Настоящий контракт о прохождении воинской службы в резерве</w:t>
      </w:r>
    </w:p>
    <w:bookmarkEnd w:id="33"/>
    <w:bookmarkStart w:name="z60" w:id="34"/>
    <w:p>
      <w:pPr>
        <w:spacing w:after="0"/>
        <w:ind w:left="0"/>
        <w:jc w:val="both"/>
      </w:pPr>
      <w:r>
        <w:rPr>
          <w:rFonts w:ascii="Times New Roman"/>
          <w:b w:val="false"/>
          <w:i w:val="false"/>
          <w:color w:val="000000"/>
          <w:sz w:val="28"/>
        </w:rPr>
        <w:t>
      заключен между____________________________________________________________________  (воинское звание, фамилия, имя и отчество (при его наличии)   гражданина Республики Казахстан,</w:t>
      </w:r>
    </w:p>
    <w:bookmarkEnd w:id="34"/>
    <w:p>
      <w:pPr>
        <w:spacing w:after="0"/>
        <w:ind w:left="0"/>
        <w:jc w:val="both"/>
      </w:pPr>
      <w:bookmarkStart w:name="z61" w:id="35"/>
      <w:r>
        <w:rPr>
          <w:rFonts w:ascii="Times New Roman"/>
          <w:b w:val="false"/>
          <w:i w:val="false"/>
          <w:color w:val="000000"/>
          <w:sz w:val="28"/>
        </w:rPr>
        <w:t>
      _________________________________________________________________________</w:t>
      </w:r>
    </w:p>
    <w:bookmarkEnd w:id="35"/>
    <w:p>
      <w:pPr>
        <w:spacing w:after="0"/>
        <w:ind w:left="0"/>
        <w:jc w:val="both"/>
      </w:pPr>
      <w:r>
        <w:rPr>
          <w:rFonts w:ascii="Times New Roman"/>
          <w:b w:val="false"/>
          <w:i w:val="false"/>
          <w:color w:val="000000"/>
          <w:sz w:val="28"/>
        </w:rPr>
        <w:t>число, месяц и год рождения, индивидуальный идентификационный номер)</w:t>
      </w:r>
    </w:p>
    <w:bookmarkStart w:name="z62" w:id="36"/>
    <w:p>
      <w:pPr>
        <w:spacing w:after="0"/>
        <w:ind w:left="0"/>
        <w:jc w:val="both"/>
      </w:pPr>
      <w:r>
        <w:rPr>
          <w:rFonts w:ascii="Times New Roman"/>
          <w:b w:val="false"/>
          <w:i w:val="false"/>
          <w:color w:val="000000"/>
          <w:sz w:val="28"/>
        </w:rPr>
        <w:t>
      и ________________________________________________________________________________(воинское звание, фамилия, имя, отчество (при его наличии) и должность уполномоченного должностного лица)</w:t>
      </w:r>
    </w:p>
    <w:bookmarkEnd w:id="36"/>
    <w:bookmarkStart w:name="z63" w:id="37"/>
    <w:p>
      <w:pPr>
        <w:spacing w:after="0"/>
        <w:ind w:left="0"/>
        <w:jc w:val="both"/>
      </w:pPr>
      <w:r>
        <w:rPr>
          <w:rFonts w:ascii="Times New Roman"/>
          <w:b w:val="false"/>
          <w:i w:val="false"/>
          <w:color w:val="000000"/>
          <w:sz w:val="28"/>
        </w:rPr>
        <w:t>
      на срок 3 (три) года.</w:t>
      </w:r>
    </w:p>
    <w:bookmarkEnd w:id="37"/>
    <w:bookmarkStart w:name="z64" w:id="38"/>
    <w:p>
      <w:pPr>
        <w:spacing w:after="0"/>
        <w:ind w:left="0"/>
        <w:jc w:val="both"/>
      </w:pPr>
      <w:r>
        <w:rPr>
          <w:rFonts w:ascii="Times New Roman"/>
          <w:b w:val="false"/>
          <w:i w:val="false"/>
          <w:color w:val="000000"/>
          <w:sz w:val="28"/>
        </w:rPr>
        <w:t>
      2.__________________________________________________________________  (фамилия, имя, отчество (при наличии) гражданина Республики Казахстан)</w:t>
      </w:r>
    </w:p>
    <w:bookmarkEnd w:id="38"/>
    <w:bookmarkStart w:name="z65" w:id="39"/>
    <w:p>
      <w:pPr>
        <w:spacing w:after="0"/>
        <w:ind w:left="0"/>
        <w:jc w:val="both"/>
      </w:pPr>
      <w:r>
        <w:rPr>
          <w:rFonts w:ascii="Times New Roman"/>
          <w:b w:val="false"/>
          <w:i w:val="false"/>
          <w:color w:val="000000"/>
          <w:sz w:val="28"/>
        </w:rPr>
        <w:t>
      обязуется:</w:t>
      </w:r>
    </w:p>
    <w:bookmarkEnd w:id="39"/>
    <w:bookmarkStart w:name="z66" w:id="40"/>
    <w:p>
      <w:pPr>
        <w:spacing w:after="0"/>
        <w:ind w:left="0"/>
        <w:jc w:val="both"/>
      </w:pPr>
      <w:r>
        <w:rPr>
          <w:rFonts w:ascii="Times New Roman"/>
          <w:b w:val="false"/>
          <w:i w:val="false"/>
          <w:color w:val="000000"/>
          <w:sz w:val="28"/>
        </w:rPr>
        <w:t>
      1) соблюдать Конституцию и другие нормативные правовые акты Республики Казахстан, а также требования общевоинских уставов;</w:t>
      </w:r>
    </w:p>
    <w:bookmarkEnd w:id="40"/>
    <w:bookmarkStart w:name="z67" w:id="41"/>
    <w:p>
      <w:pPr>
        <w:spacing w:after="0"/>
        <w:ind w:left="0"/>
        <w:jc w:val="both"/>
      </w:pPr>
      <w:r>
        <w:rPr>
          <w:rFonts w:ascii="Times New Roman"/>
          <w:b w:val="false"/>
          <w:i w:val="false"/>
          <w:color w:val="000000"/>
          <w:sz w:val="28"/>
        </w:rPr>
        <w:t>
      2) проходить воинскую службу в резерве в течение установленного настоящим контрактом срока;</w:t>
      </w:r>
    </w:p>
    <w:bookmarkEnd w:id="41"/>
    <w:bookmarkStart w:name="z68" w:id="42"/>
    <w:p>
      <w:pPr>
        <w:spacing w:after="0"/>
        <w:ind w:left="0"/>
        <w:jc w:val="both"/>
      </w:pPr>
      <w:r>
        <w:rPr>
          <w:rFonts w:ascii="Times New Roman"/>
          <w:b w:val="false"/>
          <w:i w:val="false"/>
          <w:color w:val="000000"/>
          <w:sz w:val="28"/>
        </w:rPr>
        <w:t>
      3) применять и использовать по назначению средства индивидуальной защиты, обеспечивающие личную безопасность и сохранность жизни и здоровья;</w:t>
      </w:r>
    </w:p>
    <w:bookmarkEnd w:id="42"/>
    <w:bookmarkStart w:name="z69" w:id="43"/>
    <w:p>
      <w:pPr>
        <w:spacing w:after="0"/>
        <w:ind w:left="0"/>
        <w:jc w:val="both"/>
      </w:pPr>
      <w:r>
        <w:rPr>
          <w:rFonts w:ascii="Times New Roman"/>
          <w:b w:val="false"/>
          <w:i w:val="false"/>
          <w:color w:val="000000"/>
          <w:sz w:val="28"/>
        </w:rPr>
        <w:t>
      4) участвовать в составе воинских частей и подразделений Вооруженных Сил, других войск и воинских формирований, объединенных (коалиционных) вооруженных сил в соответствии с международными договорами в вооруженных конфликтах;</w:t>
      </w:r>
    </w:p>
    <w:bookmarkEnd w:id="43"/>
    <w:bookmarkStart w:name="z70" w:id="44"/>
    <w:p>
      <w:pPr>
        <w:spacing w:after="0"/>
        <w:ind w:left="0"/>
        <w:jc w:val="both"/>
      </w:pPr>
      <w:r>
        <w:rPr>
          <w:rFonts w:ascii="Times New Roman"/>
          <w:b w:val="false"/>
          <w:i w:val="false"/>
          <w:color w:val="000000"/>
          <w:sz w:val="28"/>
        </w:rPr>
        <w:t>
      5) соблюдать условия контракта о прохождении воинской службы в резерве;</w:t>
      </w:r>
    </w:p>
    <w:bookmarkEnd w:id="44"/>
    <w:bookmarkStart w:name="z71" w:id="45"/>
    <w:p>
      <w:pPr>
        <w:spacing w:after="0"/>
        <w:ind w:left="0"/>
        <w:jc w:val="both"/>
      </w:pPr>
      <w:r>
        <w:rPr>
          <w:rFonts w:ascii="Times New Roman"/>
          <w:b w:val="false"/>
          <w:i w:val="false"/>
          <w:color w:val="000000"/>
          <w:sz w:val="28"/>
        </w:rPr>
        <w:t>
      6) выполнять нормативы по физической подготовке, утвержденные первым руководителем уполномоченного органа;</w:t>
      </w:r>
    </w:p>
    <w:bookmarkEnd w:id="45"/>
    <w:bookmarkStart w:name="z72" w:id="46"/>
    <w:p>
      <w:pPr>
        <w:spacing w:after="0"/>
        <w:ind w:left="0"/>
        <w:jc w:val="both"/>
      </w:pPr>
      <w:r>
        <w:rPr>
          <w:rFonts w:ascii="Times New Roman"/>
          <w:b w:val="false"/>
          <w:i w:val="false"/>
          <w:color w:val="000000"/>
          <w:sz w:val="28"/>
        </w:rPr>
        <w:t>
      7) уметь применять вверенные ему оружие, вооружение и военную технику, обеспечивать его сохранность и правильную эксплуатацию;</w:t>
      </w:r>
    </w:p>
    <w:bookmarkEnd w:id="46"/>
    <w:bookmarkStart w:name="z73" w:id="47"/>
    <w:p>
      <w:pPr>
        <w:spacing w:after="0"/>
        <w:ind w:left="0"/>
        <w:jc w:val="both"/>
      </w:pPr>
      <w:r>
        <w:rPr>
          <w:rFonts w:ascii="Times New Roman"/>
          <w:b w:val="false"/>
          <w:i w:val="false"/>
          <w:color w:val="000000"/>
          <w:sz w:val="28"/>
        </w:rPr>
        <w:t>
      8) принимать на себя обязательства по неразглашению сведений, составляющих государственные секреты, установленные постановлением Правительства Республики Казахстан от 28 октября 2021 года № 776 дсп "Об утверждении инструкции по защите государственных секретов Республики Казахстан";</w:t>
      </w:r>
    </w:p>
    <w:bookmarkEnd w:id="47"/>
    <w:bookmarkStart w:name="z74" w:id="48"/>
    <w:p>
      <w:pPr>
        <w:spacing w:after="0"/>
        <w:ind w:left="0"/>
        <w:jc w:val="both"/>
      </w:pPr>
      <w:r>
        <w:rPr>
          <w:rFonts w:ascii="Times New Roman"/>
          <w:b w:val="false"/>
          <w:i w:val="false"/>
          <w:color w:val="000000"/>
          <w:sz w:val="28"/>
        </w:rPr>
        <w:t>
      9) соблюдать нормы служебной этики, установленные законодательством Республики Казахстан;</w:t>
      </w:r>
    </w:p>
    <w:bookmarkEnd w:id="48"/>
    <w:bookmarkStart w:name="z75" w:id="49"/>
    <w:p>
      <w:pPr>
        <w:spacing w:after="0"/>
        <w:ind w:left="0"/>
        <w:jc w:val="both"/>
      </w:pPr>
      <w:r>
        <w:rPr>
          <w:rFonts w:ascii="Times New Roman"/>
          <w:b w:val="false"/>
          <w:i w:val="false"/>
          <w:color w:val="000000"/>
          <w:sz w:val="28"/>
        </w:rPr>
        <w:t>
      10) принимать на себя ограничения, установленные законами Республики Казахстан;</w:t>
      </w:r>
    </w:p>
    <w:bookmarkEnd w:id="49"/>
    <w:bookmarkStart w:name="z76" w:id="50"/>
    <w:p>
      <w:pPr>
        <w:spacing w:after="0"/>
        <w:ind w:left="0"/>
        <w:jc w:val="both"/>
      </w:pPr>
      <w:r>
        <w:rPr>
          <w:rFonts w:ascii="Times New Roman"/>
          <w:b w:val="false"/>
          <w:i w:val="false"/>
          <w:color w:val="000000"/>
          <w:sz w:val="28"/>
        </w:rPr>
        <w:t>
      11) обеспечивать сохранность военного имущества;</w:t>
      </w:r>
    </w:p>
    <w:bookmarkEnd w:id="50"/>
    <w:bookmarkStart w:name="z77" w:id="51"/>
    <w:p>
      <w:pPr>
        <w:spacing w:after="0"/>
        <w:ind w:left="0"/>
        <w:jc w:val="both"/>
      </w:pPr>
      <w:r>
        <w:rPr>
          <w:rFonts w:ascii="Times New Roman"/>
          <w:b w:val="false"/>
          <w:i w:val="false"/>
          <w:color w:val="000000"/>
          <w:sz w:val="28"/>
        </w:rPr>
        <w:t>
      12) подать рапорт в письменной форме и незамедлительно информировать командира (начальника) в случаях, когда частные интересы военнослужащего пересекаются или входят в противоречие с его должностными полномочиями;</w:t>
      </w:r>
    </w:p>
    <w:bookmarkEnd w:id="51"/>
    <w:bookmarkStart w:name="z78" w:id="52"/>
    <w:p>
      <w:pPr>
        <w:spacing w:after="0"/>
        <w:ind w:left="0"/>
        <w:jc w:val="both"/>
      </w:pPr>
      <w:r>
        <w:rPr>
          <w:rFonts w:ascii="Times New Roman"/>
          <w:b w:val="false"/>
          <w:i w:val="false"/>
          <w:color w:val="000000"/>
          <w:sz w:val="28"/>
        </w:rPr>
        <w:t>
      13) не допускать публичных выступлений, причиняющих вред интересам воинской службы;</w:t>
      </w:r>
    </w:p>
    <w:bookmarkEnd w:id="52"/>
    <w:bookmarkStart w:name="z79" w:id="53"/>
    <w:p>
      <w:pPr>
        <w:spacing w:after="0"/>
        <w:ind w:left="0"/>
        <w:jc w:val="both"/>
      </w:pPr>
      <w:r>
        <w:rPr>
          <w:rFonts w:ascii="Times New Roman"/>
          <w:b w:val="false"/>
          <w:i w:val="false"/>
          <w:color w:val="000000"/>
          <w:sz w:val="28"/>
        </w:rPr>
        <w:t>
      14) незамедлительно в письменной форме информировать командира (начальника) о:</w:t>
      </w:r>
    </w:p>
    <w:bookmarkEnd w:id="53"/>
    <w:bookmarkStart w:name="z80" w:id="54"/>
    <w:p>
      <w:pPr>
        <w:spacing w:after="0"/>
        <w:ind w:left="0"/>
        <w:jc w:val="both"/>
      </w:pPr>
      <w:r>
        <w:rPr>
          <w:rFonts w:ascii="Times New Roman"/>
          <w:b w:val="false"/>
          <w:i w:val="false"/>
          <w:color w:val="000000"/>
          <w:sz w:val="28"/>
        </w:rPr>
        <w:t>
      намерении принять гражданство иностранного государства;</w:t>
      </w:r>
    </w:p>
    <w:bookmarkEnd w:id="54"/>
    <w:bookmarkStart w:name="z81" w:id="55"/>
    <w:p>
      <w:pPr>
        <w:spacing w:after="0"/>
        <w:ind w:left="0"/>
        <w:jc w:val="both"/>
      </w:pPr>
      <w:r>
        <w:rPr>
          <w:rFonts w:ascii="Times New Roman"/>
          <w:b w:val="false"/>
          <w:i w:val="false"/>
          <w:color w:val="000000"/>
          <w:sz w:val="28"/>
        </w:rPr>
        <w:t xml:space="preserve">
      подаче заявления о выходе из гражданства Республики Казахстан; </w:t>
      </w:r>
    </w:p>
    <w:bookmarkEnd w:id="55"/>
    <w:bookmarkStart w:name="z82" w:id="56"/>
    <w:p>
      <w:pPr>
        <w:spacing w:after="0"/>
        <w:ind w:left="0"/>
        <w:jc w:val="both"/>
      </w:pPr>
      <w:r>
        <w:rPr>
          <w:rFonts w:ascii="Times New Roman"/>
          <w:b w:val="false"/>
          <w:i w:val="false"/>
          <w:color w:val="000000"/>
          <w:sz w:val="28"/>
        </w:rPr>
        <w:t>
      намерении супруги (супруга) или своих близких родственников принять гражданство иностранного государства и (или) подаче ими заявления о выходе из гражданства Республики Казахстан, если это стало ему известно;</w:t>
      </w:r>
    </w:p>
    <w:bookmarkEnd w:id="56"/>
    <w:bookmarkStart w:name="z83" w:id="57"/>
    <w:p>
      <w:pPr>
        <w:spacing w:after="0"/>
        <w:ind w:left="0"/>
        <w:jc w:val="both"/>
      </w:pPr>
      <w:r>
        <w:rPr>
          <w:rFonts w:ascii="Times New Roman"/>
          <w:b w:val="false"/>
          <w:i w:val="false"/>
          <w:color w:val="000000"/>
          <w:sz w:val="28"/>
        </w:rPr>
        <w:t>
      15) прибывать в воинскую часть (учреждение) на занятия или сборы по боевой подготовке и сборы при кризисных ситуациях в сроки и порядке, которые определены первым руководителем государственного органа, в котором предусмотрено прохождение воинской службы в резерве.</w:t>
      </w:r>
    </w:p>
    <w:bookmarkEnd w:id="57"/>
    <w:bookmarkStart w:name="z84" w:id="58"/>
    <w:p>
      <w:pPr>
        <w:spacing w:after="0"/>
        <w:ind w:left="0"/>
        <w:jc w:val="both"/>
      </w:pPr>
      <w:r>
        <w:rPr>
          <w:rFonts w:ascii="Times New Roman"/>
          <w:b w:val="false"/>
          <w:i w:val="false"/>
          <w:color w:val="000000"/>
          <w:sz w:val="28"/>
        </w:rPr>
        <w:t>
      3. _________________________________________________________________ (фамилия, имя, отчество (при наличии) гражданина Республики Казахстан)</w:t>
      </w:r>
    </w:p>
    <w:bookmarkEnd w:id="58"/>
    <w:bookmarkStart w:name="z85" w:id="59"/>
    <w:p>
      <w:pPr>
        <w:spacing w:after="0"/>
        <w:ind w:left="0"/>
        <w:jc w:val="both"/>
      </w:pPr>
      <w:r>
        <w:rPr>
          <w:rFonts w:ascii="Times New Roman"/>
          <w:b w:val="false"/>
          <w:i w:val="false"/>
          <w:color w:val="000000"/>
          <w:sz w:val="28"/>
        </w:rPr>
        <w:t>
      имеет право:</w:t>
      </w:r>
    </w:p>
    <w:bookmarkEnd w:id="59"/>
    <w:bookmarkStart w:name="z86" w:id="60"/>
    <w:p>
      <w:pPr>
        <w:spacing w:after="0"/>
        <w:ind w:left="0"/>
        <w:jc w:val="both"/>
      </w:pPr>
      <w:r>
        <w:rPr>
          <w:rFonts w:ascii="Times New Roman"/>
          <w:b w:val="false"/>
          <w:i w:val="false"/>
          <w:color w:val="000000"/>
          <w:sz w:val="28"/>
        </w:rPr>
        <w:t>
      1) на обеспечение за счет государства денежными выплатами, вещевыми, другими видами довольствия по нормам и в порядке, предусмотренным Законом Республики Казахстан "О воинской службе и статусе военнослужащих" (далее – Закон);</w:t>
      </w:r>
    </w:p>
    <w:bookmarkEnd w:id="60"/>
    <w:bookmarkStart w:name="z87" w:id="61"/>
    <w:p>
      <w:pPr>
        <w:spacing w:after="0"/>
        <w:ind w:left="0"/>
        <w:jc w:val="both"/>
      </w:pPr>
      <w:r>
        <w:rPr>
          <w:rFonts w:ascii="Times New Roman"/>
          <w:b w:val="false"/>
          <w:i w:val="false"/>
          <w:color w:val="000000"/>
          <w:sz w:val="28"/>
        </w:rPr>
        <w:t>
      2) на продвижение по службе с учетом квалификации, способностей, добросовестного исполнения своих должностных обязанностей;</w:t>
      </w:r>
    </w:p>
    <w:bookmarkEnd w:id="61"/>
    <w:bookmarkStart w:name="z88" w:id="62"/>
    <w:p>
      <w:pPr>
        <w:spacing w:after="0"/>
        <w:ind w:left="0"/>
        <w:jc w:val="both"/>
      </w:pPr>
      <w:r>
        <w:rPr>
          <w:rFonts w:ascii="Times New Roman"/>
          <w:b w:val="false"/>
          <w:i w:val="false"/>
          <w:color w:val="000000"/>
          <w:sz w:val="28"/>
        </w:rPr>
        <w:t>
      3) на обжалование принимаемых в отношении их решений и действий (бездействия) вышестоящим должностным лицам, а также в судебном порядке, установленном законами Республики Казахстан;</w:t>
      </w:r>
    </w:p>
    <w:bookmarkEnd w:id="62"/>
    <w:bookmarkStart w:name="z89" w:id="63"/>
    <w:p>
      <w:pPr>
        <w:spacing w:after="0"/>
        <w:ind w:left="0"/>
        <w:jc w:val="both"/>
      </w:pPr>
      <w:r>
        <w:rPr>
          <w:rFonts w:ascii="Times New Roman"/>
          <w:b w:val="false"/>
          <w:i w:val="false"/>
          <w:color w:val="000000"/>
          <w:sz w:val="28"/>
        </w:rPr>
        <w:t>
      4) по согласованию с уполномоченным должностным лицом поступать в военные учебные заведения, проходить курсовую подготовку, профессиональную подготовку, переподготовку и повышение квалификации, а также поступать не по военным специальностям в организации образования, реализующие учебные программы технического и профессионального, послесреднего, высшего и послевузовского образования, в порядке, установленном законодательством Республики Казахстан;</w:t>
      </w:r>
    </w:p>
    <w:bookmarkEnd w:id="63"/>
    <w:bookmarkStart w:name="z90" w:id="64"/>
    <w:p>
      <w:pPr>
        <w:spacing w:after="0"/>
        <w:ind w:left="0"/>
        <w:jc w:val="both"/>
      </w:pPr>
      <w:r>
        <w:rPr>
          <w:rFonts w:ascii="Times New Roman"/>
          <w:b w:val="false"/>
          <w:i w:val="false"/>
          <w:color w:val="000000"/>
          <w:sz w:val="28"/>
        </w:rPr>
        <w:t>
      5) на охрану здоровья и условия службы, отвечающие требованиям техники безопасности и гигиены;</w:t>
      </w:r>
    </w:p>
    <w:bookmarkEnd w:id="64"/>
    <w:bookmarkStart w:name="z91" w:id="65"/>
    <w:p>
      <w:pPr>
        <w:spacing w:after="0"/>
        <w:ind w:left="0"/>
        <w:jc w:val="both"/>
      </w:pPr>
      <w:r>
        <w:rPr>
          <w:rFonts w:ascii="Times New Roman"/>
          <w:b w:val="false"/>
          <w:i w:val="false"/>
          <w:color w:val="000000"/>
          <w:sz w:val="28"/>
        </w:rPr>
        <w:t>
      6) на возмещение вреда, причиненного жизни и здоровью или личному имуществу при исполнении обязанностей воинской службы в порядке, определенном законодательством Республики Казахстан;</w:t>
      </w:r>
    </w:p>
    <w:bookmarkEnd w:id="65"/>
    <w:bookmarkStart w:name="z92" w:id="66"/>
    <w:p>
      <w:pPr>
        <w:spacing w:after="0"/>
        <w:ind w:left="0"/>
        <w:jc w:val="both"/>
      </w:pPr>
      <w:r>
        <w:rPr>
          <w:rFonts w:ascii="Times New Roman"/>
          <w:b w:val="false"/>
          <w:i w:val="false"/>
          <w:color w:val="000000"/>
          <w:sz w:val="28"/>
        </w:rPr>
        <w:t>
      7) на медицинское обеспечение за счет бюджетных средств в полном объеме, предусмотренном для военнослужащих, проходящих воинскую службу по контракту, в период прохождения занятий или сборов по боевой подготовке либо сборов при кризисной ситуации;</w:t>
      </w:r>
    </w:p>
    <w:bookmarkEnd w:id="66"/>
    <w:bookmarkStart w:name="z93" w:id="67"/>
    <w:p>
      <w:pPr>
        <w:spacing w:after="0"/>
        <w:ind w:left="0"/>
        <w:jc w:val="both"/>
      </w:pPr>
      <w:r>
        <w:rPr>
          <w:rFonts w:ascii="Times New Roman"/>
          <w:b w:val="false"/>
          <w:i w:val="false"/>
          <w:color w:val="000000"/>
          <w:sz w:val="28"/>
        </w:rPr>
        <w:t>
      8) на хранение, ношение и применение специальных средств, оружия при исполнении обязанностей воинской службы;</w:t>
      </w:r>
    </w:p>
    <w:bookmarkEnd w:id="67"/>
    <w:bookmarkStart w:name="z94" w:id="68"/>
    <w:p>
      <w:pPr>
        <w:spacing w:after="0"/>
        <w:ind w:left="0"/>
        <w:jc w:val="both"/>
      </w:pPr>
      <w:r>
        <w:rPr>
          <w:rFonts w:ascii="Times New Roman"/>
          <w:b w:val="false"/>
          <w:i w:val="false"/>
          <w:color w:val="000000"/>
          <w:sz w:val="28"/>
        </w:rPr>
        <w:t>
      9) на ознакомление с документами, определяющими их права, должностные и специальные обязанности;</w:t>
      </w:r>
    </w:p>
    <w:bookmarkEnd w:id="68"/>
    <w:bookmarkStart w:name="z95" w:id="69"/>
    <w:p>
      <w:pPr>
        <w:spacing w:after="0"/>
        <w:ind w:left="0"/>
        <w:jc w:val="both"/>
      </w:pPr>
      <w:r>
        <w:rPr>
          <w:rFonts w:ascii="Times New Roman"/>
          <w:b w:val="false"/>
          <w:i w:val="false"/>
          <w:color w:val="000000"/>
          <w:sz w:val="28"/>
        </w:rPr>
        <w:t>
      10) на ознакомление с отзывами об их служебной деятельности и другими документами до внесения их в личное дело, материалами личного дела (за исключением материалов специальной проверки, содержащих сведения, составляющие государственные секреты), а также на приобщение к личному делу их письменных объяснений и других документов, и материалов;</w:t>
      </w:r>
    </w:p>
    <w:bookmarkEnd w:id="69"/>
    <w:bookmarkStart w:name="z96" w:id="70"/>
    <w:p>
      <w:pPr>
        <w:spacing w:after="0"/>
        <w:ind w:left="0"/>
        <w:jc w:val="both"/>
      </w:pPr>
      <w:r>
        <w:rPr>
          <w:rFonts w:ascii="Times New Roman"/>
          <w:b w:val="false"/>
          <w:i w:val="false"/>
          <w:color w:val="000000"/>
          <w:sz w:val="28"/>
        </w:rPr>
        <w:t>
      11) на защиту своих персональных данных и членов своей семьи;</w:t>
      </w:r>
    </w:p>
    <w:bookmarkEnd w:id="70"/>
    <w:bookmarkStart w:name="z97" w:id="71"/>
    <w:p>
      <w:pPr>
        <w:spacing w:after="0"/>
        <w:ind w:left="0"/>
        <w:jc w:val="both"/>
      </w:pPr>
      <w:r>
        <w:rPr>
          <w:rFonts w:ascii="Times New Roman"/>
          <w:b w:val="false"/>
          <w:i w:val="false"/>
          <w:color w:val="000000"/>
          <w:sz w:val="28"/>
        </w:rPr>
        <w:t>
      12) на надлежащие организационно-технические и санитарные условия с учетом особенностей воинской службы;</w:t>
      </w:r>
    </w:p>
    <w:bookmarkEnd w:id="71"/>
    <w:bookmarkStart w:name="z98" w:id="72"/>
    <w:p>
      <w:pPr>
        <w:spacing w:after="0"/>
        <w:ind w:left="0"/>
        <w:jc w:val="both"/>
      </w:pPr>
      <w:r>
        <w:rPr>
          <w:rFonts w:ascii="Times New Roman"/>
          <w:b w:val="false"/>
          <w:i w:val="false"/>
          <w:color w:val="000000"/>
          <w:sz w:val="28"/>
        </w:rPr>
        <w:t>
      13) на питание при прохождении сборов по боевой подготовке или сборов при кризисных ситуациях;</w:t>
      </w:r>
    </w:p>
    <w:bookmarkEnd w:id="72"/>
    <w:bookmarkStart w:name="z99" w:id="73"/>
    <w:p>
      <w:pPr>
        <w:spacing w:after="0"/>
        <w:ind w:left="0"/>
        <w:jc w:val="both"/>
      </w:pPr>
      <w:r>
        <w:rPr>
          <w:rFonts w:ascii="Times New Roman"/>
          <w:b w:val="false"/>
          <w:i w:val="false"/>
          <w:color w:val="000000"/>
          <w:sz w:val="28"/>
        </w:rPr>
        <w:t>
      14) на обеспечение обедом в период нахождения на занятиях по боевой подготовке;</w:t>
      </w:r>
    </w:p>
    <w:bookmarkEnd w:id="73"/>
    <w:bookmarkStart w:name="z100" w:id="74"/>
    <w:p>
      <w:pPr>
        <w:spacing w:after="0"/>
        <w:ind w:left="0"/>
        <w:jc w:val="both"/>
      </w:pPr>
      <w:r>
        <w:rPr>
          <w:rFonts w:ascii="Times New Roman"/>
          <w:b w:val="false"/>
          <w:i w:val="false"/>
          <w:color w:val="000000"/>
          <w:sz w:val="28"/>
        </w:rPr>
        <w:t>
      15) на соблюдение его прав и прав членов его семьи, включая получение льгот, гарантий и компенсаций, установленных законодательством Республики Казахстан.";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2" w:id="75"/>
    <w:p>
      <w:pPr>
        <w:spacing w:after="0"/>
        <w:ind w:left="0"/>
        <w:jc w:val="both"/>
      </w:pPr>
      <w:r>
        <w:rPr>
          <w:rFonts w:ascii="Times New Roman"/>
          <w:b w:val="false"/>
          <w:i w:val="false"/>
          <w:color w:val="000000"/>
          <w:sz w:val="28"/>
        </w:rPr>
        <w:t>
      "9. Подписи сторон</w:t>
      </w:r>
    </w:p>
    <w:bookmarkEnd w:id="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3" w:id="76"/>
          <w:p>
            <w:pPr>
              <w:spacing w:after="20"/>
              <w:ind w:left="20"/>
              <w:jc w:val="both"/>
            </w:pPr>
            <w:r>
              <w:rPr>
                <w:rFonts w:ascii="Times New Roman"/>
                <w:b w:val="false"/>
                <w:i w:val="false"/>
                <w:color w:val="000000"/>
                <w:sz w:val="20"/>
              </w:rPr>
              <w:t>
______________________________</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 фамилия, имя, отчество (при наличии) должностного лица уполномоченного органа)</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(личная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"___" ___________20__года</w:t>
            </w:r>
          </w:p>
        </w:tc>
        <w:tc>
          <w:tcPr>
            <w:tcW w:w="6150" w:type="dxa"/>
            <w:tcBorders/>
            <w:tcMar>
              <w:top w:w="15" w:type="dxa"/>
              <w:left w:w="15" w:type="dxa"/>
              <w:bottom w:w="15" w:type="dxa"/>
              <w:right w:w="15" w:type="dxa"/>
            </w:tcMar>
            <w:vAlign w:val="center"/>
          </w:tcPr>
          <w:bookmarkStart w:name="z108" w:id="77"/>
          <w:p>
            <w:pPr>
              <w:spacing w:after="20"/>
              <w:ind w:left="20"/>
              <w:jc w:val="both"/>
            </w:pPr>
            <w:r>
              <w:rPr>
                <w:rFonts w:ascii="Times New Roman"/>
                <w:b w:val="false"/>
                <w:i w:val="false"/>
                <w:color w:val="000000"/>
                <w:sz w:val="20"/>
              </w:rPr>
              <w:t>
______________________________</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 фамилия, имя, отчество (при наличии), гражданина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 </w:t>
            </w:r>
          </w:p>
          <w:p>
            <w:pPr>
              <w:spacing w:after="20"/>
              <w:ind w:left="20"/>
              <w:jc w:val="both"/>
            </w:pPr>
            <w:r>
              <w:rPr>
                <w:rFonts w:ascii="Times New Roman"/>
                <w:b w:val="false"/>
                <w:i w:val="false"/>
                <w:color w:val="000000"/>
                <w:sz w:val="20"/>
              </w:rPr>
              <w:t>
(личная подпись)</w:t>
            </w:r>
          </w:p>
          <w:p>
            <w:pPr>
              <w:spacing w:after="20"/>
              <w:ind w:left="20"/>
              <w:jc w:val="both"/>
            </w:pPr>
            <w:r>
              <w:rPr>
                <w:rFonts w:ascii="Times New Roman"/>
                <w:b w:val="false"/>
                <w:i w:val="false"/>
                <w:color w:val="000000"/>
                <w:sz w:val="20"/>
              </w:rPr>
              <w:t>
"___" ___________20__года".</w:t>
            </w:r>
          </w:p>
        </w:tc>
      </w:tr>
    </w:tbl>
    <w:bookmarkStart w:name="z112" w:id="78"/>
    <w:p>
      <w:pPr>
        <w:spacing w:after="0"/>
        <w:ind w:left="0"/>
        <w:jc w:val="both"/>
      </w:pPr>
      <w:r>
        <w:rPr>
          <w:rFonts w:ascii="Times New Roman"/>
          <w:b w:val="false"/>
          <w:i w:val="false"/>
          <w:color w:val="000000"/>
          <w:sz w:val="28"/>
        </w:rPr>
        <w:t>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18 декабря 2019 года </w:t>
            </w:r>
            <w:r>
              <w:br/>
            </w:r>
            <w:r>
              <w:rPr>
                <w:rFonts w:ascii="Times New Roman"/>
                <w:b w:val="false"/>
                <w:i w:val="false"/>
                <w:color w:val="000000"/>
                <w:sz w:val="20"/>
              </w:rPr>
              <w:t>№ 1048</w:t>
            </w:r>
          </w:p>
        </w:tc>
      </w:tr>
    </w:tbl>
    <w:bookmarkStart w:name="z119" w:id="79"/>
    <w:p>
      <w:pPr>
        <w:spacing w:after="0"/>
        <w:ind w:left="0"/>
        <w:jc w:val="left"/>
      </w:pPr>
      <w:r>
        <w:rPr>
          <w:rFonts w:ascii="Times New Roman"/>
          <w:b/>
          <w:i w:val="false"/>
          <w:color w:val="000000"/>
        </w:rPr>
        <w:t xml:space="preserve"> Правила рассмотрения заявлений и документов кандидатов из числа граждан Республики Казахстан для поступления на воинскую службу по контракту в Вооруженные Силы Республики Казахстан</w:t>
      </w:r>
    </w:p>
    <w:bookmarkEnd w:id="79"/>
    <w:bookmarkStart w:name="z120" w:id="80"/>
    <w:p>
      <w:pPr>
        <w:spacing w:after="0"/>
        <w:ind w:left="0"/>
        <w:jc w:val="both"/>
      </w:pPr>
      <w:r>
        <w:rPr>
          <w:rFonts w:ascii="Times New Roman"/>
          <w:b w:val="false"/>
          <w:i w:val="false"/>
          <w:color w:val="000000"/>
          <w:sz w:val="28"/>
        </w:rPr>
        <w:t>
      1. Настоящие Правила определяют порядок рассмотрения заявлений и документов кандидатов из числа граждан Республики Казахстан для поступления на воинскую службу по контракту в Вооруженные Силы Республики Казахстан (далее – Правила).</w:t>
      </w:r>
    </w:p>
    <w:bookmarkEnd w:id="80"/>
    <w:bookmarkStart w:name="z121" w:id="81"/>
    <w:p>
      <w:pPr>
        <w:spacing w:after="0"/>
        <w:ind w:left="0"/>
        <w:jc w:val="both"/>
      </w:pPr>
      <w:r>
        <w:rPr>
          <w:rFonts w:ascii="Times New Roman"/>
          <w:b w:val="false"/>
          <w:i w:val="false"/>
          <w:color w:val="000000"/>
          <w:sz w:val="28"/>
        </w:rPr>
        <w:t>
      2. Граждане Республики Казахстан, не состоящие на воинской службе и изъявившие желание поступить на воинскую службу по контракту в Вооруженные Силы Республики Казахстан, подают письменное заявление начальнику местного органа военного управления или командиру (начальнику) воинской части (учреждения) по форме, согласно приложению к настоящим Правилам.</w:t>
      </w:r>
    </w:p>
    <w:bookmarkEnd w:id="81"/>
    <w:bookmarkStart w:name="z122" w:id="82"/>
    <w:p>
      <w:pPr>
        <w:spacing w:after="0"/>
        <w:ind w:left="0"/>
        <w:jc w:val="both"/>
      </w:pPr>
      <w:r>
        <w:rPr>
          <w:rFonts w:ascii="Times New Roman"/>
          <w:b w:val="false"/>
          <w:i w:val="false"/>
          <w:color w:val="000000"/>
          <w:sz w:val="28"/>
        </w:rPr>
        <w:t xml:space="preserve">
      3. К заявлению гражданин Республики Казахстан представляет документы, предусмотренные </w:t>
      </w:r>
      <w:r>
        <w:rPr>
          <w:rFonts w:ascii="Times New Roman"/>
          <w:b w:val="false"/>
          <w:i w:val="false"/>
          <w:color w:val="000000"/>
          <w:sz w:val="28"/>
        </w:rPr>
        <w:t>пунктом 21</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(далее – Правила прохождения воинской службы).</w:t>
      </w:r>
    </w:p>
    <w:bookmarkEnd w:id="82"/>
    <w:bookmarkStart w:name="z123" w:id="83"/>
    <w:p>
      <w:pPr>
        <w:spacing w:after="0"/>
        <w:ind w:left="0"/>
        <w:jc w:val="both"/>
      </w:pPr>
      <w:r>
        <w:rPr>
          <w:rFonts w:ascii="Times New Roman"/>
          <w:b w:val="false"/>
          <w:i w:val="false"/>
          <w:color w:val="000000"/>
          <w:sz w:val="28"/>
        </w:rPr>
        <w:t xml:space="preserve">
      4. Подразделение органа военного управления (местного органа военного управления или воинской части (учреждения), ответственное за отбор граждан Республики Казахстан на воинскую службу по контракту, при получении заявления в течение трех рабочих дней проверяет полноту и подлинность прилагаемых документов и в случае несоответствия представляемых документов перечню, указанному в </w:t>
      </w:r>
      <w:r>
        <w:rPr>
          <w:rFonts w:ascii="Times New Roman"/>
          <w:b w:val="false"/>
          <w:i w:val="false"/>
          <w:color w:val="000000"/>
          <w:sz w:val="28"/>
        </w:rPr>
        <w:t>пункте 21</w:t>
      </w:r>
      <w:r>
        <w:rPr>
          <w:rFonts w:ascii="Times New Roman"/>
          <w:b w:val="false"/>
          <w:i w:val="false"/>
          <w:color w:val="000000"/>
          <w:sz w:val="28"/>
        </w:rPr>
        <w:t xml:space="preserve"> Правил прохождения воинской службы, указывает гражданину Республики Казахстан, заявление которого зарегистрировано и принято к рассмотрению и который с этого времени является кандидатом, поступающим на воинскую службу по контракту (далее – кандидат), на необходимость их дополнения с предоставлением времени для устранения недостатков в пять рабочих дней.</w:t>
      </w:r>
    </w:p>
    <w:bookmarkEnd w:id="83"/>
    <w:bookmarkStart w:name="z124" w:id="84"/>
    <w:p>
      <w:pPr>
        <w:spacing w:after="0"/>
        <w:ind w:left="0"/>
        <w:jc w:val="both"/>
      </w:pPr>
      <w:r>
        <w:rPr>
          <w:rFonts w:ascii="Times New Roman"/>
          <w:b w:val="false"/>
          <w:i w:val="false"/>
          <w:color w:val="000000"/>
          <w:sz w:val="28"/>
        </w:rPr>
        <w:t xml:space="preserve">
      5. В случае непредставления в течение пяти рабочих дней необходимых документов или при несоответствии кандидата требованиям, установленным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 воинской службе и статусе военнослужащих", ему отказывается в принятии документов с обоснованным и мотивированным письменным ответом, с разъяснением права на подачу жалобы.</w:t>
      </w:r>
    </w:p>
    <w:bookmarkEnd w:id="84"/>
    <w:bookmarkStart w:name="z125" w:id="85"/>
    <w:p>
      <w:pPr>
        <w:spacing w:after="0"/>
        <w:ind w:left="0"/>
        <w:jc w:val="both"/>
      </w:pPr>
      <w:r>
        <w:rPr>
          <w:rFonts w:ascii="Times New Roman"/>
          <w:b w:val="false"/>
          <w:i w:val="false"/>
          <w:color w:val="000000"/>
          <w:sz w:val="28"/>
        </w:rPr>
        <w:t>
      6. По итогам изучения документов, но не позднее десяти рабочих дней со дня регистрации заявления кандидата, руководителем соответствующего органа военного управления (местного органа военного управления или воинской части (учреждения) материалы кандидата направляются на отборочную комиссию для дальнейшего рассмотрения.</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Правилам рассмотрения </w:t>
            </w:r>
            <w:r>
              <w:br/>
            </w:r>
            <w:r>
              <w:rPr>
                <w:rFonts w:ascii="Times New Roman"/>
                <w:b w:val="false"/>
                <w:i w:val="false"/>
                <w:color w:val="000000"/>
                <w:sz w:val="20"/>
              </w:rPr>
              <w:t>заявлений и</w:t>
            </w:r>
            <w:r>
              <w:br/>
            </w:r>
            <w:r>
              <w:rPr>
                <w:rFonts w:ascii="Times New Roman"/>
                <w:b w:val="false"/>
                <w:i w:val="false"/>
                <w:color w:val="000000"/>
                <w:sz w:val="20"/>
              </w:rPr>
              <w:t xml:space="preserve">документов кандидатов из числа </w:t>
            </w:r>
            <w:r>
              <w:br/>
            </w:r>
            <w:r>
              <w:rPr>
                <w:rFonts w:ascii="Times New Roman"/>
                <w:b w:val="false"/>
                <w:i w:val="false"/>
                <w:color w:val="000000"/>
                <w:sz w:val="20"/>
              </w:rPr>
              <w:t>граждан</w:t>
            </w:r>
            <w:r>
              <w:br/>
            </w:r>
            <w:r>
              <w:rPr>
                <w:rFonts w:ascii="Times New Roman"/>
                <w:b w:val="false"/>
                <w:i w:val="false"/>
                <w:color w:val="000000"/>
                <w:sz w:val="20"/>
              </w:rPr>
              <w:t xml:space="preserve">Республики Казахстан для </w:t>
            </w:r>
            <w:r>
              <w:br/>
            </w:r>
            <w:r>
              <w:rPr>
                <w:rFonts w:ascii="Times New Roman"/>
                <w:b w:val="false"/>
                <w:i w:val="false"/>
                <w:color w:val="000000"/>
                <w:sz w:val="20"/>
              </w:rPr>
              <w:t>поступления</w:t>
            </w:r>
            <w:r>
              <w:br/>
            </w:r>
            <w:r>
              <w:rPr>
                <w:rFonts w:ascii="Times New Roman"/>
                <w:b w:val="false"/>
                <w:i w:val="false"/>
                <w:color w:val="000000"/>
                <w:sz w:val="20"/>
              </w:rPr>
              <w:t xml:space="preserve">на воинскую службу по </w:t>
            </w:r>
            <w:r>
              <w:br/>
            </w:r>
            <w:r>
              <w:rPr>
                <w:rFonts w:ascii="Times New Roman"/>
                <w:b w:val="false"/>
                <w:i w:val="false"/>
                <w:color w:val="000000"/>
                <w:sz w:val="20"/>
              </w:rPr>
              <w:t>контракту в</w:t>
            </w:r>
            <w:r>
              <w:br/>
            </w:r>
            <w:r>
              <w:rPr>
                <w:rFonts w:ascii="Times New Roman"/>
                <w:b w:val="false"/>
                <w:i w:val="false"/>
                <w:color w:val="000000"/>
                <w:sz w:val="20"/>
              </w:rPr>
              <w:t xml:space="preserve">Вооруженные Силы Республики </w:t>
            </w:r>
            <w:r>
              <w:br/>
            </w:r>
            <w:r>
              <w:rPr>
                <w:rFonts w:ascii="Times New Roman"/>
                <w:b w:val="false"/>
                <w:i w:val="false"/>
                <w:color w:val="000000"/>
                <w:sz w:val="20"/>
              </w:rPr>
              <w:t>Казахстан</w:t>
            </w:r>
            <w:r>
              <w:br/>
            </w:r>
            <w:r>
              <w:rPr>
                <w:rFonts w:ascii="Times New Roman"/>
                <w:b w:val="false"/>
                <w:i w:val="false"/>
                <w:color w:val="000000"/>
                <w:sz w:val="20"/>
              </w:rPr>
              <w:t xml:space="preserve">(Кому) </w:t>
            </w:r>
            <w:r>
              <w:br/>
            </w:r>
            <w:r>
              <w:rPr>
                <w:rFonts w:ascii="Times New Roman"/>
                <w:b w:val="false"/>
                <w:i w:val="false"/>
                <w:color w:val="000000"/>
                <w:sz w:val="20"/>
              </w:rPr>
              <w:t>________________________</w:t>
            </w:r>
            <w:r>
              <w:br/>
            </w:r>
            <w:r>
              <w:rPr>
                <w:rFonts w:ascii="Times New Roman"/>
                <w:b w:val="false"/>
                <w:i w:val="false"/>
                <w:color w:val="000000"/>
                <w:sz w:val="20"/>
              </w:rPr>
              <w:t>руководитель местного органа</w:t>
            </w:r>
            <w:r>
              <w:br/>
            </w:r>
            <w:r>
              <w:rPr>
                <w:rFonts w:ascii="Times New Roman"/>
                <w:b w:val="false"/>
                <w:i w:val="false"/>
                <w:color w:val="000000"/>
                <w:sz w:val="20"/>
              </w:rPr>
              <w:t xml:space="preserve">военного управления (ОДО, </w:t>
            </w:r>
            <w:r>
              <w:br/>
            </w:r>
            <w:r>
              <w:rPr>
                <w:rFonts w:ascii="Times New Roman"/>
                <w:b w:val="false"/>
                <w:i w:val="false"/>
                <w:color w:val="000000"/>
                <w:sz w:val="20"/>
              </w:rPr>
              <w:t>ООДО)</w:t>
            </w:r>
            <w:r>
              <w:br/>
            </w:r>
            <w:r>
              <w:rPr>
                <w:rFonts w:ascii="Times New Roman"/>
                <w:b w:val="false"/>
                <w:i w:val="false"/>
                <w:color w:val="000000"/>
                <w:sz w:val="20"/>
              </w:rPr>
              <w:t>командир воинской части</w:t>
            </w:r>
            <w:r>
              <w:br/>
            </w:r>
            <w:r>
              <w:rPr>
                <w:rFonts w:ascii="Times New Roman"/>
                <w:b w:val="false"/>
                <w:i w:val="false"/>
                <w:color w:val="000000"/>
                <w:sz w:val="20"/>
              </w:rPr>
              <w:t>(руководитель государственного</w:t>
            </w:r>
            <w:r>
              <w:br/>
            </w:r>
            <w:r>
              <w:rPr>
                <w:rFonts w:ascii="Times New Roman"/>
                <w:b w:val="false"/>
                <w:i w:val="false"/>
                <w:color w:val="000000"/>
                <w:sz w:val="20"/>
              </w:rPr>
              <w:t>учреждения)</w:t>
            </w:r>
            <w:r>
              <w:br/>
            </w:r>
            <w:r>
              <w:rPr>
                <w:rFonts w:ascii="Times New Roman"/>
                <w:b w:val="false"/>
                <w:i w:val="false"/>
                <w:color w:val="000000"/>
                <w:sz w:val="20"/>
              </w:rPr>
              <w:t>(От кого)</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 его</w:t>
            </w:r>
            <w:r>
              <w:br/>
            </w:r>
            <w:r>
              <w:rPr>
                <w:rFonts w:ascii="Times New Roman"/>
                <w:b w:val="false"/>
                <w:i w:val="false"/>
                <w:color w:val="000000"/>
                <w:sz w:val="20"/>
              </w:rPr>
              <w:t xml:space="preserve">наличии) гражданина </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число, месяц, год рождения</w:t>
            </w:r>
            <w:r>
              <w:br/>
            </w:r>
            <w:r>
              <w:rPr>
                <w:rFonts w:ascii="Times New Roman"/>
                <w:b w:val="false"/>
                <w:i w:val="false"/>
                <w:color w:val="000000"/>
                <w:sz w:val="20"/>
              </w:rPr>
              <w:t>____________________________</w:t>
            </w:r>
            <w:r>
              <w:rPr>
                <w:rFonts w:ascii="Times New Roman"/>
                <w:b w:val="false"/>
                <w:i w:val="false"/>
                <w:color w:val="000000"/>
                <w:sz w:val="20"/>
              </w:rPr>
              <w:t>местожительство</w:t>
            </w:r>
          </w:p>
        </w:tc>
      </w:tr>
    </w:tbl>
    <w:bookmarkStart w:name="z146" w:id="86"/>
    <w:p>
      <w:pPr>
        <w:spacing w:after="0"/>
        <w:ind w:left="0"/>
        <w:jc w:val="left"/>
      </w:pPr>
      <w:r>
        <w:rPr>
          <w:rFonts w:ascii="Times New Roman"/>
          <w:b/>
          <w:i w:val="false"/>
          <w:color w:val="000000"/>
        </w:rPr>
        <w:t xml:space="preserve"> Заявление</w:t>
      </w:r>
    </w:p>
    <w:bookmarkEnd w:id="86"/>
    <w:bookmarkStart w:name="z147" w:id="8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воинской службе и статусе военнослужащих" прошу принять мои документы для поступления на воинскую службу по контракту в Вооруженные Силы Республики Казахстан сроком на ___________ года (лет) и назначения на вакантную воинскую должность</w:t>
      </w:r>
    </w:p>
    <w:bookmarkEnd w:id="87"/>
    <w:bookmarkStart w:name="z148" w:id="88"/>
    <w:p>
      <w:pPr>
        <w:spacing w:after="0"/>
        <w:ind w:left="0"/>
        <w:jc w:val="both"/>
      </w:pPr>
      <w:r>
        <w:rPr>
          <w:rFonts w:ascii="Times New Roman"/>
          <w:b w:val="false"/>
          <w:i w:val="false"/>
          <w:color w:val="000000"/>
          <w:sz w:val="28"/>
        </w:rPr>
        <w:t>
      __________________________________________________________________________(наименование должности, воинская часть (государственное учреждение)</w:t>
      </w:r>
    </w:p>
    <w:bookmarkEnd w:id="88"/>
    <w:bookmarkStart w:name="z149" w:id="89"/>
    <w:p>
      <w:pPr>
        <w:spacing w:after="0"/>
        <w:ind w:left="0"/>
        <w:jc w:val="both"/>
      </w:pPr>
      <w:r>
        <w:rPr>
          <w:rFonts w:ascii="Times New Roman"/>
          <w:b w:val="false"/>
          <w:i w:val="false"/>
          <w:color w:val="000000"/>
          <w:sz w:val="28"/>
        </w:rPr>
        <w:t>
      С условиями и порядком прохождения отбора кандидатов для поступления на воинскую службу по контракту в Вооруженные Силы Республики Казахстан ознакомлен (ознакомлена), согласен (согласна) и обязуюсь их выполнять.</w:t>
      </w:r>
    </w:p>
    <w:bookmarkEnd w:id="89"/>
    <w:bookmarkStart w:name="z150" w:id="90"/>
    <w:p>
      <w:pPr>
        <w:spacing w:after="0"/>
        <w:ind w:left="0"/>
        <w:jc w:val="both"/>
      </w:pPr>
      <w:r>
        <w:rPr>
          <w:rFonts w:ascii="Times New Roman"/>
          <w:b w:val="false"/>
          <w:i w:val="false"/>
          <w:color w:val="000000"/>
          <w:sz w:val="28"/>
        </w:rPr>
        <w:t>
      Подлинность представляемых документов к настоящему заявлению, согласно пункту 21 Правил прохождения воинской службы в Вооруженных Силах, других войсках и воинских формированиях Республики Казахстан, подтверждаю.</w:t>
      </w:r>
    </w:p>
    <w:bookmarkEnd w:id="90"/>
    <w:p>
      <w:pPr>
        <w:spacing w:after="0"/>
        <w:ind w:left="0"/>
        <w:jc w:val="both"/>
      </w:pPr>
      <w:bookmarkStart w:name="z151" w:id="91"/>
      <w:r>
        <w:rPr>
          <w:rFonts w:ascii="Times New Roman"/>
          <w:b w:val="false"/>
          <w:i w:val="false"/>
          <w:color w:val="000000"/>
          <w:sz w:val="28"/>
        </w:rPr>
        <w:t>
      Приложение:____________________________________________________</w:t>
      </w:r>
    </w:p>
    <w:bookmarkEnd w:id="9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Приложение 1</w:t>
            </w:r>
            <w:r>
              <w:br/>
            </w:r>
            <w:r>
              <w:rPr>
                <w:rFonts w:ascii="Times New Roman"/>
                <w:b w:val="false"/>
                <w:i w:val="false"/>
                <w:color w:val="000000"/>
                <w:sz w:val="20"/>
              </w:rPr>
              <w:t>к Инструкции по применению</w:t>
            </w:r>
            <w:r>
              <w:br/>
            </w:r>
            <w:r>
              <w:rPr>
                <w:rFonts w:ascii="Times New Roman"/>
                <w:b w:val="false"/>
                <w:i w:val="false"/>
                <w:color w:val="000000"/>
                <w:sz w:val="20"/>
              </w:rPr>
              <w:t>Правил прохождения воинской</w:t>
            </w:r>
            <w:r>
              <w:br/>
            </w:r>
            <w:r>
              <w:rPr>
                <w:rFonts w:ascii="Times New Roman"/>
                <w:b w:val="false"/>
                <w:i w:val="false"/>
                <w:color w:val="000000"/>
                <w:sz w:val="20"/>
              </w:rPr>
              <w:t>службы в ВС РК</w:t>
            </w:r>
            <w:r>
              <w:br/>
            </w:r>
            <w:r>
              <w:rPr>
                <w:rFonts w:ascii="Times New Roman"/>
                <w:b w:val="false"/>
                <w:i w:val="false"/>
                <w:color w:val="000000"/>
                <w:sz w:val="20"/>
              </w:rPr>
              <w:t>(Кому) _____________________</w:t>
            </w:r>
            <w:r>
              <w:br/>
            </w:r>
            <w:r>
              <w:rPr>
                <w:rFonts w:ascii="Times New Roman"/>
                <w:b w:val="false"/>
                <w:i w:val="false"/>
                <w:color w:val="000000"/>
                <w:sz w:val="20"/>
              </w:rPr>
              <w:t>руководитель местного органа</w:t>
            </w:r>
            <w:r>
              <w:br/>
            </w:r>
            <w:r>
              <w:rPr>
                <w:rFonts w:ascii="Times New Roman"/>
                <w:b w:val="false"/>
                <w:i w:val="false"/>
                <w:color w:val="000000"/>
                <w:sz w:val="20"/>
              </w:rPr>
              <w:t xml:space="preserve">военного управления (ОДО, </w:t>
            </w:r>
            <w:r>
              <w:br/>
            </w:r>
            <w:r>
              <w:rPr>
                <w:rFonts w:ascii="Times New Roman"/>
                <w:b w:val="false"/>
                <w:i w:val="false"/>
                <w:color w:val="000000"/>
                <w:sz w:val="20"/>
              </w:rPr>
              <w:t>ОДО)</w:t>
            </w:r>
            <w:r>
              <w:br/>
            </w:r>
            <w:r>
              <w:rPr>
                <w:rFonts w:ascii="Times New Roman"/>
                <w:b w:val="false"/>
                <w:i w:val="false"/>
                <w:color w:val="000000"/>
                <w:sz w:val="20"/>
              </w:rPr>
              <w:t>командир (начальник) воинской</w:t>
            </w:r>
            <w:r>
              <w:br/>
            </w:r>
            <w:r>
              <w:rPr>
                <w:rFonts w:ascii="Times New Roman"/>
                <w:b w:val="false"/>
                <w:i w:val="false"/>
                <w:color w:val="000000"/>
                <w:sz w:val="20"/>
              </w:rPr>
              <w:t>части (учреждения)</w:t>
            </w:r>
            <w:r>
              <w:br/>
            </w:r>
            <w:r>
              <w:rPr>
                <w:rFonts w:ascii="Times New Roman"/>
                <w:b w:val="false"/>
                <w:i w:val="false"/>
                <w:color w:val="000000"/>
                <w:sz w:val="20"/>
              </w:rPr>
              <w:t>(от кого) ___________________</w:t>
            </w:r>
            <w:r>
              <w:br/>
            </w:r>
            <w:r>
              <w:rPr>
                <w:rFonts w:ascii="Times New Roman"/>
                <w:b w:val="false"/>
                <w:i w:val="false"/>
                <w:color w:val="000000"/>
                <w:sz w:val="20"/>
              </w:rPr>
              <w:t>фамилия, имя и отчество</w:t>
            </w:r>
            <w:r>
              <w:br/>
            </w:r>
            <w:r>
              <w:rPr>
                <w:rFonts w:ascii="Times New Roman"/>
                <w:b w:val="false"/>
                <w:i w:val="false"/>
                <w:color w:val="000000"/>
                <w:sz w:val="20"/>
              </w:rPr>
              <w:t>(при его наличии) гражданина</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w:t>
            </w:r>
            <w:r>
              <w:br/>
            </w:r>
            <w:r>
              <w:rPr>
                <w:rFonts w:ascii="Times New Roman"/>
                <w:b w:val="false"/>
                <w:i w:val="false"/>
                <w:color w:val="000000"/>
                <w:sz w:val="20"/>
              </w:rPr>
              <w:t>число, месяц и год рождения</w:t>
            </w:r>
            <w:r>
              <w:br/>
            </w:r>
            <w:r>
              <w:rPr>
                <w:rFonts w:ascii="Times New Roman"/>
                <w:b w:val="false"/>
                <w:i w:val="false"/>
                <w:color w:val="000000"/>
                <w:sz w:val="20"/>
              </w:rPr>
              <w:t>___________________________</w:t>
            </w:r>
            <w:r>
              <w:br/>
            </w:r>
            <w:r>
              <w:rPr>
                <w:rFonts w:ascii="Times New Roman"/>
                <w:b w:val="false"/>
                <w:i w:val="false"/>
                <w:color w:val="000000"/>
                <w:sz w:val="20"/>
              </w:rPr>
              <w:t>местожительство</w:t>
            </w:r>
          </w:p>
        </w:tc>
      </w:tr>
    </w:tbl>
    <w:bookmarkStart w:name="z171" w:id="92"/>
    <w:p>
      <w:pPr>
        <w:spacing w:after="0"/>
        <w:ind w:left="0"/>
        <w:jc w:val="left"/>
      </w:pPr>
      <w:r>
        <w:rPr>
          <w:rFonts w:ascii="Times New Roman"/>
          <w:b/>
          <w:i w:val="false"/>
          <w:color w:val="000000"/>
        </w:rPr>
        <w:t xml:space="preserve"> Заявление</w:t>
      </w:r>
    </w:p>
    <w:bookmarkEnd w:id="92"/>
    <w:bookmarkStart w:name="z172" w:id="93"/>
    <w:p>
      <w:pPr>
        <w:spacing w:after="0"/>
        <w:ind w:left="0"/>
        <w:jc w:val="both"/>
      </w:pPr>
      <w:r>
        <w:rPr>
          <w:rFonts w:ascii="Times New Roman"/>
          <w:b w:val="false"/>
          <w:i w:val="false"/>
          <w:color w:val="000000"/>
          <w:sz w:val="28"/>
        </w:rPr>
        <w:t xml:space="preserve">
      В соответствии со статьей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Закона Республики Казахстан "О воинской службе и статусе военнослужащих", прошу принять мои документы для поступления на воинскую службу по контракту (на воинскую службы в резерве) в Вооруженные Силы Республики Казахстан сроком на _____ года (лет) и назначения на вакантную воинскую должность</w:t>
      </w:r>
    </w:p>
    <w:bookmarkEnd w:id="93"/>
    <w:bookmarkStart w:name="z173" w:id="94"/>
    <w:p>
      <w:pPr>
        <w:spacing w:after="0"/>
        <w:ind w:left="0"/>
        <w:jc w:val="both"/>
      </w:pPr>
      <w:r>
        <w:rPr>
          <w:rFonts w:ascii="Times New Roman"/>
          <w:b w:val="false"/>
          <w:i w:val="false"/>
          <w:color w:val="000000"/>
          <w:sz w:val="28"/>
        </w:rPr>
        <w:t>
      __________________________________________________________________________(наименование должности, воинская часть (учреждение)</w:t>
      </w:r>
    </w:p>
    <w:bookmarkEnd w:id="94"/>
    <w:bookmarkStart w:name="z174" w:id="95"/>
    <w:p>
      <w:pPr>
        <w:spacing w:after="0"/>
        <w:ind w:left="0"/>
        <w:jc w:val="both"/>
      </w:pPr>
      <w:r>
        <w:rPr>
          <w:rFonts w:ascii="Times New Roman"/>
          <w:b w:val="false"/>
          <w:i w:val="false"/>
          <w:color w:val="000000"/>
          <w:sz w:val="28"/>
        </w:rPr>
        <w:t>
      С условиями и порядком прохождения отбора кандидатов для поступления на воинскую службу по контракту (на воинскую службы в резерве) в Вооруженные Силы Республики Казахстан ознакомлен (ознакомлена), согласен (согласна) и обязуюсь их выполнять. Подлинность представляемых документов к настоящему заявлению, согласно пункту 21 Правил прохождения воинской службы в Вооруженных Силах, других войсках и воинских формированиях Республики Казахстан, подтверждаю.</w:t>
      </w:r>
    </w:p>
    <w:bookmarkEnd w:id="95"/>
    <w:p>
      <w:pPr>
        <w:spacing w:after="0"/>
        <w:ind w:left="0"/>
        <w:jc w:val="both"/>
      </w:pPr>
      <w:bookmarkStart w:name="z175" w:id="96"/>
      <w:r>
        <w:rPr>
          <w:rFonts w:ascii="Times New Roman"/>
          <w:b w:val="false"/>
          <w:i w:val="false"/>
          <w:color w:val="000000"/>
          <w:sz w:val="28"/>
        </w:rPr>
        <w:t>
      Приложение: _____________________________________________________________________________</w:t>
      </w:r>
    </w:p>
    <w:bookmarkEnd w:id="96"/>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подпись,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