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ccdb" w14:textId="ba1c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определяющие порядок ведения портала и цифровых систем для организации проведения строительства по принципу "одного окна"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июня 2026 года № 337. Зарегистрирован в Министерстве юстиции Республики Казахстан 30 июня 2026 года № 39156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01.07.2006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определяющие порядок ведения портала и цифровых систем для организации проведения строительства по принципу "одного окна"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11 сентября 2020 года № 465 "Об утверждении правил, определяющих порядок ведения портала и информационных систем для организации проведения строительства по принципу "одного окна" (зарегистрирован в Реестре государственной регистрации нормативных правовых актов за № 21224);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дополнения утвержденного приказом Министра индустрии и инфраструктурного развития Республики Казахстан от 30 декабря 2022 года № 762 "О внесении изменений и дополнений в некоторые приказы" (зарегистрирован в Реестре государственной регистрации нормативных правовых актов за № 31542).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 № 337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определяющие порядок ведения портала и цифровых систем для организации проведения строительства по принципу "одного окна"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определяющие порядок ведения портала и цифровых систем для организации проведения строительства по принципу "одного окна"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(далее – Кодекс) и определяют порядок ведения портала и цифровых систем для организации проведения строительства по принципу "одного окна".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для организации проведения строительства по принципу "одного окна" (далее – Портал) – централизованная цифровая система, обеспечивающая сбор, хранение и обработку информации, возникающей в процессе строительной деятельности;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система для организации проведения строительства по принципу "одного окна" (далее – ЦС) – интегрированная с Порталом цифровая система, предназначена для автоматизации операций, связанных с ведением строительной документации и контроля строящихся объектов в электронной форме;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личный кабинет – компонент портала для организации проведения строительства по принципу "одного окна" и (или) цифровой системы, который позволяет пользователю портала для организации проведения строительства по принципу "одного окна" и (или) цифровой системы загружать информацию, получать доступ к данным о состоянии и статистической информации строительства;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Портала – юридическое лицо, осуществляющее ведение Портала;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пользователь Портала (далее – Пользователь) – физическое или юридическое лицо, зарегистрированное на Портале, использующее его ресурсы и компоненты;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цифровой системы (далее – оператор ЦС) – физическое или юридическое лицо, осуществляющее ведение цифровой системы для организации проведения строительства по принципу "одного окна", интегрированной с порталом для организации проведения строительства по принципу "одного окна";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цифровой документ – нематериальное цифровое представление достоверных сведений, формируемое в цифровой среде на основании данных, содержащихся в национальных регистрах, в момент запроса или предъявления;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документ – электронный документ, удостоверенный посредством электронной цифровой подписи лица, имеющего полномочия на его подписание.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пользуемые в настоящих Правилах, определяются в соответствии с законодательством Республики Казахстан.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портала для организации проведения строительства по принципу "одного окна"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автоматизации процедур и операций, связанных со строительством, Портал обеспечивает: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Пользователей;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загрузку и хранение электронных и цифровых документов;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доступа Пользователям сведений, электронных и цифровых документов в организации строительного производства при строительстве новых, а также реконструкции и ремонте действующих объектов (предприятий, зданий, сооружений и их комплексов) всех отраслей экономики;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Пользователю информации о процессах строительства, а также их дальнейшее хранение;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 информацией с интегрированными интернет-ресурсами и ЦС.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регистрации на Портале Пользователь посредством системы внутреннего электронного документооборота направляет в ведомство уполномоченного органа по делам архитектуры, градостроительства и строительства запрос о необходимости создания учетных записей на Портале и назначений соответствующих ролей согласно функциональным обязанностям сотрудника.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Пользователь указывает перечень сотрудников, которым необходимо предоставить доступ к Порталу, с указанием: фамилии, имени, отчества (при его наличии), индивидуального идентификационного номера, должности, а также требуемой роли в Портале.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по делам архитектуры, градостроительства и строительства с момента поступления запроса, в течении 5 (пяти) рабочих дней, подтверждает либо отказывает Пользователю в регистрации на Портале.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отказа в регистрации на Портале является недостоверные сведения, указанные в пункте 4 настоящих Правил, а также наличие обратившегося Пользователя в списке ранее зарегистрированных Пользователей Портала.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Подтверждением в регистрации на Портале является создание учетной записи Пользователям и назначение соответствующей роли согласно функциональным обязанностям сотрудника.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активации доступа сотрудник самостоятельно осуществляет вход на Портал с использованием электронной цифровой подписи (ЭЦП).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успешной аутентификации посредством ЭЦП пользователю автоматически присваивается ранее назначенная роль и предоставляется доступ к функционалу системы в соответствии с полномочиями данной роли.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Пользователь, со дня регистрации на Портале и до ввода объекта в эксплуатацию, посредством личного кабинета формирует цифровые документы о новом строительстве, а также реконструкции и ремонте действующих объектов (предприятий, зданий, сооружений и их комплексов) и (или) загружает электронные документы.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Загруженные электронные документы и (или) сформированные цифровые документы на Портале подлежат удостоверению ЭЦП лица, обладающего полномочиями на удостоверение данного документа.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ходе строительного процесса, а также электронные и (или) цифровые документы, подписанные Пользователем Портала с использованием ЭЦП, пересылаются одним пользователем Портала в личный кабинет другого пользователя Портала.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Электронные и цифровые документы размещенные на Портале и удостоверенные ЭЦП, не подлежат удалению, изменению или замене, в течение срока их хранения на Портале.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по организации проведения строительства, в том числе соответствующие электронные и цифровые документы, предоставленные на Портал или в ЦС его Пользователями, хранятся в течение всего срока эксплуатации объекта.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цифровых систем для организации проведения строительства по принципу "одного окна"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Разработанные ЦС соответствует положениям Цифрового кодекса Республики Казахстан, а также техническим параметрам Портала.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интеграции цифровых систем с Порталом, необходимо заключение соглашения с оператором Портала.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ЦС производит оплату оператору Портала за оказываемые ему услуги по технической поддержке.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Одна и более цифровых систем осуществляют: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загрузку и хранение электронных и цифровых документов;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на Портал сведений о ходе строительства, исполнительно-технических документов, подписанных пользователем Портала с использованием ЭЦП;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информацией с интегрированными интернет-ресурсами и другими ЦС.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полной реализации принципа "одного окна" и исключения дублирования функций, технологическое взаимодействие между ЦС и Порталом строится на основе следующих сквозных процессов: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автоматическая сквозная синхронизация государственных и ведомственных справочников, классификаторов и реестров, используемых в процессе ведения строительной документации;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сквозная идентификация объектов строительства по единому уникальному коду (номеру) объекта, присвоенному Порталом при регистрации;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непрерывного мониторинга и логирования статуса передачи исполнительно-технической документации в режиме реального времени с фиксацией времени доставки.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Операторы цифровых систем выполняют следующие мероприятия: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техническое обслуживание, системное сопровождение и плановое развитие аппаратного комплекса ЦС;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бесперебойное функционирование и надлежащую информационную безопасность ЦС в соответствии с законодательством Республики Казахстан об информатизации и положениями настоящих Правил;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оказывают пользователям ЦС оперативную техническую поддержку в соответствии с условиями заключенных с ними договоров/соглашений;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предоставляют государственным органам, осуществляющие функции контроля и надзора доступ к ЦС в целях осуществления мониторинга действий пользователей ЦС.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Хранение, защита и обеспечение целостности данных в ЦС: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электронные и цифровые документы, данные журналов учета и сведения о ходе строительства, указанные в пункте 15 настоящих Правил, подлежат постоянному хранению в ЦС с обеспечением ежедневного резервного копирования данных для предотвращения их утери, искажения или несанкционированного изменения;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транзите данных из ЦС на государственные платформы Портала используются защищенные каналы связи (криптографические протоколы), исключающие возможность компрометации информации или несанкционированного доступа третьих лиц.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