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130e" w14:textId="e471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- Министра иностранных дел Республики Казахстан от 26 февраля 2025 года № 11-1-4/104 "Об утверждении Правила формирования, ведения и использования реестра инвесторов"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26 июня 2026 года № 11-1-4/363. Зарегистрирован в Министерстве юстиции Республики Казахстан 29 июня 2026 года № 39133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иностранных дел Республики Казахстан от 26 февраля 2025 года № 11-1-4/104 "Об утверждении Правила формирования, ведения и использования реестра инвесторов" (зарегистрирован в Реестре государственной регистрации нормативных правовых актов под № 35754)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формирования, ведения и использования реестра инвесторов, организации работы Национальной цифровой инвестиционной платформы, интеграции объектов информатизации государственных органов и местных исполнительных органов, организаций квазигосударственного сектора";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использования реестра инвесторов,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№11-1-4/104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использования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инвесторов,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цифровой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платформы, интеграции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квазигосударственного сектора"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ведения и использования реестра инвесторов, организации работы Национальной цифровой инвестиционной платформы, интеграции объектов информатизации государственных органов и местных исполнительных органов, организаций квазигосударственного сектора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ведения и использования реестра инвесторов, организации работы Национальной цифровой инвестиционной платформы, интеграции объектов информатизации государственных органов и местных исполнительных органов, организаций квазигосударственного сектора (далее – Правила) разработаны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282-3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и определяют порядок формирования, ведения и использования реестра инвесторов, организации работы Национальной цифровой инвестиционной платформы (далее - НЦИП), интеграции объектов информатизации государственных органов и местных исполнительных органов, организаций квазигосударственного сектора.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инициатива – предложение субъектов фронт-офисов внешнего уровня и Национальной компании по реализации инвестиционного проекта, сформированное на основе переговоров с потенциальным инвестором, оформленное в виде карточки в НЦИП;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"зеленый коридор" – специальная процедура для инвестиционных проектов, соответствующих критериям, установленным в приложении 1 к Правилам организации "одного окна" для инвесторов, а также порядка взаимодействия при привлечении инвестиций, утвержденным приказом Министра иностранных дел Республики Казахстан от 26 июня 2023 года №11-1-4/327 (зарегистрирован в Реестре государственной регистрации нормативных правовых актов под № 32910) (далее – Правила организации "одного окна" для инвесторов), предусматривающая предоставление государственных услуг в ускоренном порядке;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дорожная карта проекта – план-график реализации инвестиционного проекта, включающий этапы работ, сроки их выполнения, ответственных исполнителей;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 проекта – документ, содержащий основные данные об инвестиционном проекте, включая информацию об инвесторе, сфере деятельности, объеме инвестиций, схеме финансирования, контактные данные, краткое описание проекта;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прединвестиционная стадия – этап подготовки инвестиционного проекта, включающего мероприятия по разработке технико-экономического обоснования, получение технических условий, земельного участка, разработку проектно-сметной документации, финансирование и другие процедуры, требующие реализации инвестиционного проекта;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общенациональный пул инвестиционных проектов – перечень реализуемых и прорабатываемых инвестиционных проектов во всех отраслях экономики, стоимостью свыше 500 000 000 (пятьсот миллионов) тенге, относящихся к категориям высокого или среднего приоритета, определяемым Правилами организации "одного окна" для инвесторов;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общерегиональный пул инвестиционных проектов – перечень реализуемых и прорабатываемых инвестиционных проектов во всех отраслях экономики, стоимостью до 500 000 000 (пятьсот миллионов) тенге, инициаторами которых выступают субъекты частного предпринимательства (отечественные и иностранные инвесторы), формируемый местными исполнительными органами, при условии их соответствия критериям, утвержденным решением регионального инвестиционного штаба, относящихся к категории базового приоритета, определяемым Правилами организации "одного окна" для инвесторов;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заинтересованные участники инвестиционного проекта – государственные органы и местные исполнительные органы, имеющие доступ в НЦИП, а также инвесторы и организаций квазигосударственного сектора в пределах реализуемого ими инвестиционного проекта;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инвестиционная стадия – этап реализации инвестиционного проекта, включающий мероприятия по получению мер государственной поддержки, строительно-монтажные работы, пуско-наладочные работы, ввод объекта в эксплуатацию и другие процедуры, необходимые для реализации инвестиционного проекта;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реестр инвесторов – электронная база данных, содержащая сведения об инвесторах, о суммах инвестиций, видах инвестиционных проектов, этапах их реализации и другие сведения об инвестиционной деятельности на территории Республики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инвестор – физическое или юридическое лицо, осуществляющее инвестиции в Республике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региональный инвестиционный штаб - создается местным исполнительным органом в каждом регионе под руководством акима региона с включением в его состав руководителей структурных подразделений местного исполнительного органа, региональных представителей национальной компании по привлечению инвестиций, представителей региональных палат предпринимателей, представителей управляющих компаний специальных экономических и индустриальных зон, прокуратуры, налоговых органов и социально-предпринимательской корпорации. В компетенцию регионального инвестиционного штаба входит вынесение проблемных вопросов инвестиционных проектов региона, а также оперативное сопровождение проектов и взаимодействие с профильными органами;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субъекты фронт-офисов внешнего уровня – загранучреждения Республики Казахстан, зарубежные представители и представительства Национальной компании;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уполномоченный орган – государственный орган, осуществляющий руководство в сфере реализации государственной политики по привлечению инвестиции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национальная компания в области привлечения инвестиций (далее - национальная компания) – юридическое лицо со статусом национальной компании в области привлечения инвестиций и ее региональные представители и представительства, осуществляющее свою деятельность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282-2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цифровая инвестиционная платформа – единая информационная система комплексного сопровождения инвестиционных проектов, создание, управление и техническая поддержка, которой осуществляется уполномоченным органом по инвестициям;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Smart Bridge – интеграционный сервис, направленный на упрощение процессов интеграции информационных систем государственных органов и местных исполнительных органов, организаций квазигосударственного сектора.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формирования, ведения и использования реестра инвесторов, а также интеграция объектов информатизации государственных органов и местных исполнительных органов, организаций квазигосударственного сектора с реестром инвесторов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Национальная компания является оператором НЦИП.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Центральные государственные и местные исполнительные органы, Национальная компания, Национальная палата предпринимателей Республики Казахстан "Атамекен" (далее - Национальная палата), акционерное общество "Национальный инвестиционный холдинг "Байтерек", акционерное общество "Фонд национального благосостояния "Самрук-Казына" (далее - Фонд) являются органами-инициаторами в НЦИП, ответственные за получение данных от инвестора, заполнение паспорта проекта и дорожной карты проекта в НЦИП. Органы-инициаторы обеспечивают заполнение в НЦИП актуальных и достоверных данных о реализуемых инвестиционных проектах в Республике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и ведение реестра инвесторов осуществляется в автоматическом режиме в НЦИП на основании данных об инвестиционных проектах, включенных в общенациональный и общерегиональный пулы инвестиционных проектов.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Включение сведений в реестр инвесторов осуществляется в автоматическом режиме после формирования паспорта проекта в НЦИП.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Физическое или юридическое лицо использует раздел "Реестр инвесторов" в НЦИП для проверки нахождения инвестора в реестре инвесторов путем ввода в поле "Поиск" индивидуального идентификационного номера для физического лица или бизнес-идентификационного номера для юридического лица.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Сервис проверки наличия инвестора в реестре инвесторов размещается в Smart Bridge и предусматривает возможность интеграции с информационными системами государственных органов и местных исполнительных органов, организаций квазигосударственного сектора.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работы НЦИП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Предоставление доступа к НЦИП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Доступ к НЦИП имеют заинтересованные участники инвестиционного проекта, прошедшие регистрацию в НЦИП.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входа в систему необходимо пройти авторизацию следующими способами: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логину и паролю;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электронной цифровой подписи;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IDP Egov.kz.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Формирование пулов инвестиционных проектов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Органы-инициаторы осуществляют включение инвестиционного проекта в НЦИП при условии соответствия инвестиционного проекта одному из следующих критериев: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инвестиционный проект соответствует условиям общенационального пула инвестиционных проектов;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инвестиционный проект соответствует условиям общерегионального пула инвестиционных проектов;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инвестиционный проект, реализуемый участником специальной экономической или индустриальной зоны в соответствии с Законом Республики Казахстан "О специальных экономических и индустриальных зонах";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инвестиционный проект, включенный в Единую карту индустриализации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22 августа 2023 года № 592 "Об утверждении Правил включения промышленно-инновационных проектов в единую карту индустриализации" (зарегистрирован в Реестре государственной регистрации нормативных правовых актов под № 33321) (далее - Правила включения промышленно-инновационных проектов в единую карту индустриализации);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инвестиционный проект, реализуемый на основании инвестиционного контракта.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Орган-инициатор формирует паспорт проекта в информационной системе НЦИП, после чего инвестиционный проект автоматически включается в общенациональный или общерегиональный пулы инвестиционных проектов.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этапе включения инвестиционного проекта в общенациональный пул инвестиционных проектов, инвестиционный проект в НЦИП включается автоматически в "зеленый коридор" на основании системы расчета баллов по инвестиционному проекту о подтверждении минимального порогового значения показателей для включения в "зеленый коридор", определенной в приложении 1 к Правилам организации "одного окна" для инвесторов.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Приостановление и исключение инвестиционного проекта из НЦИП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Приостановление инвестиционного проекта в НЦИП – это процедура временного приостановления процесса сопровождения инвестиционного проекта в НЦИП, со сроком приостановления не более двенадцати месяцев с момента принятия решения уполномоченного органа о приостановлении.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Основания приостановления инвестиционного проекта в НЦИП: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случаи нарушения технических требований и стандартов, устанавливаемых и применяемых в соответствии с законодательством Республики Казахстан в области технического регулирования и стандартизации, два и более раз, выявленных в ходе проверок и не устраненных в установленные сроки;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финансовые проблемы (прекращение или сокращение финансирования инвестиционного проекта с возможностью восстановления);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обращение инвестора о пристановлении инвестиционного проекта, поданное в письменной (бумажной и (или) электронной) форме;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Основания исключения инвестиционного проекта из НЦИП: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финансовые проблемы (прекращение финансирования инвестиционного проекта без возможности восстановления);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банкротство или ликвидация юридического лица, ответственного за реализацию инвестиционного проекта;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невозможность в соответствии с законодательством Республики Казахстан получения необходимых разрешений и согласований от государственных органов;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обращение инвестора об исключении инвестиционного проекта, поданное в письменной (бумажной и (или) электронной) форме;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Исключение инвестиционных проектов из общерегионального пула осуществляется местными исполнительными органами при наличии положительного решения регионального инвестиционного штаба.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Орган-инициатор в течение 5 рабочих дней со дня выявления одного из оснований, предусмотренных в пунктах 15 и 16 настоящих Правил, посредством НЦИП направляет в уполномоченный орган запрос с обоснованием на приостановление или исключение инвестиционного проекта из НЦИП.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о приостановлении или исключении инвестиционного проекта из НЦИП принимается уполномоченным органом в течение 10 (десяти) рабочих дней.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уполномоченного органа об отказе в приостановлении или исключении инвестиционного проекта из НЦИП может быть обжаловано в порядке, установленным Административным процедурно-процессуальным кодексом Республики Казахстан.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Автоматическое исключение инвестиционного проекта из НЦИП осуществляется по истечении сроков, предусмотренных пунктом 48 настоящих Правил.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Сопровождение инициатив и инвестиционных проектов в НЦИП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НЦИП состоит из следующих модулей: Модуль "Привлечение", Модуль "Реализация", Модуль "Сервисное сопровождение".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Модуль "Привлечение" – раздел привлечения инвестиций, включающий в себя работу по фиксации встреч с потенциальными инвесторами, а также создание инициативы по реализации инвестиционного проекта.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модуля взаимодействие с потенциальными инвесторами осуществляют субъекты фронт-офисов внешнего уровня.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рамках модуля "Привлечение" взаимодействие с потенциальными инвесторами включает в себя: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встреч с потенциальными инвесторами;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визиты руководителей государственных органов и квазигосударственных организаций, направленных на привлечение иностранных инвесторов;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карточки компании и карточки контакта в НЦИП, с указанием первичных данных о потенциальном инвесторе (сфера деятельности, размер компании, страна происхождения, контактное лицо);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данных о всех встречах с потенциальным инвестором путем оформления карточки встречи в НЦИП, с указанием ключевых аспектов переговоров, информации о предмете интереса, об участниках встречи;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итогам зарубежных командировок руководителей государственных органов и квазигосударственных организаций по вопросам привлечения инвестиций субъект фронт-офиса внешнего уровня в течение 3 (трех) рабочих дней заполняет карточку визита в НЦИП с внесением информации о прошедших инвестиционных мероприятиях;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итогам визита потенциального инвестора в Республику Казахстан субъект фронт-офиса внешнего уровня заполняет карточку визита в НЦИП с внесением информации о достигнутых договоренностях.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рамках достигнутых договоренностей с потенциальным инвестором субъект фронт-офиса внешнего уровня создает и передает инициативу в Национальную компанию.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Национальная компания после получения инициативы назначает ответственное должностное лицо, сопровождающее потенциального инвестора. В течение 30 (тридцати) календарных дней ответственное должностное лицо Национальной компании обеспечивает переход потенциального инвестиционного проекта в Модуль "Реализация".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Модуль "Реализация" – раздел реализации инвестиционных проектов, который включает в себя сопровождение инвестиционного проекта органами-инициаторами, создание паспорта проекта и дорожной карты проекта.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рамках модуля "Реализация" взаимодействие с инвесторами осуществляют ответственные органы-инициаторы.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начальном этапе ответственный орган-инициатор получает от инвестора и (или) Национальной компании, необходимые данные для заполнения паспорта проекта.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Паспорт проекта заполняется в НЦИП и включает обязательные поля для заполнения, обеспечивающие полноту и достоверность информации об инвестиционном проекте.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заполнения данных об инвестиционном проекте в паспорте проекта орган-инициатор в течение 30 (тридцати) календарных дней направляет на согласование сформированную дорожную карту проекта в Национальную компанию.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Дорожная карта проекта состоит из двух стадий: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прединвестиционная стадия;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инвестиционная стадия.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Национальная компания в течение 5 (пяти) рабочих дней со дня получения дорожной карты проекта рассматривает ее в НЦИП.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отклонения дорожной карты Национальной компанией, она направляется на доработку органу-инициатору. При этом, орган-инициатор устраняет замечания и направляет дорожную карту на повторное согласование.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положительного согласования Национальной компанией дорожной карты, проект переходит в стадию "с дорожной картой".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Органы-инициаторы осуществляют постоянное сопровождение выполнения этапов дорожной карты проекта.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рамках дорожной карты проекта местный исполнительный орган осуществляет сопровождение инвестиционных проектов в соответствующем регионе посредством НЦИП. При этом используются следующие параметры: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просроченные задачи - отмечаются красным цветом;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со сроком исполнения менее 10 дней - отмечаются желтым цветом;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со сроком исполнения более 10 дней - отмечаются зеленым цветом.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НЦИП на основании консолидированных данных формируется рейтинг регионов по динамике выполнения задач дорожной карты, основанный на количестве дней просрочек. При этом: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просрочку от 1 до 5 дней вычитается 0,5 балла;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просрочку от 6 до 16 дней вычитается 1 балл;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просрочку более 16 дней вычитается 1,5 балла.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одинаковом количестве баллов приоритет отдается органу-инициатору с наибольшим количеством инвестиционных проектов.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Внесение изменений в дорожную карту проекта по запросу инвестора осуществляется органом-инициатором по согласованию с уполномоченным органом в следующих случаях: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неисполнения и (или) задержки выполнения этапов дорожной карты проекта, вызванные обстоятельствами непреодолимой силы (форс-мажор). При этом, к таким обстоятельствам непреодолимой силы (форс-мажор), относятся чрезвычайные и непредотвратимые при данных условиях обстоятельства (стихийные явления, военные действия, чрезвычайное положение и прочие подобные обстоятельства);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внесения изменений в рабочую программу инвестиционного контракта;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внесения изменений в финансовую модель и (или) техническую документацию инвестиционного проекта;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места реализации инвестиционного проекта;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внесения изменений в законодательство Республики Казахстан, затрагивающих выполнение этапов дорожной карты проекта;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иных обстоятельств, не зависящие от инвестора и объективно препятствующие завершению инвестиционного проекта в установленные сроки.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Орган-инициатор направляет в уполномоченный орган официальное письмо на внесение изменений в дорожную карту проекта с соответствующим обоснованием, при условии, что основания для внесения изменений подпадают хотя бы под один из случаев, предусмотренных пунктом 39 настоящих Правил.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Решение о внесении изменений либо об отказе во внесении изменений в дорожную карту проекта принимается уполномоченным органом в течение 10 (десяти) рабочих дней.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Решение уполномоченного органа о внесении либо об отказе во внесении изменений в дорожную карту проекта может быть обжаловано в порядке, установленным Административным процедурно-процессуальным кодексом Республики Казахстан.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Повторная подача заявки на внесение изменений в дорожную карту проекта по одному и тому же основанию не допускается, за исключением случаев, когда вопрос рассматривается по вновь возникшим основаниям, предусмотренным пунктом 39 настоящих Правил.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Заинтересованные участники инвестиционного проекта имеют возможность прикреплять файлы в Модуле "Реализация" и комментировать ход исполнения проекта в пределах своей компетенции.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Инвестиционный проект переходит в Модуль "Сервисное сопровождение" после валидации Национальной палатой в течение 5 (пяти) рабочих дней с момента фактического завершения последней задачи дорожной карты, за исключением межрегиональных инвестиционных проектов, валидация которых не проводится.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Модуль "Сервисное сопровождение" состоит из следующих подразделов: "Инвестиционный контракт", "Соглашение об инвестициях", "Постинвестиционное сопровождение".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Подраздел Постинвестиционное сопровождение осуществляется в целях обеспечения системного анализа деятельности инвесторов после реализации инвестиционных проектов, а также формирования взаимодействия между государством и инвесторами.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подразделе Постинвестиционное сопровождение информация об инвестиционном проекте остается в НЦИП для последующего использования в аналитических целях и отчетности в течение срока, составляющего не менее 5 (пяти) лет, за исключением сопровождения: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инвестиционных проектов, реализуемых на основании инвестиционных контрактов, для которых срок сопровождения действует в течение действия инвестиционного контракта;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инвестиционных проектов, реализуемых на основании соглашений об инвестициях для которых срок сопровождения действует в течение действия соглашения об инвестициях;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инвестиционных проектов, реализуемых участниками специальных экономических или индустриальных зон, для которых срок сопровождения действует в течение действия договора об осуществлении деятельности участника специальной экономической или индустриальной зоны в соответствии с Законом Республики Казахстан "О специальных экономических и индустриальных зонах";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инвестиционных проектов, включенных в Единую карту индустриализации в соответствии Правилами включения промышленно-инновационных проектов в единую карту индустриализации.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Разграничение функций и ответственности между государственными органами, а также установление сроков в рамках подраздела Постинвестиционное сопровождение осуществляется отдельным регламентом, размещаемым в НЦИП.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