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665c" w14:textId="5876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354 "Об утверждении Правил обеспечения промышленной безопасности при эксплуатации магистральных трубопроводов"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17 июня 2026 года № 226. Зарегистрирован в Министерстве юстиции Республики Казахстан 19 июня 2026 года № 38998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354 Об утверждении Правил обеспечения промышленной безопасности при эксплуатации магистральных трубопроводов" (зарегистрирован в Реестре государственной регистрации нормативных правовых актов за № 10240)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магистральных трубопроводов,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"Утечка природного газа, нефти или нефтепродуктов, нарушение зон минимальных расстояний от трубопроводов до зданий и сооружений различного назначения, повреждения наземного оборудования электрохимической защиты, телемеханики, связи, электроснабжения не допускаются. Открытые участки трубопроводов, которые не были засыпаны после проведения работ по техническому обслуживанию и ремонту, размывы поверхности трассы, повлекшие уменьшения глубины засыпки трубопровода минимум - 0,8 метра до верхней образующей должны быть засыпаны и приведены в безопасное состояние.";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Земляные работы на ЛЧ МТ проводятся с письменного разрешения, эксплуатирующей организации.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запрещающие или предупреждающие знаки, а также опознавательные знаки МТ, установленные на участках пересечений с судоходными реками, автомобильными и железными дорогами, другими трубопроводами и подземными коммуникациями, при выявлении повреждения либо ухудшения их читаемости подлежат ремонту или обновлению.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ЛЧ МТ обозначается опознавательными знаками (щитами указателями) высотой 1,5 – 2 метра, устанавливаемыми на прямых участках в пределах видимости (но не реже чем через 500 м), а также на углах поворота и переходах, с указанием километража и фактической глубины заложения труб.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древесных насаждений, препятствующих проведению работ по техническому обслуживанию и ремонту трубопровода не допускается.".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Испытания технологических трубопроводов на прочность и герметичность проводится согласно главе 7 Инструкции по безопасности при эксплуатации технологических трубопроводов,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359 (зарегистрирован в Реестре государственной регистрации нормативных правовых актов за № 23754).";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Арматуру на насосы выбирают по условному давлению в соответствии с паспортом насоса и характеристикой трубопровода. На нагнетательной линии центробежного насоса устанавливается манометр и обратный клапан, а на нагнетательной линии поршневого насоса устанавливается манометр с предохранителем (гасителем) пульсации и предохранительный клапан.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Манометры не допускаются к применению при повреждении стекла или корпуса. Нанесение контрольных меток (красной черты) непосредственно на стекло манометра не допускается.";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Для охлаждения корпусов подшипников и герметизаторов применяются незамерзающие жидкости (антифриз) или промышленные масла. В случае использования в качестве охлаждающей жидкости воды температурой до 30 градусов Цельсия для контроля за стоком применяются открытые воронки или смотровые устройства, соединенные с канализацией.".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