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d4f5" w14:textId="b21d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к совместному приказу Министра сельского хозяйства Республики Казахстан от 10 июля 2019 года № 259 и Министра национальной экономики Республики Казахстан от 12 июля 2019 года № 63 "Об утверждении критериев оценки степени рисков и проверочных листов в области регулирования рынка зерна"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4 мая 2026 года № 168 и Заместителя Премьер-Министра - Министра национальной экономики Республики Казахстан от 5 мая 2026 года № 46. Зарегистрирован в Министерстве юстиции Республики Казахстан 6 мая 2026 года № 38683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10 июля 2019 года № 259 и Министра национальной экономики Республики Казахстан от 12 июля 2019 года № 63 "Об утверждении критериев оценки степени рисков и проверочных листов в области регулирования рынка зерна" (зарегистрирован в Реестре государственной регистрации нормативных правовых актов № 19025)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3-2) и 3-3)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"3-2) проверочный лист в области регулирования рынка зерна для местных исполнительных органов, осуществляющих контроль за соблюдением законодательства Республики Казахстан о зерне согласно приложению 3-2 к настоящему совместному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3-3) проверочный лист в области регулирования рынка зерна для местных исполнительных органов, осуществляющих контроль за соблюдением законодательства Республики Казахстан о зерне согласно приложению 3-3 к настоящему совместному приказу;";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в области регулирования рынка зерна, утвержденных указанным совместным приказом: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субъекты контроля – юридические лица (хлебоприемные предприятия), осуществляющие деятельность, связанную с производством, хранением, транспортировкой, переработкой и реализацией зерна, также местные исполнительные органы, осуществляющие государственный контроль за хлебоприемными предприятиями;";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незначительное нарушение – нарушение требований, установленных нормативными правовыми актами в области зерна, в части неправильного ведения документации в области зернового рынка, также нарушения требований местными исполнительными органами по ведению количественно-качественного учета зерна, условий хранения зерна и условий выдачи, обращения и погашения зерновых расписок;";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значительное нарушение – нарушение требований, установленных нормативными правовыми актами в области зерна, в части проведения мероприятий по переводу зерна на зимние условия хранения, несоответствие технологического оборудования, не предоставление информации и документации в области зернового рынка, также нарушение требований местными исполнительными органами по выдачи и приостановлению действия лицензии на оказание услуг по складской деятельности с выпуском зерновых расписок и хлебоприемными предприятиями квалификационных требований к приему зерна нового урожая в рамках ежегодного обследования;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грубое нарушение – нарушение требований, установленных законодательством Республики Казахстан о зерне, влекущих административную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в части нарушения, которое может привести к ухудшению количественно-качественной сохранности зерна, в том числе к фактам утраты и порчи зерна, несоблюдению условий хранения зерна, неисполнению хлебоприемными предприятиями обязательств по выпущенным ими зерновым распискам, а также местным исполнительным органам, также нарушение требований местными исполнительными органами по наложению запрета на отгрузку любым видом транспорта зерна с хлебоприемного предприятия, в случае временного управления на хлебоприемном предприятии;";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первом этапе по объективным критериям субъекты (объекты) контроля: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юридические лица (хлебоприемные предприятия), осуществляющие деятельность, связанную с производством, хранением, транспортировкой, переработкой и реализацией зерна относятся к высокой степени риска;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органы, осуществляющие контроль за соблюдением законодательства Республики Казахстан в области регулирования рынка зерна и за деятельностью субъектов относятся к средней степени риска.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средней и высокой степени риска, проводятся проверка на соответствие квалификационным требованиям, профилактический контроль с посещением субъекта (объекта) контроля и внеплановая проверка.";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 втором этапе по субъективным критериям субъекты (объекты) контроля: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юридические лица (хлебоприемные предприятия), осуществляющие деятельность, связанную с производством, хранением, транспортировкой, переработкой и реализацией зерна относятся к высокой степени риска, при показателе степени риска от 71 до 100 включительно.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органы, осуществляющие государственный контроль за хлебоприемными предприятиями относятся к средней степени риска, при показателе степени риска от 31 до 70 включительно.";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"Степень нарушений требований в области регулирования рынка зерна для юридических лиц (хлебоприемных предприятий), осуществляющих деятельность, связанную с производством, хранением, транспортировкой, переработкой и реализацией зерна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"Степень нарушений требований в области регулирования рынка зерна для местных исполнительных органов, осуществляющих государственный контроль за хлебоприемными предприятиями определяется согласно приложению 1-1 к настоящим Критериям.";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По объективным критериям к субъектам (объектам) контроля средней степени риска относятся местные исполнительные органы, осуществляющие контроль за соблюдением законодательства Республики Казахстан в области регулирования рынка зерна и за деятельностью субъектов.";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рисков в области регулирования рынка зерна: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изложить в следующей редакции: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Несвоевременные операции с зерновыми расписками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рисков в области регулирования рынка зерна: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Несвоевременные операции с зерновыми расписками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мониторинга отчетности и сведений, представляемых субъектами контроля в государственный электронный реестр держателей зерновых расписок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совместному приказу: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4"/>
    <w:p>
      <w:pPr>
        <w:spacing w:after="0"/>
        <w:ind w:left="0"/>
        <w:jc w:val="both"/>
      </w:pPr>
      <w:bookmarkStart w:name="z45" w:id="35"/>
      <w:r>
        <w:rPr>
          <w:rFonts w:ascii="Times New Roman"/>
          <w:b w:val="false"/>
          <w:i w:val="false"/>
          <w:color w:val="000000"/>
          <w:sz w:val="28"/>
        </w:rPr>
        <w:t>
      "Проверочный лист в области регулирования рынка зерна для хлебоприемных предприятий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контроля";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требовании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Несвоевременные операции с зерновыми расписками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к критериям оценки степени рисков в области регулирования рынка зерна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рисков в области регулирования рынка зерна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3-2 к вышеуказанному совместному приказу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3-3 к вышеуказанному совместному приказу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по правовой статистике и специальным учетам Генеральной прокуратуры Республики Казахстан для размещения в информационной системе "Единый реестр субъектов и объектов проверок".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1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2026 года №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2026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рынка зерна</w:t>
            </w:r>
          </w:p>
        </w:tc>
      </w:tr>
    </w:tbl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регулирования рынка зерна</w:t>
      </w:r>
      <w:r>
        <w:br/>
      </w:r>
      <w:r>
        <w:rPr>
          <w:rFonts w:ascii="Times New Roman"/>
          <w:b/>
          <w:i w:val="false"/>
          <w:color w:val="000000"/>
        </w:rPr>
        <w:t>для местных исполнительных органов, осуществляющих контроль за соблюдением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Республики Казахстан о зерне для профилактического контроля</w:t>
      </w:r>
      <w:r>
        <w:br/>
      </w:r>
      <w:r>
        <w:rPr>
          <w:rFonts w:ascii="Times New Roman"/>
          <w:b/>
          <w:i w:val="false"/>
          <w:color w:val="000000"/>
        </w:rPr>
        <w:t>с посещением субъекта (объекта) контроля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ведению количественно-качественного учета зерна; условий хранения зерна; условий выдачи, обращения и погашения зерновых расписок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наложению запрета на отгрузку любым видом транспорта зерна с хлебоприемного предприятия, в случае временного управления на хлебоприемном предприятии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рабочих дней с момента выявления фактов подача в суд заявления о введении временного управления хлебоприемным предприятием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подтверждающего документа о проверке фактического наличия и качества зерна у участников зернового рынка и соответствия его отчетным данным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трехдневный срок направление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2026 года №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2026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рынка зерна</w:t>
            </w:r>
          </w:p>
        </w:tc>
      </w:tr>
    </w:tbl>
    <w:bookmarkStart w:name="z6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регулирования рынка зерна</w:t>
      </w:r>
      <w:r>
        <w:br/>
      </w:r>
      <w:r>
        <w:rPr>
          <w:rFonts w:ascii="Times New Roman"/>
          <w:b/>
          <w:i w:val="false"/>
          <w:color w:val="000000"/>
        </w:rPr>
        <w:t>для проведения проверки на соответствие квалификационным требованиям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(хлебоприемные предприятия), осуществляющие деятельность, связанную с производством, хранением, транспортировкой, переработкой и реализацией зерна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зернохранилища (элеватора, хлебоприемного пункта)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оборудования: зерноочистительных машин, зерносушильного оборудования, весового оборудования (поверенного в установленном порядке), погрузочно-разгрузочных устройств, подъемно-транспортного оборудования, передвижного транспортного оборудования, оборудования активного вентилирования, емкостей для хранения зерна, оборудования для контроля температуры и влажности зерна при хранении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пропускного режима, ограждения территории, асфальтированных и (или) бетонных площадок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производственно-технологической лаборатории для определения качества зерна, прошедшей оценку состояния измерений, оснащенной: лабораторным оборудованием и приборами (влагомерами, сушильными шкафами, весами лабораторными, мельницей для размола зерна, комплектами сит, пробоотборниками, пурками, устройствами для определения содержания белка, содержания и качества клейковины, числа падения, оптическими приборами для определения зараженности зерна); стеллажами для хранения образцов зерна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квалифицированного состава технических руководителей и специалистов, имеющих соответствующее образование (для технических руководителей – высшее техническое, технологическое или агрономическое образование, для специалистов – послесреднее (техническое, технологическое или агрономическое) 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доступа к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органы, осуществляющие государственный контроль за хлебоприемными предприятиями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по выдаче лицензии на оказание услуг по складской деятельности с выпуском зерновых расписок: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юридического лица для получения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форма сведений о соответствии квалификационным требованиям, предъявляемым к деятельности по оказанию услуг по складской деятельности с выпуском зерновых расписок;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лицензионный сбор за выдачу лицензии.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по обеспечению соответствия хлебоприемного предприятия квалификационным требованиям и готовности к приему зерна в рамках обследования: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сведения о наличии технологического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наличии пропускного режима, ограждения территории, асфальтированных и (или) бетонных площадок;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наличии сертификатов об утверждении типа средств измерений, о метрологической аттестации средств измерений и о поверке средств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сведения об оснащенности производственно-технологической лаборатории для определения качества зерна исправным оборудованием и приборами;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сведения о наличии квалифицированного состава технических руководителей и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сведения о доступе к сети интернет.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по приостановлению действия лицензии на право осуществления деятельности по оказанию услуг по складской деятельности с выпуском зерновых расписок в целом или в части осуществления отдельных операций на срок до шести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2026 года №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2026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2019 года №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2019 года № 63</w:t>
            </w:r>
          </w:p>
        </w:tc>
      </w:tr>
    </w:tbl>
    <w:bookmarkStart w:name="z7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регулирования рынка зерна</w:t>
      </w:r>
      <w:r>
        <w:br/>
      </w:r>
      <w:r>
        <w:rPr>
          <w:rFonts w:ascii="Times New Roman"/>
          <w:b/>
          <w:i w:val="false"/>
          <w:color w:val="000000"/>
        </w:rPr>
        <w:t>для местных исполнительных органов, осуществляющих контроль</w:t>
      </w:r>
      <w:r>
        <w:br/>
      </w:r>
      <w:r>
        <w:rPr>
          <w:rFonts w:ascii="Times New Roman"/>
          <w:b/>
          <w:i w:val="false"/>
          <w:color w:val="000000"/>
        </w:rPr>
        <w:t>за соблюдением законодательства Республики Казахстан о зерне</w:t>
      </w:r>
    </w:p>
    <w:bookmarkEnd w:id="50"/>
    <w:p>
      <w:pPr>
        <w:spacing w:after="0"/>
        <w:ind w:left="0"/>
        <w:jc w:val="both"/>
      </w:pPr>
      <w:bookmarkStart w:name="z71" w:id="5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ведению количественно-качественного учета зерна; условий хранения зерна; условий выдачи, обращения и погашения зерновых расписок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наложению запрета на отгрузку любым видом транспорта зерна с хлебоприемного предприятия, в случае временного управления на хлебоприемном предприятии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рабочих дней с момента выявления фактов подача в суд заявления о введении временного управления хлебоприемным предприятием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подтверждающего документа о проверке фактического наличия и качества зерна у участников зернового рынка и соответствия его отчетным данным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трехдневный срок направление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" w:id="5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2026 года №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2026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2019 года №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2019 года № 63</w:t>
            </w:r>
          </w:p>
        </w:tc>
      </w:tr>
    </w:tbl>
    <w:bookmarkStart w:name="z7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регулирования рынка зерна</w:t>
      </w:r>
      <w:r>
        <w:br/>
      </w:r>
      <w:r>
        <w:rPr>
          <w:rFonts w:ascii="Times New Roman"/>
          <w:b/>
          <w:i w:val="false"/>
          <w:color w:val="000000"/>
        </w:rPr>
        <w:t>для местных исполнительных органов, осуществляющих контроль</w:t>
      </w:r>
      <w:r>
        <w:br/>
      </w:r>
      <w:r>
        <w:rPr>
          <w:rFonts w:ascii="Times New Roman"/>
          <w:b/>
          <w:i w:val="false"/>
          <w:color w:val="000000"/>
        </w:rPr>
        <w:t>за соблюдением законодательства Республики Казахстан о зерне</w:t>
      </w:r>
    </w:p>
    <w:bookmarkEnd w:id="53"/>
    <w:p>
      <w:pPr>
        <w:spacing w:after="0"/>
        <w:ind w:left="0"/>
        <w:jc w:val="both"/>
      </w:pPr>
      <w:bookmarkStart w:name="z76" w:id="5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соответствии или несоответствии услугополучателя квалификационным требованиям, предъявляемым к деятельности по оказанию услуг по складской деятельности с выпуском зерновых расписок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соответствия хлебоприемного предприятия квалификационным требованиям и готовности к приему зерна нового урожая в рамках ежегодного обследования: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сведения о наличии технологического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наличии пропускного режима, ограждения территории, асфальтированных и (или) бетонных площадок;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наличии сертификатов об утверждении типа средств измерений, о метрологической аттестации средств измерений и о поверке средств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сведения об оснащенности производственно-технологической лаборатории для определения качества зерна исправным оборудованием и приборами;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сведения о наличии квалифицированного состава технических руководителей и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сведения о доступе к сети интернет.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приостановлению действия лицензии на право осуществления деятельности по оказанию услуг по складской деятельности с выпуском зерновых расписок в целом или в части осуществления отдельных операций на срок до шести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7" w:id="5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 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