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69cb" w14:textId="e2e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и.о. Министра просвещения Республики Казахстан от 5 мая 2026 года № 117-НҚ. Зарегистрирован в Министерстве юстиции Республики Казахстан 6 мая 2026 года № 38675</w:t>
      </w:r>
    </w:p>
    <w:p>
      <w:pPr>
        <w:spacing w:after="0"/>
        <w:ind w:left="0"/>
        <w:jc w:val="both"/>
      </w:pPr>
      <w:bookmarkStart w:name="z7" w:id="0"/>
      <w:r>
        <w:rPr>
          <w:rFonts w:ascii="Times New Roman"/>
          <w:b w:val="false"/>
          <w:i w:val="false"/>
          <w:color w:val="000000"/>
          <w:sz w:val="28"/>
        </w:rPr>
        <w:t>
      ПРИКАЗЫВАЮ:</w:t>
      </w:r>
    </w:p>
    <w:bookmarkEnd w:id="0"/>
    <w:bookmarkStart w:name="z8"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9"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 приказа.</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2026 года № 117-НҚ</w:t>
            </w:r>
          </w:p>
        </w:tc>
      </w:tr>
    </w:tbl>
    <w:bookmarkStart w:name="z17" w:id="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в которые вносятся изменения и дополнения</w:t>
      </w:r>
    </w:p>
    <w:bookmarkEnd w:id="8"/>
    <w:bookmarkStart w:name="z18"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14 "Об утверждении Положения о патронатном воспитании" (зарегистрирован в Реестре государственной регистрации нормативных правовых актов под № 10285) следующие изменения и дополнение: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патронатном воспитании,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xml:space="preserve">
      "1. Настоящее Положение о патронатном воспитании (далее – Положение)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Кодекса Республики Казахстан "О браке (супружестве) и семье" (далее – Кодекс).</w:t>
      </w:r>
    </w:p>
    <w:bookmarkEnd w:id="12"/>
    <w:bookmarkStart w:name="z24" w:id="13"/>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и детьми, оставшимися без попечения родителей (далее – ребенок (дети)), в том числе находящимися в организации образования, медицинской или другой организации.";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"6. Передача ребенка (детей) на патронатное воспитание осуществляется исходя из интересов ребенка (детей) для обеспечения семейного воспитания.</w:t>
      </w:r>
    </w:p>
    <w:bookmarkEnd w:id="14"/>
    <w:bookmarkStart w:name="z27" w:id="15"/>
    <w:p>
      <w:pPr>
        <w:spacing w:after="0"/>
        <w:ind w:left="0"/>
        <w:jc w:val="both"/>
      </w:pPr>
      <w:r>
        <w:rPr>
          <w:rFonts w:ascii="Times New Roman"/>
          <w:b w:val="false"/>
          <w:i w:val="false"/>
          <w:color w:val="000000"/>
          <w:sz w:val="28"/>
        </w:rPr>
        <w:t>
      Преимущественное право на патронатное воспитание ребенка (детей) имеют его родственники, а в случае их отсутствия – лица, состоящие в зарегистрированном браке (супружестве).";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9" w:id="16"/>
    <w:p>
      <w:pPr>
        <w:spacing w:after="0"/>
        <w:ind w:left="0"/>
        <w:jc w:val="both"/>
      </w:pPr>
      <w:r>
        <w:rPr>
          <w:rFonts w:ascii="Times New Roman"/>
          <w:b w:val="false"/>
          <w:i w:val="false"/>
          <w:color w:val="000000"/>
          <w:sz w:val="28"/>
        </w:rPr>
        <w:t>
      "9. Патронатными воспитателями являются совершеннолетние лица, за исключением следующих лиц:</w:t>
      </w:r>
    </w:p>
    <w:bookmarkEnd w:id="16"/>
    <w:bookmarkStart w:name="z30" w:id="17"/>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17"/>
    <w:bookmarkStart w:name="z31" w:id="18"/>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18"/>
    <w:bookmarkStart w:name="z32" w:id="19"/>
    <w:p>
      <w:pPr>
        <w:spacing w:after="0"/>
        <w:ind w:left="0"/>
        <w:jc w:val="both"/>
      </w:pPr>
      <w:r>
        <w:rPr>
          <w:rFonts w:ascii="Times New Roman"/>
          <w:b w:val="false"/>
          <w:i w:val="false"/>
          <w:color w:val="000000"/>
          <w:sz w:val="28"/>
        </w:rPr>
        <w:t>
      3)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19"/>
    <w:bookmarkStart w:name="z33" w:id="20"/>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20"/>
    <w:bookmarkStart w:name="z34" w:id="21"/>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21"/>
    <w:bookmarkStart w:name="z35" w:id="22"/>
    <w:p>
      <w:pPr>
        <w:spacing w:after="0"/>
        <w:ind w:left="0"/>
        <w:jc w:val="both"/>
      </w:pPr>
      <w:r>
        <w:rPr>
          <w:rFonts w:ascii="Times New Roman"/>
          <w:b w:val="false"/>
          <w:i w:val="false"/>
          <w:color w:val="000000"/>
          <w:sz w:val="28"/>
        </w:rPr>
        <w:t>
      6) лиц, не имеющих постоянного места жительства;</w:t>
      </w:r>
    </w:p>
    <w:bookmarkEnd w:id="22"/>
    <w:bookmarkStart w:name="z36" w:id="23"/>
    <w:p>
      <w:pPr>
        <w:spacing w:after="0"/>
        <w:ind w:left="0"/>
        <w:jc w:val="both"/>
      </w:pPr>
      <w:r>
        <w:rPr>
          <w:rFonts w:ascii="Times New Roman"/>
          <w:b w:val="false"/>
          <w:i w:val="false"/>
          <w:color w:val="000000"/>
          <w:sz w:val="28"/>
        </w:rPr>
        <w:t xml:space="preserve">
      7)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23"/>
    <w:bookmarkStart w:name="z37" w:id="24"/>
    <w:p>
      <w:pPr>
        <w:spacing w:after="0"/>
        <w:ind w:left="0"/>
        <w:jc w:val="both"/>
      </w:pPr>
      <w:r>
        <w:rPr>
          <w:rFonts w:ascii="Times New Roman"/>
          <w:b w:val="false"/>
          <w:i w:val="false"/>
          <w:color w:val="000000"/>
          <w:sz w:val="28"/>
        </w:rPr>
        <w:t>
      8) лиц без гражданства;</w:t>
      </w:r>
    </w:p>
    <w:bookmarkEnd w:id="24"/>
    <w:bookmarkStart w:name="z38" w:id="25"/>
    <w:p>
      <w:pPr>
        <w:spacing w:after="0"/>
        <w:ind w:left="0"/>
        <w:jc w:val="both"/>
      </w:pPr>
      <w:r>
        <w:rPr>
          <w:rFonts w:ascii="Times New Roman"/>
          <w:b w:val="false"/>
          <w:i w:val="false"/>
          <w:color w:val="000000"/>
          <w:sz w:val="28"/>
        </w:rPr>
        <w:t>
      9)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bookmarkEnd w:id="25"/>
    <w:bookmarkStart w:name="z39" w:id="26"/>
    <w:p>
      <w:pPr>
        <w:spacing w:after="0"/>
        <w:ind w:left="0"/>
        <w:jc w:val="both"/>
      </w:pPr>
      <w:r>
        <w:rPr>
          <w:rFonts w:ascii="Times New Roman"/>
          <w:b w:val="false"/>
          <w:i w:val="false"/>
          <w:color w:val="000000"/>
          <w:sz w:val="28"/>
        </w:rPr>
        <w:t>
      10) лиц, находящихся на динамическом наблюдении в организациях, оказывающих медицинскую помощь в области психического здоровья;</w:t>
      </w:r>
    </w:p>
    <w:bookmarkEnd w:id="26"/>
    <w:bookmarkStart w:name="z40" w:id="27"/>
    <w:p>
      <w:pPr>
        <w:spacing w:after="0"/>
        <w:ind w:left="0"/>
        <w:jc w:val="both"/>
      </w:pPr>
      <w:r>
        <w:rPr>
          <w:rFonts w:ascii="Times New Roman"/>
          <w:b w:val="false"/>
          <w:i w:val="false"/>
          <w:color w:val="000000"/>
          <w:sz w:val="28"/>
        </w:rPr>
        <w:t xml:space="preserve">
      11)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27"/>
    <w:bookmarkStart w:name="z41" w:id="28"/>
    <w:p>
      <w:pPr>
        <w:spacing w:after="0"/>
        <w:ind w:left="0"/>
        <w:jc w:val="both"/>
      </w:pPr>
      <w:r>
        <w:rPr>
          <w:rFonts w:ascii="Times New Roman"/>
          <w:b w:val="false"/>
          <w:i w:val="false"/>
          <w:color w:val="000000"/>
          <w:sz w:val="28"/>
        </w:rPr>
        <w:t>
      дополнить пунктом 9-1 следующего содержания:</w:t>
      </w:r>
    </w:p>
    <w:bookmarkEnd w:id="28"/>
    <w:bookmarkStart w:name="z42" w:id="29"/>
    <w:p>
      <w:pPr>
        <w:spacing w:after="0"/>
        <w:ind w:left="0"/>
        <w:jc w:val="both"/>
      </w:pPr>
      <w:r>
        <w:rPr>
          <w:rFonts w:ascii="Times New Roman"/>
          <w:b w:val="false"/>
          <w:i w:val="false"/>
          <w:color w:val="000000"/>
          <w:sz w:val="28"/>
        </w:rPr>
        <w:t xml:space="preserve">
      "9-1. Если лица, выразившие желание стать патронатными воспитателями,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подпунктами 1), 2), 3), 4), 5), 7)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Кодекса.</w:t>
      </w:r>
    </w:p>
    <w:bookmarkEnd w:id="29"/>
    <w:bookmarkStart w:name="z43" w:id="30"/>
    <w:p>
      <w:pPr>
        <w:spacing w:after="0"/>
        <w:ind w:left="0"/>
        <w:jc w:val="both"/>
      </w:pPr>
      <w:r>
        <w:rPr>
          <w:rFonts w:ascii="Times New Roman"/>
          <w:b w:val="false"/>
          <w:i w:val="false"/>
          <w:color w:val="000000"/>
          <w:sz w:val="28"/>
        </w:rPr>
        <w:t>
      К иным лицам, совместно проживающим с лицом, выразившим желание стать патронатным воспитателем,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10 изложить в следующей редакции:</w:t>
      </w:r>
    </w:p>
    <w:bookmarkStart w:name="z45" w:id="31"/>
    <w:p>
      <w:pPr>
        <w:spacing w:after="0"/>
        <w:ind w:left="0"/>
        <w:jc w:val="both"/>
      </w:pPr>
      <w:r>
        <w:rPr>
          <w:rFonts w:ascii="Times New Roman"/>
          <w:b w:val="false"/>
          <w:i w:val="false"/>
          <w:color w:val="000000"/>
          <w:sz w:val="28"/>
        </w:rPr>
        <w:t xml:space="preserve">
      "6) справки о состоянии здоровья лица, выразившего желание стать патронатным воспитателем, а также супруга (-и), если состоит в браке, и иных лиц, совместно проживающих с лицом, выразившим желание стать патронатным воспитателем (при наличии), подтверждающие отсутствие заболеваний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31"/>
    <w:bookmarkStart w:name="z46" w:id="3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32"/>
    <w:bookmarkStart w:name="z47" w:id="33"/>
    <w:p>
      <w:pPr>
        <w:spacing w:after="0"/>
        <w:ind w:left="0"/>
        <w:jc w:val="both"/>
      </w:pPr>
      <w:r>
        <w:rPr>
          <w:rFonts w:ascii="Times New Roman"/>
          <w:b w:val="false"/>
          <w:i w:val="false"/>
          <w:color w:val="000000"/>
          <w:sz w:val="28"/>
        </w:rPr>
        <w:t>
      "2) медицинскую документацию формы № 052-2/у "Паспорт здоровья ребенка" и формы № 065/у "Паспорт иммунизации", утвержденные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33"/>
    <w:bookmarkStart w:name="z48"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июня 2016 года № 402 "Об утверждении Положения о гостевой семье" (зарегистрирован в Реестре государственной регистрации нормативных правовых актов под № 14053) следующие изменения: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0"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137-1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35"/>
    <w:bookmarkStart w:name="z5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гостевой семье, утвержденном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37"/>
    <w:p>
      <w:pPr>
        <w:spacing w:after="0"/>
        <w:ind w:left="0"/>
        <w:jc w:val="both"/>
      </w:pPr>
      <w:r>
        <w:rPr>
          <w:rFonts w:ascii="Times New Roman"/>
          <w:b w:val="false"/>
          <w:i w:val="false"/>
          <w:color w:val="000000"/>
          <w:sz w:val="28"/>
        </w:rPr>
        <w:t xml:space="preserve">
      "1. Настоящее Положение о гостевой семье (далее – Положение) разработано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137-1 Кодекса Республики Казахстан "О браке (супружестве) и семье" (далее – Кодекс).";</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"8. В гостевую семью принимают ребенка (детей) только совершеннолетние лица, за исключением:</w:t>
      </w:r>
    </w:p>
    <w:bookmarkEnd w:id="38"/>
    <w:bookmarkStart w:name="z56" w:id="39"/>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39"/>
    <w:bookmarkStart w:name="z57" w:id="40"/>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40"/>
    <w:bookmarkStart w:name="z58" w:id="41"/>
    <w:p>
      <w:pPr>
        <w:spacing w:after="0"/>
        <w:ind w:left="0"/>
        <w:jc w:val="both"/>
      </w:pPr>
      <w:r>
        <w:rPr>
          <w:rFonts w:ascii="Times New Roman"/>
          <w:b w:val="false"/>
          <w:i w:val="false"/>
          <w:color w:val="000000"/>
          <w:sz w:val="28"/>
        </w:rPr>
        <w:t>
      3) лиц,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41"/>
    <w:bookmarkStart w:name="z59" w:id="42"/>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42"/>
    <w:bookmarkStart w:name="z60" w:id="43"/>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43"/>
    <w:bookmarkStart w:name="z61" w:id="44"/>
    <w:p>
      <w:pPr>
        <w:spacing w:after="0"/>
        <w:ind w:left="0"/>
        <w:jc w:val="both"/>
      </w:pPr>
      <w:r>
        <w:rPr>
          <w:rFonts w:ascii="Times New Roman"/>
          <w:b w:val="false"/>
          <w:i w:val="false"/>
          <w:color w:val="000000"/>
          <w:sz w:val="28"/>
        </w:rPr>
        <w:t>
      6) лиц, не имеющих постоянного места жительства;</w:t>
      </w:r>
    </w:p>
    <w:bookmarkEnd w:id="44"/>
    <w:bookmarkStart w:name="z62" w:id="45"/>
    <w:p>
      <w:pPr>
        <w:spacing w:after="0"/>
        <w:ind w:left="0"/>
        <w:jc w:val="both"/>
      </w:pPr>
      <w:r>
        <w:rPr>
          <w:rFonts w:ascii="Times New Roman"/>
          <w:b w:val="false"/>
          <w:i w:val="false"/>
          <w:color w:val="000000"/>
          <w:sz w:val="28"/>
        </w:rPr>
        <w:t xml:space="preserve">
      7)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45"/>
    <w:bookmarkStart w:name="z63" w:id="46"/>
    <w:p>
      <w:pPr>
        <w:spacing w:after="0"/>
        <w:ind w:left="0"/>
        <w:jc w:val="both"/>
      </w:pPr>
      <w:r>
        <w:rPr>
          <w:rFonts w:ascii="Times New Roman"/>
          <w:b w:val="false"/>
          <w:i w:val="false"/>
          <w:color w:val="000000"/>
          <w:sz w:val="28"/>
        </w:rPr>
        <w:t>
      8) лиц без гражданства;</w:t>
      </w:r>
    </w:p>
    <w:bookmarkEnd w:id="46"/>
    <w:bookmarkStart w:name="z64" w:id="47"/>
    <w:p>
      <w:pPr>
        <w:spacing w:after="0"/>
        <w:ind w:left="0"/>
        <w:jc w:val="both"/>
      </w:pPr>
      <w:r>
        <w:rPr>
          <w:rFonts w:ascii="Times New Roman"/>
          <w:b w:val="false"/>
          <w:i w:val="false"/>
          <w:color w:val="000000"/>
          <w:sz w:val="28"/>
        </w:rPr>
        <w:t>
      9) лиц, которые на момент оформления ребенка в гостевую семью не имеют дохода, обеспечивающего подопечному прожиточный минимум, установленный законодательством Республики Казахстан;</w:t>
      </w:r>
    </w:p>
    <w:bookmarkEnd w:id="47"/>
    <w:bookmarkStart w:name="z65" w:id="48"/>
    <w:p>
      <w:pPr>
        <w:spacing w:after="0"/>
        <w:ind w:left="0"/>
        <w:jc w:val="both"/>
      </w:pPr>
      <w:r>
        <w:rPr>
          <w:rFonts w:ascii="Times New Roman"/>
          <w:b w:val="false"/>
          <w:i w:val="false"/>
          <w:color w:val="000000"/>
          <w:sz w:val="28"/>
        </w:rPr>
        <w:t>
      10) лиц, находящихся на динамическом наблюдении в организациях, оказывающих медицинскую помощь в области психического здоровья;</w:t>
      </w:r>
    </w:p>
    <w:bookmarkEnd w:id="48"/>
    <w:bookmarkStart w:name="z66" w:id="49"/>
    <w:p>
      <w:pPr>
        <w:spacing w:after="0"/>
        <w:ind w:left="0"/>
        <w:jc w:val="both"/>
      </w:pPr>
      <w:r>
        <w:rPr>
          <w:rFonts w:ascii="Times New Roman"/>
          <w:b w:val="false"/>
          <w:i w:val="false"/>
          <w:color w:val="000000"/>
          <w:sz w:val="28"/>
        </w:rPr>
        <w:t xml:space="preserve">
      11) граждан Республики Казахстан, постоянно проживающих на территории Республики Казахстан, не прошедших психологическую подготовку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49"/>
    <w:bookmarkStart w:name="z67" w:id="5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0"/>
    <w:bookmarkStart w:name="z68" w:id="51"/>
    <w:p>
      <w:pPr>
        <w:spacing w:after="0"/>
        <w:ind w:left="0"/>
        <w:jc w:val="both"/>
      </w:pPr>
      <w:r>
        <w:rPr>
          <w:rFonts w:ascii="Times New Roman"/>
          <w:b w:val="false"/>
          <w:i w:val="false"/>
          <w:color w:val="000000"/>
          <w:sz w:val="28"/>
        </w:rPr>
        <w:t xml:space="preserve">
      "5)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51"/>
    <w:bookmarkStart w:name="z69" w:id="5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(зарегистрирован в Реестре государственной регистрации нормативных правовых актов под № 14067) следующие изменения и дополнение: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53"/>
    <w:bookmarkStart w:name="z7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утвержденных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5"/>
    <w:p>
      <w:pPr>
        <w:spacing w:after="0"/>
        <w:ind w:left="0"/>
        <w:jc w:val="both"/>
      </w:pPr>
      <w:r>
        <w:rPr>
          <w:rFonts w:ascii="Times New Roman"/>
          <w:b w:val="false"/>
          <w:i w:val="false"/>
          <w:color w:val="000000"/>
          <w:sz w:val="28"/>
        </w:rPr>
        <w:t xml:space="preserve">
      "1. Настоящие Правила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браке (супружестве) и семье"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(далее – услугополучатели).";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"3. Учет граждан производится местными исполнительными органами городов республиканского значения, столицы, районов, городов областного значения (далее – услугодатель) по месту жительства граждан.</w:t>
      </w:r>
    </w:p>
    <w:bookmarkEnd w:id="56"/>
    <w:bookmarkStart w:name="z77" w:id="57"/>
    <w:p>
      <w:pPr>
        <w:spacing w:after="0"/>
        <w:ind w:left="0"/>
        <w:jc w:val="both"/>
      </w:pPr>
      <w:r>
        <w:rPr>
          <w:rFonts w:ascii="Times New Roman"/>
          <w:b w:val="false"/>
          <w:i w:val="false"/>
          <w:color w:val="000000"/>
          <w:sz w:val="28"/>
        </w:rPr>
        <w:t>
      Срок рассмотрения документов и постановки на учет лиц, желающих усыновить детей, составляет 10 (десять) рабочих дней.</w:t>
      </w:r>
    </w:p>
    <w:bookmarkEnd w:id="57"/>
    <w:bookmarkStart w:name="z78" w:id="58"/>
    <w:p>
      <w:pPr>
        <w:spacing w:after="0"/>
        <w:ind w:left="0"/>
        <w:jc w:val="both"/>
      </w:pPr>
      <w:r>
        <w:rPr>
          <w:rFonts w:ascii="Times New Roman"/>
          <w:b w:val="false"/>
          <w:i w:val="false"/>
          <w:color w:val="000000"/>
          <w:sz w:val="28"/>
        </w:rPr>
        <w:t>
      4. На учет граждан ставятся совершеннолетние лица, за исключением:</w:t>
      </w:r>
    </w:p>
    <w:bookmarkEnd w:id="58"/>
    <w:bookmarkStart w:name="z79" w:id="59"/>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59"/>
    <w:bookmarkStart w:name="z80" w:id="60"/>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60"/>
    <w:bookmarkStart w:name="z81" w:id="61"/>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61"/>
    <w:bookmarkStart w:name="z82" w:id="62"/>
    <w:p>
      <w:pPr>
        <w:spacing w:after="0"/>
        <w:ind w:left="0"/>
        <w:jc w:val="both"/>
      </w:pPr>
      <w:r>
        <w:rPr>
          <w:rFonts w:ascii="Times New Roman"/>
          <w:b w:val="false"/>
          <w:i w:val="false"/>
          <w:color w:val="000000"/>
          <w:sz w:val="28"/>
        </w:rPr>
        <w:t>
      4) лиц,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законами Республики Казахстан обязанностей;</w:t>
      </w:r>
    </w:p>
    <w:bookmarkEnd w:id="62"/>
    <w:bookmarkStart w:name="z83" w:id="63"/>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63"/>
    <w:bookmarkStart w:name="z84" w:id="64"/>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64"/>
    <w:bookmarkStart w:name="z85" w:id="65"/>
    <w:p>
      <w:pPr>
        <w:spacing w:after="0"/>
        <w:ind w:left="0"/>
        <w:jc w:val="both"/>
      </w:pPr>
      <w:r>
        <w:rPr>
          <w:rFonts w:ascii="Times New Roman"/>
          <w:b w:val="false"/>
          <w:i w:val="false"/>
          <w:color w:val="000000"/>
          <w:sz w:val="28"/>
        </w:rPr>
        <w:t>
      7) лиц, не имеющих постоянного места жительства;</w:t>
      </w:r>
    </w:p>
    <w:bookmarkEnd w:id="65"/>
    <w:bookmarkStart w:name="z86" w:id="66"/>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66"/>
    <w:bookmarkStart w:name="z87" w:id="67"/>
    <w:p>
      <w:pPr>
        <w:spacing w:after="0"/>
        <w:ind w:left="0"/>
        <w:jc w:val="both"/>
      </w:pPr>
      <w:r>
        <w:rPr>
          <w:rFonts w:ascii="Times New Roman"/>
          <w:b w:val="false"/>
          <w:i w:val="false"/>
          <w:color w:val="000000"/>
          <w:sz w:val="28"/>
        </w:rPr>
        <w:t xml:space="preserve">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67"/>
    <w:bookmarkStart w:name="z88" w:id="68"/>
    <w:p>
      <w:pPr>
        <w:spacing w:after="0"/>
        <w:ind w:left="0"/>
        <w:jc w:val="both"/>
      </w:pPr>
      <w:r>
        <w:rPr>
          <w:rFonts w:ascii="Times New Roman"/>
          <w:b w:val="false"/>
          <w:i w:val="false"/>
          <w:color w:val="000000"/>
          <w:sz w:val="28"/>
        </w:rPr>
        <w:t>
      10) лиц без гражданства;</w:t>
      </w:r>
    </w:p>
    <w:bookmarkEnd w:id="68"/>
    <w:bookmarkStart w:name="z89" w:id="69"/>
    <w:p>
      <w:pPr>
        <w:spacing w:after="0"/>
        <w:ind w:left="0"/>
        <w:jc w:val="both"/>
      </w:pPr>
      <w:r>
        <w:rPr>
          <w:rFonts w:ascii="Times New Roman"/>
          <w:b w:val="false"/>
          <w:i w:val="false"/>
          <w:color w:val="000000"/>
          <w:sz w:val="28"/>
        </w:rPr>
        <w:t>
      11)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69"/>
    <w:bookmarkStart w:name="z90" w:id="70"/>
    <w:p>
      <w:pPr>
        <w:spacing w:after="0"/>
        <w:ind w:left="0"/>
        <w:jc w:val="both"/>
      </w:pPr>
      <w:r>
        <w:rPr>
          <w:rFonts w:ascii="Times New Roman"/>
          <w:b w:val="false"/>
          <w:i w:val="false"/>
          <w:color w:val="000000"/>
          <w:sz w:val="28"/>
        </w:rPr>
        <w:t>
      12) лиц, находящихся на динамическом наблюдении в организациях, оказывающих медицинскую помощь в области психического здоровья;</w:t>
      </w:r>
    </w:p>
    <w:bookmarkEnd w:id="70"/>
    <w:bookmarkStart w:name="z91" w:id="71"/>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71"/>
    <w:bookmarkStart w:name="z92" w:id="72"/>
    <w:p>
      <w:pPr>
        <w:spacing w:after="0"/>
        <w:ind w:left="0"/>
        <w:jc w:val="both"/>
      </w:pPr>
      <w:r>
        <w:rPr>
          <w:rFonts w:ascii="Times New Roman"/>
          <w:b w:val="false"/>
          <w:i w:val="false"/>
          <w:color w:val="000000"/>
          <w:sz w:val="28"/>
        </w:rPr>
        <w:t>
      дополнить пунктом 4-1 следующего содержания:</w:t>
      </w:r>
    </w:p>
    <w:bookmarkEnd w:id="72"/>
    <w:bookmarkStart w:name="z93" w:id="73"/>
    <w:p>
      <w:pPr>
        <w:spacing w:after="0"/>
        <w:ind w:left="0"/>
        <w:jc w:val="both"/>
      </w:pPr>
      <w:r>
        <w:rPr>
          <w:rFonts w:ascii="Times New Roman"/>
          <w:b w:val="false"/>
          <w:i w:val="false"/>
          <w:color w:val="000000"/>
          <w:sz w:val="28"/>
        </w:rPr>
        <w:t xml:space="preserve">
      "4-1. Если лица, желающие усыновить ребенка,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подпунктами 1), 2), 3), 4), 5), 6), 8), 9) и 13) </w:t>
      </w:r>
      <w:r>
        <w:rPr>
          <w:rFonts w:ascii="Times New Roman"/>
          <w:b w:val="false"/>
          <w:i w:val="false"/>
          <w:color w:val="000000"/>
          <w:sz w:val="28"/>
        </w:rPr>
        <w:t>пункта 2</w:t>
      </w:r>
      <w:r>
        <w:rPr>
          <w:rFonts w:ascii="Times New Roman"/>
          <w:b w:val="false"/>
          <w:i w:val="false"/>
          <w:color w:val="000000"/>
          <w:sz w:val="28"/>
        </w:rPr>
        <w:t xml:space="preserve"> статьи 91 Кодекса.</w:t>
      </w:r>
    </w:p>
    <w:bookmarkEnd w:id="73"/>
    <w:bookmarkStart w:name="z94" w:id="74"/>
    <w:p>
      <w:pPr>
        <w:spacing w:after="0"/>
        <w:ind w:left="0"/>
        <w:jc w:val="both"/>
      </w:pPr>
      <w:r>
        <w:rPr>
          <w:rFonts w:ascii="Times New Roman"/>
          <w:b w:val="false"/>
          <w:i w:val="false"/>
          <w:color w:val="000000"/>
          <w:sz w:val="28"/>
        </w:rPr>
        <w:t>
      К иным лицам, совместно проживающим с лицами, желающими усыновить ребенка,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6" w:id="75"/>
    <w:p>
      <w:pPr>
        <w:spacing w:after="0"/>
        <w:ind w:left="0"/>
        <w:jc w:val="both"/>
      </w:pPr>
      <w:r>
        <w:rPr>
          <w:rFonts w:ascii="Times New Roman"/>
          <w:b w:val="false"/>
          <w:i w:val="false"/>
          <w:color w:val="000000"/>
          <w:sz w:val="28"/>
        </w:rPr>
        <w:t xml:space="preserve">
      "9. Сведения о документах, удостоверяющих личность услугополучателя и супруга (-и), если состоит в браке, иных лиц, совместно проживающих с услугополучателем (при наличии), подтверждающие право собственности на жилище услугополучателя и (или) супруга (-и), свидетельство о рождении детей, свидетельство о заключении брака при отсутствии сведений в информационной системе "Регистрационный пункт ЗАГС",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услугополучателя и супруга (-и), если состоит в браке, и иных лиц, совместно проживающих с услугополучателем (при наличии), услугодатель получает из соответствующих государственных информационных систем через шлюз "электронного правительства".</w:t>
      </w:r>
    </w:p>
    <w:bookmarkEnd w:id="75"/>
    <w:bookmarkStart w:name="z97" w:id="76"/>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76"/>
    <w:bookmarkStart w:name="z98" w:id="7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7"/>
    <w:bookmarkStart w:name="z99" w:id="78"/>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78"/>
    <w:bookmarkStart w:name="z100" w:id="79"/>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иных лиц, совместно проживающих с услугополучателем (при наличии),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79"/>
    <w:bookmarkStart w:name="z101" w:id="8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80"/>
    <w:bookmarkStart w:name="z102" w:id="8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104"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2016 года № 597 "Об утверждении Положения о приемной семье" (зарегистрирован в Реестре государственной регистрации нормативных правовых актов под № 14425) следующие изменения и дополнение: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6" w:id="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132-1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83"/>
    <w:bookmarkStart w:name="z107"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приемной семье, утвержденном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9" w:id="85"/>
    <w:p>
      <w:pPr>
        <w:spacing w:after="0"/>
        <w:ind w:left="0"/>
        <w:jc w:val="both"/>
      </w:pPr>
      <w:r>
        <w:rPr>
          <w:rFonts w:ascii="Times New Roman"/>
          <w:b w:val="false"/>
          <w:i w:val="false"/>
          <w:color w:val="000000"/>
          <w:sz w:val="28"/>
        </w:rPr>
        <w:t xml:space="preserve">
      "1. Настоящее Положение о приемной семье (далее – Положение) разработано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132-1 Кодекса Республики Казахстан "О браке (супружестве) и семье" (далее – Кодекс).";</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1" w:id="86"/>
    <w:p>
      <w:pPr>
        <w:spacing w:after="0"/>
        <w:ind w:left="0"/>
        <w:jc w:val="both"/>
      </w:pPr>
      <w:r>
        <w:rPr>
          <w:rFonts w:ascii="Times New Roman"/>
          <w:b w:val="false"/>
          <w:i w:val="false"/>
          <w:color w:val="000000"/>
          <w:sz w:val="28"/>
        </w:rPr>
        <w:t>
      "3. Передача ребенка (детей) в приемную семью осуществляется в семьи граждан Республики Казахстан, постоянно проживающих на территории Республики Казахстан при условии регистрации в Республиканском банке данных.</w:t>
      </w:r>
    </w:p>
    <w:bookmarkEnd w:id="86"/>
    <w:bookmarkStart w:name="z112" w:id="87"/>
    <w:p>
      <w:pPr>
        <w:spacing w:after="0"/>
        <w:ind w:left="0"/>
        <w:jc w:val="both"/>
      </w:pPr>
      <w:r>
        <w:rPr>
          <w:rFonts w:ascii="Times New Roman"/>
          <w:b w:val="false"/>
          <w:i w:val="false"/>
          <w:color w:val="000000"/>
          <w:sz w:val="28"/>
        </w:rPr>
        <w:t>
      Преимущественное право при передаче ребенка (детей) в приемную семью имеют его родственники, а в случае их отсутствия – лица, состоящие в зарегистрированном браке (супружестве).";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p>
    <w:bookmarkStart w:name="z114" w:id="88"/>
    <w:p>
      <w:pPr>
        <w:spacing w:after="0"/>
        <w:ind w:left="0"/>
        <w:jc w:val="both"/>
      </w:pPr>
      <w:r>
        <w:rPr>
          <w:rFonts w:ascii="Times New Roman"/>
          <w:b w:val="false"/>
          <w:i w:val="false"/>
          <w:color w:val="000000"/>
          <w:sz w:val="28"/>
        </w:rPr>
        <w:t xml:space="preserve">
      "4) справки о состоянии здоровья лица, изъявившего желание взять детей в приемную семью, и иных лиц, совместно проживающих с лицами, изъявившими желание взять детей в приемную семью (при наличии), подтверждающие отсутствие заболеваний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6" w:id="89"/>
    <w:p>
      <w:pPr>
        <w:spacing w:after="0"/>
        <w:ind w:left="0"/>
        <w:jc w:val="both"/>
      </w:pPr>
      <w:r>
        <w:rPr>
          <w:rFonts w:ascii="Times New Roman"/>
          <w:b w:val="false"/>
          <w:i w:val="false"/>
          <w:color w:val="000000"/>
          <w:sz w:val="28"/>
        </w:rPr>
        <w:t>
      "5. Приемными родителями могут быть совершеннолетние лица, за исключением:</w:t>
      </w:r>
    </w:p>
    <w:bookmarkEnd w:id="89"/>
    <w:bookmarkStart w:name="z117" w:id="9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90"/>
    <w:bookmarkStart w:name="z118" w:id="91"/>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91"/>
    <w:bookmarkStart w:name="z119" w:id="92"/>
    <w:p>
      <w:pPr>
        <w:spacing w:after="0"/>
        <w:ind w:left="0"/>
        <w:jc w:val="both"/>
      </w:pPr>
      <w:r>
        <w:rPr>
          <w:rFonts w:ascii="Times New Roman"/>
          <w:b w:val="false"/>
          <w:i w:val="false"/>
          <w:color w:val="000000"/>
          <w:sz w:val="28"/>
        </w:rPr>
        <w:t>
      3)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92"/>
    <w:bookmarkStart w:name="z120" w:id="93"/>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93"/>
    <w:bookmarkStart w:name="z121" w:id="94"/>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94"/>
    <w:bookmarkStart w:name="z122" w:id="95"/>
    <w:p>
      <w:pPr>
        <w:spacing w:after="0"/>
        <w:ind w:left="0"/>
        <w:jc w:val="both"/>
      </w:pPr>
      <w:r>
        <w:rPr>
          <w:rFonts w:ascii="Times New Roman"/>
          <w:b w:val="false"/>
          <w:i w:val="false"/>
          <w:color w:val="000000"/>
          <w:sz w:val="28"/>
        </w:rPr>
        <w:t>
      6) лиц, не имеющих постоянного места жительства;</w:t>
      </w:r>
    </w:p>
    <w:bookmarkEnd w:id="95"/>
    <w:bookmarkStart w:name="z123" w:id="96"/>
    <w:p>
      <w:pPr>
        <w:spacing w:after="0"/>
        <w:ind w:left="0"/>
        <w:jc w:val="both"/>
      </w:pPr>
      <w:r>
        <w:rPr>
          <w:rFonts w:ascii="Times New Roman"/>
          <w:b w:val="false"/>
          <w:i w:val="false"/>
          <w:color w:val="000000"/>
          <w:sz w:val="28"/>
        </w:rPr>
        <w:t xml:space="preserve">
      7)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96"/>
    <w:bookmarkStart w:name="z124" w:id="97"/>
    <w:p>
      <w:pPr>
        <w:spacing w:after="0"/>
        <w:ind w:left="0"/>
        <w:jc w:val="both"/>
      </w:pPr>
      <w:r>
        <w:rPr>
          <w:rFonts w:ascii="Times New Roman"/>
          <w:b w:val="false"/>
          <w:i w:val="false"/>
          <w:color w:val="000000"/>
          <w:sz w:val="28"/>
        </w:rPr>
        <w:t>
      8) лиц без гражданства;</w:t>
      </w:r>
    </w:p>
    <w:bookmarkEnd w:id="97"/>
    <w:bookmarkStart w:name="z125" w:id="98"/>
    <w:p>
      <w:pPr>
        <w:spacing w:after="0"/>
        <w:ind w:left="0"/>
        <w:jc w:val="both"/>
      </w:pPr>
      <w:r>
        <w:rPr>
          <w:rFonts w:ascii="Times New Roman"/>
          <w:b w:val="false"/>
          <w:i w:val="false"/>
          <w:color w:val="000000"/>
          <w:sz w:val="28"/>
        </w:rPr>
        <w:t>
      9)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bookmarkEnd w:id="98"/>
    <w:bookmarkStart w:name="z126" w:id="99"/>
    <w:p>
      <w:pPr>
        <w:spacing w:after="0"/>
        <w:ind w:left="0"/>
        <w:jc w:val="both"/>
      </w:pPr>
      <w:r>
        <w:rPr>
          <w:rFonts w:ascii="Times New Roman"/>
          <w:b w:val="false"/>
          <w:i w:val="false"/>
          <w:color w:val="000000"/>
          <w:sz w:val="28"/>
        </w:rPr>
        <w:t>
      10) лиц, находящихся на динамическом наблюдении в организациях, оказывающих медицинскую помощь в области психического здоровья;</w:t>
      </w:r>
    </w:p>
    <w:bookmarkEnd w:id="99"/>
    <w:bookmarkStart w:name="z127" w:id="100"/>
    <w:p>
      <w:pPr>
        <w:spacing w:after="0"/>
        <w:ind w:left="0"/>
        <w:jc w:val="both"/>
      </w:pPr>
      <w:r>
        <w:rPr>
          <w:rFonts w:ascii="Times New Roman"/>
          <w:b w:val="false"/>
          <w:i w:val="false"/>
          <w:color w:val="000000"/>
          <w:sz w:val="28"/>
        </w:rPr>
        <w:t xml:space="preserve">
      11)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100"/>
    <w:bookmarkStart w:name="z128" w:id="101"/>
    <w:p>
      <w:pPr>
        <w:spacing w:after="0"/>
        <w:ind w:left="0"/>
        <w:jc w:val="both"/>
      </w:pPr>
      <w:r>
        <w:rPr>
          <w:rFonts w:ascii="Times New Roman"/>
          <w:b w:val="false"/>
          <w:i w:val="false"/>
          <w:color w:val="000000"/>
          <w:sz w:val="28"/>
        </w:rPr>
        <w:t>
      дополнить пунктом 5-1 следующего содержания:</w:t>
      </w:r>
    </w:p>
    <w:bookmarkEnd w:id="101"/>
    <w:bookmarkStart w:name="z129" w:id="102"/>
    <w:p>
      <w:pPr>
        <w:spacing w:after="0"/>
        <w:ind w:left="0"/>
        <w:jc w:val="both"/>
      </w:pPr>
      <w:r>
        <w:rPr>
          <w:rFonts w:ascii="Times New Roman"/>
          <w:b w:val="false"/>
          <w:i w:val="false"/>
          <w:color w:val="000000"/>
          <w:sz w:val="28"/>
        </w:rPr>
        <w:t xml:space="preserve">
      "5-1. Если лицо, изъявившее желание взять детей в приемную семью,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1), 2), 3), 4), 5), 7)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Кодекса.</w:t>
      </w:r>
    </w:p>
    <w:bookmarkEnd w:id="102"/>
    <w:bookmarkStart w:name="z130" w:id="103"/>
    <w:p>
      <w:pPr>
        <w:spacing w:after="0"/>
        <w:ind w:left="0"/>
        <w:jc w:val="both"/>
      </w:pPr>
      <w:r>
        <w:rPr>
          <w:rFonts w:ascii="Times New Roman"/>
          <w:b w:val="false"/>
          <w:i w:val="false"/>
          <w:color w:val="000000"/>
          <w:sz w:val="28"/>
        </w:rPr>
        <w:t>
      К иным лицам, совместно проживающим с лицом, изъявившим желание взять детей в приемную семью,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103"/>
    <w:bookmarkStart w:name="z131" w:id="10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17948) следующие изменения и дополнения:</w:t>
      </w:r>
    </w:p>
    <w:bookmarkEnd w:id="104"/>
    <w:bookmarkStart w:name="z13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утвержденных указанным приказом: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34" w:id="106"/>
    <w:p>
      <w:pPr>
        <w:spacing w:after="0"/>
        <w:ind w:left="0"/>
        <w:jc w:val="both"/>
      </w:pPr>
      <w:r>
        <w:rPr>
          <w:rFonts w:ascii="Times New Roman"/>
          <w:b w:val="false"/>
          <w:i w:val="false"/>
          <w:color w:val="000000"/>
          <w:sz w:val="28"/>
        </w:rPr>
        <w:t>
      "1. Настоящие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(далее – Правила) разработаны в соответствии с подпунктом 90) статьи 5 Закона Республики Казахстан "Об образовании" и устанавливают порядок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06"/>
    <w:bookmarkStart w:name="z135" w:id="107"/>
    <w:p>
      <w:pPr>
        <w:spacing w:after="0"/>
        <w:ind w:left="0"/>
        <w:jc w:val="both"/>
      </w:pPr>
      <w:r>
        <w:rPr>
          <w:rFonts w:ascii="Times New Roman"/>
          <w:b w:val="false"/>
          <w:i w:val="false"/>
          <w:color w:val="000000"/>
          <w:sz w:val="28"/>
        </w:rPr>
        <w:t>
      2. В Правилах используются следующие понятия:</w:t>
      </w:r>
    </w:p>
    <w:bookmarkEnd w:id="107"/>
    <w:bookmarkStart w:name="z136" w:id="108"/>
    <w:p>
      <w:pPr>
        <w:spacing w:after="0"/>
        <w:ind w:left="0"/>
        <w:jc w:val="both"/>
      </w:pPr>
      <w:r>
        <w:rPr>
          <w:rFonts w:ascii="Times New Roman"/>
          <w:b w:val="false"/>
          <w:i w:val="false"/>
          <w:color w:val="000000"/>
          <w:sz w:val="28"/>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bookmarkEnd w:id="108"/>
    <w:bookmarkStart w:name="z137" w:id="109"/>
    <w:p>
      <w:pPr>
        <w:spacing w:after="0"/>
        <w:ind w:left="0"/>
        <w:jc w:val="both"/>
      </w:pPr>
      <w:r>
        <w:rPr>
          <w:rFonts w:ascii="Times New Roman"/>
          <w:b w:val="false"/>
          <w:i w:val="false"/>
          <w:color w:val="000000"/>
          <w:sz w:val="28"/>
        </w:rPr>
        <w:t xml:space="preserve">
      2)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09"/>
    <w:bookmarkStart w:name="z138" w:id="110"/>
    <w:p>
      <w:pPr>
        <w:spacing w:after="0"/>
        <w:ind w:left="0"/>
        <w:jc w:val="both"/>
      </w:pPr>
      <w:r>
        <w:rPr>
          <w:rFonts w:ascii="Times New Roman"/>
          <w:b w:val="false"/>
          <w:i w:val="false"/>
          <w:color w:val="000000"/>
          <w:sz w:val="28"/>
        </w:rPr>
        <w:t>
      3) организатор конкурса (заказчик):</w:t>
      </w:r>
    </w:p>
    <w:bookmarkEnd w:id="110"/>
    <w:bookmarkStart w:name="z139" w:id="111"/>
    <w:p>
      <w:pPr>
        <w:spacing w:after="0"/>
        <w:ind w:left="0"/>
        <w:jc w:val="both"/>
      </w:pPr>
      <w:r>
        <w:rPr>
          <w:rFonts w:ascii="Times New Roman"/>
          <w:b w:val="false"/>
          <w:i w:val="false"/>
          <w:color w:val="000000"/>
          <w:sz w:val="28"/>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bookmarkEnd w:id="111"/>
    <w:bookmarkStart w:name="z140" w:id="112"/>
    <w:p>
      <w:pPr>
        <w:spacing w:after="0"/>
        <w:ind w:left="0"/>
        <w:jc w:val="both"/>
      </w:pPr>
      <w:r>
        <w:rPr>
          <w:rFonts w:ascii="Times New Roman"/>
          <w:b w:val="false"/>
          <w:i w:val="false"/>
          <w:color w:val="000000"/>
          <w:sz w:val="28"/>
        </w:rPr>
        <w:t>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послесреднего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bookmarkEnd w:id="112"/>
    <w:bookmarkStart w:name="z141" w:id="113"/>
    <w:p>
      <w:pPr>
        <w:spacing w:after="0"/>
        <w:ind w:left="0"/>
        <w:jc w:val="both"/>
      </w:pPr>
      <w:r>
        <w:rPr>
          <w:rFonts w:ascii="Times New Roman"/>
          <w:b w:val="false"/>
          <w:i w:val="false"/>
          <w:color w:val="000000"/>
          <w:sz w:val="28"/>
        </w:rPr>
        <w:t>
      4)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bookmarkEnd w:id="113"/>
    <w:bookmarkStart w:name="z142" w:id="114"/>
    <w:p>
      <w:pPr>
        <w:spacing w:after="0"/>
        <w:ind w:left="0"/>
        <w:jc w:val="both"/>
      </w:pPr>
      <w:r>
        <w:rPr>
          <w:rFonts w:ascii="Times New Roman"/>
          <w:b w:val="false"/>
          <w:i w:val="false"/>
          <w:color w:val="000000"/>
          <w:sz w:val="28"/>
        </w:rPr>
        <w:t>
      5)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bookmarkEnd w:id="114"/>
    <w:bookmarkStart w:name="z143" w:id="115"/>
    <w:p>
      <w:pPr>
        <w:spacing w:after="0"/>
        <w:ind w:left="0"/>
        <w:jc w:val="both"/>
      </w:pPr>
      <w:r>
        <w:rPr>
          <w:rFonts w:ascii="Times New Roman"/>
          <w:b w:val="false"/>
          <w:i w:val="false"/>
          <w:color w:val="000000"/>
          <w:sz w:val="28"/>
        </w:rPr>
        <w:t>
      6)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bookmarkEnd w:id="115"/>
    <w:bookmarkStart w:name="z144" w:id="116"/>
    <w:p>
      <w:pPr>
        <w:spacing w:after="0"/>
        <w:ind w:left="0"/>
        <w:jc w:val="both"/>
      </w:pPr>
      <w:r>
        <w:rPr>
          <w:rFonts w:ascii="Times New Roman"/>
          <w:b w:val="false"/>
          <w:i w:val="false"/>
          <w:color w:val="000000"/>
          <w:sz w:val="28"/>
        </w:rPr>
        <w:t>
      7)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116"/>
    <w:bookmarkStart w:name="z145" w:id="117"/>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в Республике Казахстан;</w:t>
      </w:r>
    </w:p>
    <w:bookmarkEnd w:id="117"/>
    <w:bookmarkStart w:name="z146" w:id="118"/>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118"/>
    <w:bookmarkStart w:name="z147" w:id="119"/>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119"/>
    <w:bookmarkStart w:name="z148" w:id="120"/>
    <w:p>
      <w:pPr>
        <w:spacing w:after="0"/>
        <w:ind w:left="0"/>
        <w:jc w:val="both"/>
      </w:pPr>
      <w:r>
        <w:rPr>
          <w:rFonts w:ascii="Times New Roman"/>
          <w:b w:val="false"/>
          <w:i w:val="false"/>
          <w:color w:val="000000"/>
          <w:sz w:val="28"/>
        </w:rPr>
        <w:t xml:space="preserve">
      8) поддержка казахстанских товаропроизводителей, производителей услуг – меры по созданию благоприятных условий для стимулирования развития производства товаров и услуг казахстанского происхождения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Предпринимательского кодекса Республики Казахстан;</w:t>
      </w:r>
    </w:p>
    <w:bookmarkEnd w:id="120"/>
    <w:bookmarkStart w:name="z149" w:id="121"/>
    <w:p>
      <w:pPr>
        <w:spacing w:after="0"/>
        <w:ind w:left="0"/>
        <w:jc w:val="both"/>
      </w:pPr>
      <w:r>
        <w:rPr>
          <w:rFonts w:ascii="Times New Roman"/>
          <w:b w:val="false"/>
          <w:i w:val="false"/>
          <w:color w:val="000000"/>
          <w:sz w:val="28"/>
        </w:rPr>
        <w:t>
      9) финансовый год – промежуток времени, начинающийся 1 января и заканчивающийся 31 декабря текущего года;</w:t>
      </w:r>
    </w:p>
    <w:bookmarkEnd w:id="121"/>
    <w:bookmarkStart w:name="z150" w:id="122"/>
    <w:p>
      <w:pPr>
        <w:spacing w:after="0"/>
        <w:ind w:left="0"/>
        <w:jc w:val="both"/>
      </w:pPr>
      <w:r>
        <w:rPr>
          <w:rFonts w:ascii="Times New Roman"/>
          <w:b w:val="false"/>
          <w:i w:val="false"/>
          <w:color w:val="000000"/>
          <w:sz w:val="28"/>
        </w:rPr>
        <w:t>
      10)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22"/>
    <w:bookmarkStart w:name="z151" w:id="123"/>
    <w:p>
      <w:pPr>
        <w:spacing w:after="0"/>
        <w:ind w:left="0"/>
        <w:jc w:val="both"/>
      </w:pPr>
      <w:r>
        <w:rPr>
          <w:rFonts w:ascii="Times New Roman"/>
          <w:b w:val="false"/>
          <w:i w:val="false"/>
          <w:color w:val="000000"/>
          <w:sz w:val="28"/>
        </w:rPr>
        <w:t xml:space="preserve">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о государственно-частном партнерстве);</w:t>
      </w:r>
    </w:p>
    <w:bookmarkEnd w:id="123"/>
    <w:bookmarkStart w:name="z152" w:id="124"/>
    <w:p>
      <w:pPr>
        <w:spacing w:after="0"/>
        <w:ind w:left="0"/>
        <w:jc w:val="both"/>
      </w:pPr>
      <w:r>
        <w:rPr>
          <w:rFonts w:ascii="Times New Roman"/>
          <w:b w:val="false"/>
          <w:i w:val="false"/>
          <w:color w:val="000000"/>
          <w:sz w:val="28"/>
        </w:rPr>
        <w:t>
      12) договор государственно-частного партнерства – письменное соглашение, устанавливающее права, обязанности и ответственность сторон договора государственно-частного партнерства, заключаемое в целях решения одной или нескольких социально-экономических задач путем создания и эксплуатации объекта государственно-частного партнерства;</w:t>
      </w:r>
    </w:p>
    <w:bookmarkEnd w:id="124"/>
    <w:bookmarkStart w:name="z153" w:id="125"/>
    <w:p>
      <w:pPr>
        <w:spacing w:after="0"/>
        <w:ind w:left="0"/>
        <w:jc w:val="both"/>
      </w:pPr>
      <w:r>
        <w:rPr>
          <w:rFonts w:ascii="Times New Roman"/>
          <w:b w:val="false"/>
          <w:i w:val="false"/>
          <w:color w:val="000000"/>
          <w:sz w:val="28"/>
        </w:rPr>
        <w:t>
      13)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25"/>
    <w:bookmarkStart w:name="z154" w:id="126"/>
    <w:p>
      <w:pPr>
        <w:spacing w:after="0"/>
        <w:ind w:left="0"/>
        <w:jc w:val="both"/>
      </w:pPr>
      <w:r>
        <w:rPr>
          <w:rFonts w:ascii="Times New Roman"/>
          <w:b w:val="false"/>
          <w:i w:val="false"/>
          <w:color w:val="000000"/>
          <w:sz w:val="28"/>
        </w:rPr>
        <w:t>
      14)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bookmarkEnd w:id="126"/>
    <w:bookmarkStart w:name="z155" w:id="127"/>
    <w:p>
      <w:pPr>
        <w:spacing w:after="0"/>
        <w:ind w:left="0"/>
        <w:jc w:val="both"/>
      </w:pPr>
      <w:r>
        <w:rPr>
          <w:rFonts w:ascii="Times New Roman"/>
          <w:b w:val="false"/>
          <w:i w:val="false"/>
          <w:color w:val="000000"/>
          <w:sz w:val="28"/>
        </w:rPr>
        <w:t>
      15)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bookmarkEnd w:id="127"/>
    <w:bookmarkStart w:name="z156" w:id="128"/>
    <w:p>
      <w:pPr>
        <w:spacing w:after="0"/>
        <w:ind w:left="0"/>
        <w:jc w:val="both"/>
      </w:pPr>
      <w:r>
        <w:rPr>
          <w:rFonts w:ascii="Times New Roman"/>
          <w:b w:val="false"/>
          <w:i w:val="false"/>
          <w:color w:val="000000"/>
          <w:sz w:val="28"/>
        </w:rPr>
        <w:t>
      16)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bookmarkEnd w:id="128"/>
    <w:bookmarkStart w:name="z157" w:id="129"/>
    <w:p>
      <w:pPr>
        <w:spacing w:after="0"/>
        <w:ind w:left="0"/>
        <w:jc w:val="both"/>
      </w:pPr>
      <w:r>
        <w:rPr>
          <w:rFonts w:ascii="Times New Roman"/>
          <w:b w:val="false"/>
          <w:i w:val="false"/>
          <w:color w:val="000000"/>
          <w:sz w:val="28"/>
        </w:rPr>
        <w:t>
      17)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38 изложить в следующей редакции:</w:t>
      </w:r>
    </w:p>
    <w:bookmarkStart w:name="z159" w:id="130"/>
    <w:p>
      <w:pPr>
        <w:spacing w:after="0"/>
        <w:ind w:left="0"/>
        <w:jc w:val="both"/>
      </w:pPr>
      <w:r>
        <w:rPr>
          <w:rFonts w:ascii="Times New Roman"/>
          <w:b w:val="false"/>
          <w:i w:val="false"/>
          <w:color w:val="000000"/>
          <w:sz w:val="28"/>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Законом Республики Казахстан "О государственных закупках" (далее – Реестр недобросовестных участников государственных закупок),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утвержденными приказом Министра образования и науки Республики Казахстан от 31 октября 2018 года № 599 (зарегистрирован в Реестре государственной регистрации нормативных правовых актов под № 17766) (далее – Правила формирования перечня недобросовестных поставщиков (потенциальных поставщиков).";</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61" w:id="131"/>
    <w:p>
      <w:pPr>
        <w:spacing w:after="0"/>
        <w:ind w:left="0"/>
        <w:jc w:val="both"/>
      </w:pPr>
      <w:r>
        <w:rPr>
          <w:rFonts w:ascii="Times New Roman"/>
          <w:b w:val="false"/>
          <w:i w:val="false"/>
          <w:color w:val="000000"/>
          <w:sz w:val="28"/>
        </w:rPr>
        <w:t xml:space="preserve">
      "84. Поставщик услуги в течение трех рабочих дней со дня получения договора аренды направляет заявление на получение разрешительных документов и (или) уведомление о начале осуществления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 деятельность объекта в территориальные органы в сфере санитарно-эпидемиологического благополучия населения.</w:t>
      </w:r>
    </w:p>
    <w:bookmarkEnd w:id="131"/>
    <w:bookmarkStart w:name="z162" w:id="132"/>
    <w:p>
      <w:pPr>
        <w:spacing w:after="0"/>
        <w:ind w:left="0"/>
        <w:jc w:val="both"/>
      </w:pPr>
      <w:r>
        <w:rPr>
          <w:rFonts w:ascii="Times New Roman"/>
          <w:b w:val="false"/>
          <w:i w:val="false"/>
          <w:color w:val="000000"/>
          <w:sz w:val="28"/>
        </w:rPr>
        <w:t xml:space="preserve">
      Поставщик услуги до оказания услуги по организации питания обучающихся получает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 по форме согласно </w:t>
      </w:r>
      <w:r>
        <w:rPr>
          <w:rFonts w:ascii="Times New Roman"/>
          <w:b w:val="false"/>
          <w:i w:val="false"/>
          <w:color w:val="000000"/>
          <w:sz w:val="28"/>
        </w:rPr>
        <w:t>приложению 290</w:t>
      </w:r>
      <w:r>
        <w:rPr>
          <w:rFonts w:ascii="Times New Roman"/>
          <w:b w:val="false"/>
          <w:i w:val="false"/>
          <w:color w:val="000000"/>
          <w:sz w:val="28"/>
        </w:rPr>
        <w:t xml:space="preserve"> к приказу Министра здравоохранения Республики Казахстан от 20 августа 2021 года № ҚР ДСМ-84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24082) и (или) уведомление о начале осуществления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32"/>
    <w:bookmarkStart w:name="z163" w:id="133"/>
    <w:p>
      <w:pPr>
        <w:spacing w:after="0"/>
        <w:ind w:left="0"/>
        <w:jc w:val="both"/>
      </w:pPr>
      <w:r>
        <w:rPr>
          <w:rFonts w:ascii="Times New Roman"/>
          <w:b w:val="false"/>
          <w:i w:val="false"/>
          <w:color w:val="000000"/>
          <w:sz w:val="28"/>
        </w:rPr>
        <w:t xml:space="preserve">
      Поставщик услуги не допускается к оказанию услуги по организации питания обучающихся без наличия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(или) уведомления о начале осуществления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65" w:id="134"/>
    <w:p>
      <w:pPr>
        <w:spacing w:after="0"/>
        <w:ind w:left="0"/>
        <w:jc w:val="both"/>
      </w:pPr>
      <w:r>
        <w:rPr>
          <w:rFonts w:ascii="Times New Roman"/>
          <w:b w:val="false"/>
          <w:i w:val="false"/>
          <w:color w:val="000000"/>
          <w:sz w:val="28"/>
        </w:rPr>
        <w:t>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167" w:id="135"/>
    <w:p>
      <w:pPr>
        <w:spacing w:after="0"/>
        <w:ind w:left="0"/>
        <w:jc w:val="both"/>
      </w:pPr>
      <w:r>
        <w:rPr>
          <w:rFonts w:ascii="Times New Roman"/>
          <w:b w:val="false"/>
          <w:i w:val="false"/>
          <w:color w:val="000000"/>
          <w:sz w:val="28"/>
        </w:rPr>
        <w:t>
      "95. Документы об исполнении договора (акт приема-передачи товара, акт оказанных услуг, счет-фактуры) оформляются в электронной форме.</w:t>
      </w:r>
    </w:p>
    <w:bookmarkEnd w:id="135"/>
    <w:bookmarkStart w:name="z168" w:id="136"/>
    <w:p>
      <w:pPr>
        <w:spacing w:after="0"/>
        <w:ind w:left="0"/>
        <w:jc w:val="both"/>
      </w:pPr>
      <w:r>
        <w:rPr>
          <w:rFonts w:ascii="Times New Roman"/>
          <w:b w:val="false"/>
          <w:i w:val="false"/>
          <w:color w:val="000000"/>
          <w:sz w:val="28"/>
        </w:rPr>
        <w:t>
      Договор считается исполненным при условии полного выполнения заказчиком и поставщиком принятых обязательств по указанному договору.</w:t>
      </w:r>
    </w:p>
    <w:bookmarkEnd w:id="136"/>
    <w:bookmarkStart w:name="z169" w:id="137"/>
    <w:p>
      <w:pPr>
        <w:spacing w:after="0"/>
        <w:ind w:left="0"/>
        <w:jc w:val="both"/>
      </w:pPr>
      <w:r>
        <w:rPr>
          <w:rFonts w:ascii="Times New Roman"/>
          <w:b w:val="false"/>
          <w:i w:val="false"/>
          <w:color w:val="000000"/>
          <w:sz w:val="28"/>
        </w:rPr>
        <w:t>
      Исполнение договора при поставке товаров осуществляется в следующей последовательности:</w:t>
      </w:r>
    </w:p>
    <w:bookmarkEnd w:id="137"/>
    <w:bookmarkStart w:name="z170" w:id="138"/>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138"/>
    <w:bookmarkStart w:name="z171" w:id="139"/>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подтверждающей факт доставки товара;</w:t>
      </w:r>
    </w:p>
    <w:bookmarkEnd w:id="139"/>
    <w:bookmarkStart w:name="z172" w:id="140"/>
    <w:p>
      <w:pPr>
        <w:spacing w:after="0"/>
        <w:ind w:left="0"/>
        <w:jc w:val="both"/>
      </w:pPr>
      <w:r>
        <w:rPr>
          <w:rFonts w:ascii="Times New Roman"/>
          <w:b w:val="false"/>
          <w:i w:val="false"/>
          <w:color w:val="000000"/>
          <w:sz w:val="28"/>
        </w:rPr>
        <w:t>
      3) приемка товара заказчиком;</w:t>
      </w:r>
    </w:p>
    <w:bookmarkEnd w:id="140"/>
    <w:bookmarkStart w:name="z173" w:id="141"/>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счета-фактуры и его формы, утвержденными приказом Министра финансов Республики Казахстан от 28 октября 2025 года № 629 (зарегистрирован в Реестре государственной регистрации нормативных правовых актов под № 37241) (далее – Правила выписки счет-фактуры и его формы);</w:t>
      </w:r>
    </w:p>
    <w:bookmarkEnd w:id="141"/>
    <w:bookmarkStart w:name="z174" w:id="142"/>
    <w:p>
      <w:pPr>
        <w:spacing w:after="0"/>
        <w:ind w:left="0"/>
        <w:jc w:val="both"/>
      </w:pPr>
      <w:r>
        <w:rPr>
          <w:rFonts w:ascii="Times New Roman"/>
          <w:b w:val="false"/>
          <w:i w:val="false"/>
          <w:color w:val="000000"/>
          <w:sz w:val="28"/>
        </w:rPr>
        <w:t>
      5) оплата заказчиком за поставленный товар.</w:t>
      </w:r>
    </w:p>
    <w:bookmarkEnd w:id="142"/>
    <w:bookmarkStart w:name="z175" w:id="143"/>
    <w:p>
      <w:pPr>
        <w:spacing w:after="0"/>
        <w:ind w:left="0"/>
        <w:jc w:val="both"/>
      </w:pPr>
      <w:r>
        <w:rPr>
          <w:rFonts w:ascii="Times New Roman"/>
          <w:b w:val="false"/>
          <w:i w:val="false"/>
          <w:color w:val="000000"/>
          <w:sz w:val="28"/>
        </w:rPr>
        <w:t>
      Исполнение договора при оказании услуг осуществляется в следующей последовательности:</w:t>
      </w:r>
    </w:p>
    <w:bookmarkEnd w:id="143"/>
    <w:bookmarkStart w:name="z176" w:id="144"/>
    <w:p>
      <w:pPr>
        <w:spacing w:after="0"/>
        <w:ind w:left="0"/>
        <w:jc w:val="both"/>
      </w:pPr>
      <w:r>
        <w:rPr>
          <w:rFonts w:ascii="Times New Roman"/>
          <w:b w:val="false"/>
          <w:i w:val="false"/>
          <w:color w:val="000000"/>
          <w:sz w:val="28"/>
        </w:rPr>
        <w:t>
      1) оформление акта оказанных услуг посредством веб-портала;</w:t>
      </w:r>
    </w:p>
    <w:bookmarkEnd w:id="144"/>
    <w:bookmarkStart w:name="z177" w:id="145"/>
    <w:p>
      <w:pPr>
        <w:spacing w:after="0"/>
        <w:ind w:left="0"/>
        <w:jc w:val="both"/>
      </w:pPr>
      <w:r>
        <w:rPr>
          <w:rFonts w:ascii="Times New Roman"/>
          <w:b w:val="false"/>
          <w:i w:val="false"/>
          <w:color w:val="000000"/>
          <w:sz w:val="28"/>
        </w:rPr>
        <w:t>
      2) сдача и приемка оказанных услуг;</w:t>
      </w:r>
    </w:p>
    <w:bookmarkEnd w:id="145"/>
    <w:bookmarkStart w:name="z178" w:id="146"/>
    <w:p>
      <w:pPr>
        <w:spacing w:after="0"/>
        <w:ind w:left="0"/>
        <w:jc w:val="both"/>
      </w:pPr>
      <w:r>
        <w:rPr>
          <w:rFonts w:ascii="Times New Roman"/>
          <w:b w:val="false"/>
          <w:i w:val="false"/>
          <w:color w:val="000000"/>
          <w:sz w:val="28"/>
        </w:rPr>
        <w:t>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и его формы;</w:t>
      </w:r>
    </w:p>
    <w:bookmarkEnd w:id="146"/>
    <w:bookmarkStart w:name="z179" w:id="147"/>
    <w:p>
      <w:pPr>
        <w:spacing w:after="0"/>
        <w:ind w:left="0"/>
        <w:jc w:val="both"/>
      </w:pPr>
      <w:r>
        <w:rPr>
          <w:rFonts w:ascii="Times New Roman"/>
          <w:b w:val="false"/>
          <w:i w:val="false"/>
          <w:color w:val="000000"/>
          <w:sz w:val="28"/>
        </w:rPr>
        <w:t>
      4) оплата заказчиком за оказанные услуги.";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81" w:id="148"/>
    <w:p>
      <w:pPr>
        <w:spacing w:after="0"/>
        <w:ind w:left="0"/>
        <w:jc w:val="both"/>
      </w:pPr>
      <w:r>
        <w:rPr>
          <w:rFonts w:ascii="Times New Roman"/>
          <w:b w:val="false"/>
          <w:i w:val="false"/>
          <w:color w:val="000000"/>
          <w:sz w:val="28"/>
        </w:rPr>
        <w:t xml:space="preserve">
      "98. Приобретение услуг по организации питания обучающихся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16 июня 2025 года № 52 "О некоторых вопросах планирования и реализации проектов государственно-частного партнерства" (зарегистрирован в Министерстве юстиции Республики Казахстан под № 36281).";</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83" w:id="149"/>
    <w:p>
      <w:pPr>
        <w:spacing w:after="0"/>
        <w:ind w:left="0"/>
        <w:jc w:val="both"/>
      </w:pPr>
      <w:r>
        <w:rPr>
          <w:rFonts w:ascii="Times New Roman"/>
          <w:b w:val="false"/>
          <w:i w:val="false"/>
          <w:color w:val="000000"/>
          <w:sz w:val="28"/>
        </w:rPr>
        <w:t>
      "110. В задачи комиссии входит ежеквартальное предоставление в местный исполнительный орган области, города республиканского значения и столицы, в срок до 15 числа месяца, следующего за отчетным кварталом, информации о соблюдении поставщиками требований в части:</w:t>
      </w:r>
    </w:p>
    <w:bookmarkEnd w:id="149"/>
    <w:bookmarkStart w:name="z184" w:id="150"/>
    <w:p>
      <w:pPr>
        <w:spacing w:after="0"/>
        <w:ind w:left="0"/>
        <w:jc w:val="both"/>
      </w:pPr>
      <w:r>
        <w:rPr>
          <w:rFonts w:ascii="Times New Roman"/>
          <w:b w:val="false"/>
          <w:i w:val="false"/>
          <w:color w:val="000000"/>
          <w:sz w:val="28"/>
        </w:rPr>
        <w:t>
      фактического оказания приобретаемых услуг работниками поставщика и их квалификации, заявленными в конкурсной документации;</w:t>
      </w:r>
    </w:p>
    <w:bookmarkEnd w:id="150"/>
    <w:bookmarkStart w:name="z185" w:id="151"/>
    <w:p>
      <w:pPr>
        <w:spacing w:after="0"/>
        <w:ind w:left="0"/>
        <w:jc w:val="both"/>
      </w:pPr>
      <w:r>
        <w:rPr>
          <w:rFonts w:ascii="Times New Roman"/>
          <w:b w:val="false"/>
          <w:i w:val="false"/>
          <w:color w:val="000000"/>
          <w:sz w:val="28"/>
        </w:rPr>
        <w:t>
      наличия и исправности холодильного и технологического оборудования, необходимого для оказания приобретаемых услуг;</w:t>
      </w:r>
    </w:p>
    <w:bookmarkEnd w:id="151"/>
    <w:bookmarkStart w:name="z186" w:id="152"/>
    <w:p>
      <w:pPr>
        <w:spacing w:after="0"/>
        <w:ind w:left="0"/>
        <w:jc w:val="both"/>
      </w:pPr>
      <w:r>
        <w:rPr>
          <w:rFonts w:ascii="Times New Roman"/>
          <w:b w:val="false"/>
          <w:i w:val="false"/>
          <w:color w:val="000000"/>
          <w:sz w:val="28"/>
        </w:rPr>
        <w:t>
      проведения органолептической оценки качества блюд и кулинарных изделий (бракеража).";</w:t>
      </w:r>
    </w:p>
    <w:bookmarkEnd w:id="152"/>
    <w:bookmarkStart w:name="z187" w:id="153"/>
    <w:p>
      <w:pPr>
        <w:spacing w:after="0"/>
        <w:ind w:left="0"/>
        <w:jc w:val="both"/>
      </w:pPr>
      <w:r>
        <w:rPr>
          <w:rFonts w:ascii="Times New Roman"/>
          <w:b w:val="false"/>
          <w:i w:val="false"/>
          <w:color w:val="000000"/>
          <w:sz w:val="28"/>
        </w:rPr>
        <w:t>
      дополнить пунктом 113-1 следующего содержания:</w:t>
      </w:r>
    </w:p>
    <w:bookmarkEnd w:id="153"/>
    <w:bookmarkStart w:name="z188" w:id="154"/>
    <w:p>
      <w:pPr>
        <w:spacing w:after="0"/>
        <w:ind w:left="0"/>
        <w:jc w:val="both"/>
      </w:pPr>
      <w:r>
        <w:rPr>
          <w:rFonts w:ascii="Times New Roman"/>
          <w:b w:val="false"/>
          <w:i w:val="false"/>
          <w:color w:val="000000"/>
          <w:sz w:val="28"/>
        </w:rPr>
        <w:t>
      "113-1. Местный исполнительный орган области, города республиканского значения и столицы ведет реестр поставщиков приобретаемых услуг, содержащий информацию о:</w:t>
      </w:r>
    </w:p>
    <w:bookmarkEnd w:id="154"/>
    <w:bookmarkStart w:name="z189" w:id="155"/>
    <w:p>
      <w:pPr>
        <w:spacing w:after="0"/>
        <w:ind w:left="0"/>
        <w:jc w:val="both"/>
      </w:pPr>
      <w:r>
        <w:rPr>
          <w:rFonts w:ascii="Times New Roman"/>
          <w:b w:val="false"/>
          <w:i w:val="false"/>
          <w:color w:val="000000"/>
          <w:sz w:val="28"/>
        </w:rPr>
        <w:t>
      дате заключения и сроке действия договоров об оказании услуг;</w:t>
      </w:r>
    </w:p>
    <w:bookmarkEnd w:id="155"/>
    <w:bookmarkStart w:name="z190" w:id="156"/>
    <w:p>
      <w:pPr>
        <w:spacing w:after="0"/>
        <w:ind w:left="0"/>
        <w:jc w:val="both"/>
      </w:pPr>
      <w:r>
        <w:rPr>
          <w:rFonts w:ascii="Times New Roman"/>
          <w:b w:val="false"/>
          <w:i w:val="false"/>
          <w:color w:val="000000"/>
          <w:sz w:val="28"/>
        </w:rPr>
        <w:t>
      работниках поставщика, фактически оказывающих приобретаемые услуги, и их квалификации.";</w:t>
      </w:r>
    </w:p>
    <w:bookmarkEnd w:id="156"/>
    <w:bookmarkStart w:name="z191"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Типовой конкурсной документации по выбору поставщика услуги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57"/>
    <w:bookmarkStart w:name="z19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об оказании услуги: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дополнить подпунктами 2-1), 2-2) и 2-3) следующего содержания:</w:t>
      </w:r>
    </w:p>
    <w:bookmarkStart w:name="z194" w:id="159"/>
    <w:p>
      <w:pPr>
        <w:spacing w:after="0"/>
        <w:ind w:left="0"/>
        <w:jc w:val="both"/>
      </w:pPr>
      <w:r>
        <w:rPr>
          <w:rFonts w:ascii="Times New Roman"/>
          <w:b w:val="false"/>
          <w:i w:val="false"/>
          <w:color w:val="000000"/>
          <w:sz w:val="28"/>
        </w:rPr>
        <w:t>
      "2-1) обеспечить наличие и исправность холодильного и технологического оборудования, необходимого для оказания услуг;</w:t>
      </w:r>
    </w:p>
    <w:bookmarkEnd w:id="159"/>
    <w:bookmarkStart w:name="z195" w:id="160"/>
    <w:p>
      <w:pPr>
        <w:spacing w:after="0"/>
        <w:ind w:left="0"/>
        <w:jc w:val="both"/>
      </w:pPr>
      <w:r>
        <w:rPr>
          <w:rFonts w:ascii="Times New Roman"/>
          <w:b w:val="false"/>
          <w:i w:val="false"/>
          <w:color w:val="000000"/>
          <w:sz w:val="28"/>
        </w:rPr>
        <w:t>
      2-2) представить Заказчику условия для проведения им или уполномоченным им лицам органолептической оценки качества блюд и кулинарных изделий (бракеража);</w:t>
      </w:r>
    </w:p>
    <w:bookmarkEnd w:id="160"/>
    <w:bookmarkStart w:name="z196" w:id="161"/>
    <w:p>
      <w:pPr>
        <w:spacing w:after="0"/>
        <w:ind w:left="0"/>
        <w:jc w:val="both"/>
      </w:pPr>
      <w:r>
        <w:rPr>
          <w:rFonts w:ascii="Times New Roman"/>
          <w:b w:val="false"/>
          <w:i w:val="false"/>
          <w:color w:val="000000"/>
          <w:sz w:val="28"/>
        </w:rPr>
        <w:t>
      2-3) вести учет приходных документов на пищевую продукцию в разрезе субъектов, осуществляющих ее поставку;";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98" w:id="162"/>
    <w:p>
      <w:pPr>
        <w:spacing w:after="0"/>
        <w:ind w:left="0"/>
        <w:jc w:val="both"/>
      </w:pPr>
      <w:r>
        <w:rPr>
          <w:rFonts w:ascii="Times New Roman"/>
          <w:b w:val="false"/>
          <w:i w:val="false"/>
          <w:color w:val="000000"/>
          <w:sz w:val="28"/>
        </w:rPr>
        <w:t>
      "3.3. Заказчик обязуется:</w:t>
      </w:r>
    </w:p>
    <w:bookmarkEnd w:id="162"/>
    <w:bookmarkStart w:name="z199" w:id="163"/>
    <w:p>
      <w:pPr>
        <w:spacing w:after="0"/>
        <w:ind w:left="0"/>
        <w:jc w:val="both"/>
      </w:pPr>
      <w:r>
        <w:rPr>
          <w:rFonts w:ascii="Times New Roman"/>
          <w:b w:val="false"/>
          <w:i w:val="false"/>
          <w:color w:val="000000"/>
          <w:sz w:val="28"/>
        </w:rPr>
        <w:t>
      1) проверять качество оказанных Услуг;</w:t>
      </w:r>
    </w:p>
    <w:bookmarkEnd w:id="163"/>
    <w:bookmarkStart w:name="z200" w:id="164"/>
    <w:p>
      <w:pPr>
        <w:spacing w:after="0"/>
        <w:ind w:left="0"/>
        <w:jc w:val="both"/>
      </w:pPr>
      <w:r>
        <w:rPr>
          <w:rFonts w:ascii="Times New Roman"/>
          <w:b w:val="false"/>
          <w:i w:val="false"/>
          <w:color w:val="000000"/>
          <w:sz w:val="28"/>
        </w:rPr>
        <w:t>
      2) проверять наличие и исправность холодильного и технологического оборудования, необходимого для оказания приобретаемых услуг;</w:t>
      </w:r>
    </w:p>
    <w:bookmarkEnd w:id="164"/>
    <w:bookmarkStart w:name="z201" w:id="165"/>
    <w:p>
      <w:pPr>
        <w:spacing w:after="0"/>
        <w:ind w:left="0"/>
        <w:jc w:val="both"/>
      </w:pPr>
      <w:r>
        <w:rPr>
          <w:rFonts w:ascii="Times New Roman"/>
          <w:b w:val="false"/>
          <w:i w:val="false"/>
          <w:color w:val="000000"/>
          <w:sz w:val="28"/>
        </w:rPr>
        <w:t>
      3) проверять фактическое оказание приобретаемых услуг работниками поставщика и их квалификации, заявленными в конкурсной документации;</w:t>
      </w:r>
    </w:p>
    <w:bookmarkEnd w:id="165"/>
    <w:bookmarkStart w:name="z202" w:id="166"/>
    <w:p>
      <w:pPr>
        <w:spacing w:after="0"/>
        <w:ind w:left="0"/>
        <w:jc w:val="both"/>
      </w:pPr>
      <w:r>
        <w:rPr>
          <w:rFonts w:ascii="Times New Roman"/>
          <w:b w:val="false"/>
          <w:i w:val="false"/>
          <w:color w:val="000000"/>
          <w:sz w:val="28"/>
        </w:rPr>
        <w:t>
      4) проверять санитарно-гигиеническое состояние столовой (пищеблока), буфета, качество, безопасность, условия, сроки хранения пищевой продукции, соответствие фактического рациона питания детей ежедневному, перспективному меню, а также проводить ежедневно органолептическую оценку качества готовых блюд и кулинарных изделий (бракеража);</w:t>
      </w:r>
    </w:p>
    <w:bookmarkEnd w:id="166"/>
    <w:bookmarkStart w:name="z203" w:id="167"/>
    <w:p>
      <w:pPr>
        <w:spacing w:after="0"/>
        <w:ind w:left="0"/>
        <w:jc w:val="both"/>
      </w:pPr>
      <w:r>
        <w:rPr>
          <w:rFonts w:ascii="Times New Roman"/>
          <w:b w:val="false"/>
          <w:i w:val="false"/>
          <w:color w:val="000000"/>
          <w:sz w:val="28"/>
        </w:rPr>
        <w:t>
      5) при выявлении несоответствий оказанных Услуг незамедлительно письменно уведомить Поставщика;</w:t>
      </w:r>
    </w:p>
    <w:bookmarkEnd w:id="167"/>
    <w:bookmarkStart w:name="z204" w:id="168"/>
    <w:p>
      <w:pPr>
        <w:spacing w:after="0"/>
        <w:ind w:left="0"/>
        <w:jc w:val="both"/>
      </w:pPr>
      <w:r>
        <w:rPr>
          <w:rFonts w:ascii="Times New Roman"/>
          <w:b w:val="false"/>
          <w:i w:val="false"/>
          <w:color w:val="000000"/>
          <w:sz w:val="28"/>
        </w:rPr>
        <w:t>
      6) при приемке Услуг подписать Акт оказанных услуг либо отказать в принятии с указанием аргументированных обоснований его непринятия;</w:t>
      </w:r>
    </w:p>
    <w:bookmarkEnd w:id="168"/>
    <w:bookmarkStart w:name="z205" w:id="169"/>
    <w:p>
      <w:pPr>
        <w:spacing w:after="0"/>
        <w:ind w:left="0"/>
        <w:jc w:val="both"/>
      </w:pPr>
      <w:r>
        <w:rPr>
          <w:rFonts w:ascii="Times New Roman"/>
          <w:b w:val="false"/>
          <w:i w:val="false"/>
          <w:color w:val="000000"/>
          <w:sz w:val="28"/>
        </w:rPr>
        <w:t>
      7)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69"/>
    <w:bookmarkStart w:name="z206" w:id="170"/>
    <w:p>
      <w:pPr>
        <w:spacing w:after="0"/>
        <w:ind w:left="0"/>
        <w:jc w:val="both"/>
      </w:pPr>
      <w:r>
        <w:rPr>
          <w:rFonts w:ascii="Times New Roman"/>
          <w:b w:val="false"/>
          <w:i w:val="false"/>
          <w:color w:val="000000"/>
          <w:sz w:val="28"/>
        </w:rPr>
        <w:t>
      8) произвести оплату в порядке и сроки, установленные настоящим Договором.";</w:t>
      </w:r>
    </w:p>
    <w:bookmarkEnd w:id="170"/>
    <w:bookmarkStart w:name="z20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Правилам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следующей редакции:</w:t>
      </w:r>
    </w:p>
    <w:bookmarkStart w:name="z209" w:id="172"/>
    <w:p>
      <w:pPr>
        <w:spacing w:after="0"/>
        <w:ind w:left="0"/>
        <w:jc w:val="both"/>
      </w:pPr>
      <w:r>
        <w:rPr>
          <w:rFonts w:ascii="Times New Roman"/>
          <w:b w:val="false"/>
          <w:i w:val="false"/>
          <w:color w:val="000000"/>
          <w:sz w:val="28"/>
        </w:rPr>
        <w:t>
      "Приложение: перечень электронных копий документов (посредством социального кошелька**** прикрепляются фактические сведения о получении бесплатного питания обучающимися)";</w:t>
      </w:r>
    </w:p>
    <w:bookmarkEnd w:id="172"/>
    <w:bookmarkStart w:name="z210" w:id="173"/>
    <w:p>
      <w:pPr>
        <w:spacing w:after="0"/>
        <w:ind w:left="0"/>
        <w:jc w:val="both"/>
      </w:pPr>
      <w:r>
        <w:rPr>
          <w:rFonts w:ascii="Times New Roman"/>
          <w:b w:val="false"/>
          <w:i w:val="false"/>
          <w:color w:val="000000"/>
          <w:sz w:val="28"/>
        </w:rPr>
        <w:t>
      примечание изложить в следующей редакции:</w:t>
      </w:r>
    </w:p>
    <w:bookmarkEnd w:id="173"/>
    <w:bookmarkStart w:name="z211" w:id="174"/>
    <w:p>
      <w:pPr>
        <w:spacing w:after="0"/>
        <w:ind w:left="0"/>
        <w:jc w:val="both"/>
      </w:pPr>
      <w:r>
        <w:rPr>
          <w:rFonts w:ascii="Times New Roman"/>
          <w:b w:val="false"/>
          <w:i w:val="false"/>
          <w:color w:val="000000"/>
          <w:sz w:val="28"/>
        </w:rPr>
        <w:t>
      "Примечание:</w:t>
      </w:r>
    </w:p>
    <w:bookmarkEnd w:id="174"/>
    <w:bookmarkStart w:name="z212" w:id="175"/>
    <w:p>
      <w:pPr>
        <w:spacing w:after="0"/>
        <w:ind w:left="0"/>
        <w:jc w:val="both"/>
      </w:pPr>
      <w:r>
        <w:rPr>
          <w:rFonts w:ascii="Times New Roman"/>
          <w:b w:val="false"/>
          <w:i w:val="false"/>
          <w:color w:val="000000"/>
          <w:sz w:val="28"/>
        </w:rPr>
        <w:t>
      * заполняется автоматически веб-порталом государственных закупок;</w:t>
      </w:r>
    </w:p>
    <w:bookmarkEnd w:id="175"/>
    <w:bookmarkStart w:name="z213" w:id="176"/>
    <w:p>
      <w:pPr>
        <w:spacing w:after="0"/>
        <w:ind w:left="0"/>
        <w:jc w:val="both"/>
      </w:pPr>
      <w:r>
        <w:rPr>
          <w:rFonts w:ascii="Times New Roman"/>
          <w:b w:val="false"/>
          <w:i w:val="false"/>
          <w:color w:val="000000"/>
          <w:sz w:val="28"/>
        </w:rPr>
        <w:t>
      ** заполняется поставщиком;</w:t>
      </w:r>
    </w:p>
    <w:bookmarkEnd w:id="176"/>
    <w:bookmarkStart w:name="z214" w:id="177"/>
    <w:p>
      <w:pPr>
        <w:spacing w:after="0"/>
        <w:ind w:left="0"/>
        <w:jc w:val="both"/>
      </w:pPr>
      <w:r>
        <w:rPr>
          <w:rFonts w:ascii="Times New Roman"/>
          <w:b w:val="false"/>
          <w:i w:val="false"/>
          <w:color w:val="000000"/>
          <w:sz w:val="28"/>
        </w:rPr>
        <w:t>
      *** заполняется заказчиком;</w:t>
      </w:r>
    </w:p>
    <w:bookmarkEnd w:id="177"/>
    <w:bookmarkStart w:name="z215" w:id="178"/>
    <w:p>
      <w:pPr>
        <w:spacing w:after="0"/>
        <w:ind w:left="0"/>
        <w:jc w:val="both"/>
      </w:pPr>
      <w:r>
        <w:rPr>
          <w:rFonts w:ascii="Times New Roman"/>
          <w:b w:val="false"/>
          <w:i w:val="false"/>
          <w:color w:val="000000"/>
          <w:sz w:val="28"/>
        </w:rPr>
        <w:t>
      **** предоставляется в автоматическом формате социальным кошельком.".</w:t>
      </w:r>
    </w:p>
    <w:bookmarkEnd w:id="178"/>
    <w:bookmarkStart w:name="z216" w:id="17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изменения и дополнение:</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8" w:id="180"/>
    <w:p>
      <w:pPr>
        <w:spacing w:after="0"/>
        <w:ind w:left="0"/>
        <w:jc w:val="both"/>
      </w:pPr>
      <w:r>
        <w:rPr>
          <w:rFonts w:ascii="Times New Roman"/>
          <w:b w:val="false"/>
          <w:i w:val="false"/>
          <w:color w:val="000000"/>
          <w:sz w:val="28"/>
        </w:rPr>
        <w:t>
      "1. Утвердить прилагаемые:</w:t>
      </w:r>
    </w:p>
    <w:bookmarkEnd w:id="180"/>
    <w:bookmarkStart w:name="z219" w:id="181"/>
    <w:p>
      <w:pPr>
        <w:spacing w:after="0"/>
        <w:ind w:left="0"/>
        <w:jc w:val="both"/>
      </w:pPr>
      <w:r>
        <w:rPr>
          <w:rFonts w:ascii="Times New Roman"/>
          <w:b w:val="false"/>
          <w:i w:val="false"/>
          <w:color w:val="000000"/>
          <w:sz w:val="28"/>
        </w:rPr>
        <w:t xml:space="preserve">
      1) Правила оказания государственной услуги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81"/>
    <w:bookmarkStart w:name="z220" w:id="182"/>
    <w:p>
      <w:pPr>
        <w:spacing w:after="0"/>
        <w:ind w:left="0"/>
        <w:jc w:val="both"/>
      </w:pPr>
      <w:r>
        <w:rPr>
          <w:rFonts w:ascii="Times New Roman"/>
          <w:b w:val="false"/>
          <w:i w:val="false"/>
          <w:color w:val="000000"/>
          <w:sz w:val="28"/>
        </w:rPr>
        <w:t xml:space="preserve">
      2) Правила оказания государственной услуги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82"/>
    <w:bookmarkStart w:name="z221" w:id="183"/>
    <w:p>
      <w:pPr>
        <w:spacing w:after="0"/>
        <w:ind w:left="0"/>
        <w:jc w:val="both"/>
      </w:pPr>
      <w:r>
        <w:rPr>
          <w:rFonts w:ascii="Times New Roman"/>
          <w:b w:val="false"/>
          <w:i w:val="false"/>
          <w:color w:val="000000"/>
          <w:sz w:val="28"/>
        </w:rPr>
        <w:t xml:space="preserve">
      3)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83"/>
    <w:bookmarkStart w:name="z222" w:id="184"/>
    <w:p>
      <w:pPr>
        <w:spacing w:after="0"/>
        <w:ind w:left="0"/>
        <w:jc w:val="both"/>
      </w:pPr>
      <w:r>
        <w:rPr>
          <w:rFonts w:ascii="Times New Roman"/>
          <w:b w:val="false"/>
          <w:i w:val="false"/>
          <w:color w:val="000000"/>
          <w:sz w:val="28"/>
        </w:rPr>
        <w:t xml:space="preserve">
      4)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84"/>
    <w:bookmarkStart w:name="z223" w:id="185"/>
    <w:p>
      <w:pPr>
        <w:spacing w:after="0"/>
        <w:ind w:left="0"/>
        <w:jc w:val="both"/>
      </w:pPr>
      <w:r>
        <w:rPr>
          <w:rFonts w:ascii="Times New Roman"/>
          <w:b w:val="false"/>
          <w:i w:val="false"/>
          <w:color w:val="000000"/>
          <w:sz w:val="28"/>
        </w:rPr>
        <w:t xml:space="preserve">
      5)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85"/>
    <w:bookmarkStart w:name="z224" w:id="186"/>
    <w:p>
      <w:pPr>
        <w:spacing w:after="0"/>
        <w:ind w:left="0"/>
        <w:jc w:val="both"/>
      </w:pPr>
      <w:r>
        <w:rPr>
          <w:rFonts w:ascii="Times New Roman"/>
          <w:b w:val="false"/>
          <w:i w:val="false"/>
          <w:color w:val="000000"/>
          <w:sz w:val="28"/>
        </w:rPr>
        <w:t xml:space="preserve">
      6) Правила оказания государственной услуги "Передача ребенка (детей) на воспитание в приемную семью,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86"/>
    <w:bookmarkStart w:name="z225" w:id="187"/>
    <w:p>
      <w:pPr>
        <w:spacing w:after="0"/>
        <w:ind w:left="0"/>
        <w:jc w:val="both"/>
      </w:pPr>
      <w:r>
        <w:rPr>
          <w:rFonts w:ascii="Times New Roman"/>
          <w:b w:val="false"/>
          <w:i w:val="false"/>
          <w:color w:val="000000"/>
          <w:sz w:val="28"/>
        </w:rPr>
        <w:t xml:space="preserve">
      7)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87"/>
    <w:bookmarkStart w:name="z226" w:id="188"/>
    <w:p>
      <w:pPr>
        <w:spacing w:after="0"/>
        <w:ind w:left="0"/>
        <w:jc w:val="both"/>
      </w:pPr>
      <w:r>
        <w:rPr>
          <w:rFonts w:ascii="Times New Roman"/>
          <w:b w:val="false"/>
          <w:i w:val="false"/>
          <w:color w:val="000000"/>
          <w:sz w:val="28"/>
        </w:rPr>
        <w:t xml:space="preserve">
      8)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88"/>
    <w:bookmarkStart w:name="z227" w:id="189"/>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89"/>
    <w:bookmarkStart w:name="z228" w:id="190"/>
    <w:p>
      <w:pPr>
        <w:spacing w:after="0"/>
        <w:ind w:left="0"/>
        <w:jc w:val="both"/>
      </w:pPr>
      <w:r>
        <w:rPr>
          <w:rFonts w:ascii="Times New Roman"/>
          <w:b w:val="false"/>
          <w:i w:val="false"/>
          <w:color w:val="000000"/>
          <w:sz w:val="28"/>
        </w:rPr>
        <w:t xml:space="preserve">
      10)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90"/>
    <w:bookmarkStart w:name="z229" w:id="191"/>
    <w:p>
      <w:pPr>
        <w:spacing w:after="0"/>
        <w:ind w:left="0"/>
        <w:jc w:val="both"/>
      </w:pPr>
      <w:r>
        <w:rPr>
          <w:rFonts w:ascii="Times New Roman"/>
          <w:b w:val="false"/>
          <w:i w:val="false"/>
          <w:color w:val="000000"/>
          <w:sz w:val="28"/>
        </w:rPr>
        <w:t xml:space="preserve">
      11)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91"/>
    <w:bookmarkStart w:name="z230" w:id="192"/>
    <w:p>
      <w:pPr>
        <w:spacing w:after="0"/>
        <w:ind w:left="0"/>
        <w:jc w:val="both"/>
      </w:pPr>
      <w:r>
        <w:rPr>
          <w:rFonts w:ascii="Times New Roman"/>
          <w:b w:val="false"/>
          <w:i w:val="false"/>
          <w:color w:val="000000"/>
          <w:sz w:val="28"/>
        </w:rPr>
        <w:t xml:space="preserve">
      12) Правила оказания государственной услуги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92"/>
    <w:bookmarkStart w:name="z231" w:id="193"/>
    <w:p>
      <w:pPr>
        <w:spacing w:after="0"/>
        <w:ind w:left="0"/>
        <w:jc w:val="both"/>
      </w:pPr>
      <w:r>
        <w:rPr>
          <w:rFonts w:ascii="Times New Roman"/>
          <w:b w:val="false"/>
          <w:i w:val="false"/>
          <w:color w:val="000000"/>
          <w:sz w:val="28"/>
        </w:rPr>
        <w:t xml:space="preserve">
      13) Правила оказания государственной услуги "Оказание финансовой и материальной помощи обучающимся и воспитанникам организаций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93"/>
    <w:bookmarkStart w:name="z232" w:id="194"/>
    <w:p>
      <w:pPr>
        <w:spacing w:after="0"/>
        <w:ind w:left="0"/>
        <w:jc w:val="both"/>
      </w:pPr>
      <w:r>
        <w:rPr>
          <w:rFonts w:ascii="Times New Roman"/>
          <w:b w:val="false"/>
          <w:i w:val="false"/>
          <w:color w:val="000000"/>
          <w:sz w:val="28"/>
        </w:rPr>
        <w:t xml:space="preserve">
      14) Правила "Передача ребенка (детей) в гостевую семью"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94"/>
    <w:bookmarkStart w:name="z233"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справок по опеке и попечительству", утвержденных приложением 1 к указанному приказу: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5" w:id="19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выдачи справок по опеке и попечительству опекунам или попечителям.";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37"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справок для распоряжения имуществом несовершеннолетних", утвержденных приложением 2 к указанному приказу:</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9" w:id="19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 xml:space="preserve">статьи 10 </w:t>
      </w:r>
      <w:r>
        <w:rPr>
          <w:rFonts w:ascii="Times New Roman"/>
          <w:b w:val="false"/>
          <w:i w:val="false"/>
          <w:color w:val="000000"/>
          <w:sz w:val="28"/>
        </w:rPr>
        <w:t>Закона Республики Казахстан "О государственных и социально ответственных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1" w:id="199"/>
    <w:p>
      <w:pPr>
        <w:spacing w:after="0"/>
        <w:ind w:left="0"/>
        <w:jc w:val="both"/>
      </w:pPr>
      <w:r>
        <w:rPr>
          <w:rFonts w:ascii="Times New Roman"/>
          <w:b w:val="false"/>
          <w:i w:val="false"/>
          <w:color w:val="000000"/>
          <w:sz w:val="28"/>
        </w:rPr>
        <w:t>
      "5. Местными исполнительными органами городов республиканского значения, столицы,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199"/>
    <w:bookmarkStart w:name="z242" w:id="20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00"/>
    <w:bookmarkStart w:name="z243" w:id="20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45"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утвержденных приложением 3 к указанному приказу:</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7" w:id="203"/>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9" w:id="204"/>
    <w:p>
      <w:pPr>
        <w:spacing w:after="0"/>
        <w:ind w:left="0"/>
        <w:jc w:val="both"/>
      </w:pPr>
      <w:r>
        <w:rPr>
          <w:rFonts w:ascii="Times New Roman"/>
          <w:b w:val="false"/>
          <w:i w:val="false"/>
          <w:color w:val="000000"/>
          <w:sz w:val="28"/>
        </w:rPr>
        <w:t>
      "5. Сотрудник местного исполнительного органа городов республиканского значения, столицы,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204"/>
    <w:bookmarkStart w:name="z250" w:id="205"/>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5"/>
    <w:bookmarkStart w:name="z251" w:id="206"/>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цифровой системе "Регистрационный пункт ЗАГС"),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услугополучателя и (или) супруга (-и), если состоит в браке, иных лиц, совместно проживающих с услугополучателем (при наличии), а также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06"/>
    <w:bookmarkStart w:name="z252" w:id="207"/>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иных лиц, совместно проживающих с услугополучателем (при наличии),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07"/>
    <w:bookmarkStart w:name="z253" w:id="208"/>
    <w:p>
      <w:pPr>
        <w:spacing w:after="0"/>
        <w:ind w:left="0"/>
        <w:jc w:val="both"/>
      </w:pPr>
      <w:r>
        <w:rPr>
          <w:rFonts w:ascii="Times New Roman"/>
          <w:b w:val="false"/>
          <w:i w:val="false"/>
          <w:color w:val="000000"/>
          <w:sz w:val="28"/>
        </w:rPr>
        <w:t>
      дополнить пунктом 10-2 следующего содержания:</w:t>
      </w:r>
    </w:p>
    <w:bookmarkEnd w:id="208"/>
    <w:bookmarkStart w:name="z254" w:id="209"/>
    <w:p>
      <w:pPr>
        <w:spacing w:after="0"/>
        <w:ind w:left="0"/>
        <w:jc w:val="both"/>
      </w:pPr>
      <w:r>
        <w:rPr>
          <w:rFonts w:ascii="Times New Roman"/>
          <w:b w:val="false"/>
          <w:i w:val="false"/>
          <w:color w:val="000000"/>
          <w:sz w:val="28"/>
        </w:rPr>
        <w:t>
      "10-2. Преимущественное право при установлении опеки или попечительства над несовершеннолетними имеют их родственники, а в случае их отсутствия – лица, состоящие в зарегистрированном браке (супружестве).";</w:t>
      </w:r>
    </w:p>
    <w:bookmarkEnd w:id="209"/>
    <w:bookmarkStart w:name="z255" w:id="2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10"/>
    <w:bookmarkStart w:name="z256" w:id="21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58"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утвержденных приложением 4 к указанному приказу:</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0" w:id="213"/>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Кодекса Республики Казахстан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2" w:id="214"/>
    <w:p>
      <w:pPr>
        <w:spacing w:after="0"/>
        <w:ind w:left="0"/>
        <w:jc w:val="both"/>
      </w:pPr>
      <w:r>
        <w:rPr>
          <w:rFonts w:ascii="Times New Roman"/>
          <w:b w:val="false"/>
          <w:i w:val="false"/>
          <w:color w:val="000000"/>
          <w:sz w:val="28"/>
        </w:rPr>
        <w:t>
      "5. Сотрудник местного исполнительного органа городов республиканского значения, столицы,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64"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утвержденных приложением 5 к указанному приказу:</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6" w:id="216"/>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8" w:id="217"/>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7"/>
    <w:bookmarkStart w:name="z269" w:id="218"/>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18"/>
    <w:bookmarkStart w:name="z270" w:id="219"/>
    <w:p>
      <w:pPr>
        <w:spacing w:after="0"/>
        <w:ind w:left="0"/>
        <w:jc w:val="both"/>
      </w:pPr>
      <w:r>
        <w:rPr>
          <w:rFonts w:ascii="Times New Roman"/>
          <w:b w:val="false"/>
          <w:i w:val="false"/>
          <w:color w:val="000000"/>
          <w:sz w:val="28"/>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услугополучателя и (или) супруга (-и), если состоит в браке, иных лиц, совместно проживающих с услугополучателем (при наличии),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9"/>
    <w:bookmarkStart w:name="z271" w:id="220"/>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иных лиц, совместно проживающих с услугополучателем (при наличии),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20"/>
    <w:bookmarkStart w:name="z272" w:id="221"/>
    <w:p>
      <w:pPr>
        <w:spacing w:after="0"/>
        <w:ind w:left="0"/>
        <w:jc w:val="both"/>
      </w:pPr>
      <w:r>
        <w:rPr>
          <w:rFonts w:ascii="Times New Roman"/>
          <w:b w:val="false"/>
          <w:i w:val="false"/>
          <w:color w:val="000000"/>
          <w:sz w:val="28"/>
        </w:rPr>
        <w:t>
      дополнить пунктом 8-1 следующего содержания:</w:t>
      </w:r>
    </w:p>
    <w:bookmarkEnd w:id="221"/>
    <w:bookmarkStart w:name="z273" w:id="222"/>
    <w:p>
      <w:pPr>
        <w:spacing w:after="0"/>
        <w:ind w:left="0"/>
        <w:jc w:val="both"/>
      </w:pPr>
      <w:r>
        <w:rPr>
          <w:rFonts w:ascii="Times New Roman"/>
          <w:b w:val="false"/>
          <w:i w:val="false"/>
          <w:color w:val="000000"/>
          <w:sz w:val="28"/>
        </w:rPr>
        <w:t>
      "8-1. Преимущественное право на патронатное воспитание ребенка (детей) имеют его родственники, а в случае их отсутствия – лица, состоящие в зарегистрированном браке (супружестве).";</w:t>
      </w:r>
    </w:p>
    <w:bookmarkEnd w:id="222"/>
    <w:bookmarkStart w:name="z274" w:id="22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23"/>
    <w:bookmarkStart w:name="z275" w:id="22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7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на воспитание в приемную семью и назначение выплаты денежных средств на их содержание", утвержденных приложением 6 к указанному приказу:</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9" w:id="226"/>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1" w:id="227"/>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местные исполнительные органы городов республиканского значения, столицы,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7"/>
    <w:bookmarkStart w:name="z282" w:id="228"/>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28"/>
    <w:bookmarkStart w:name="z283" w:id="229"/>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услугополучателя и супруга (-и), если состоит в браке, иных лиц, совместно проживающих с услугополучателем (при наличии),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229"/>
    <w:bookmarkStart w:name="z284" w:id="230"/>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а также иных лиц, совместно проживающих с услугополучателем (при наличии),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30"/>
    <w:bookmarkStart w:name="z285" w:id="231"/>
    <w:p>
      <w:pPr>
        <w:spacing w:after="0"/>
        <w:ind w:left="0"/>
        <w:jc w:val="both"/>
      </w:pPr>
      <w:r>
        <w:rPr>
          <w:rFonts w:ascii="Times New Roman"/>
          <w:b w:val="false"/>
          <w:i w:val="false"/>
          <w:color w:val="000000"/>
          <w:sz w:val="28"/>
        </w:rPr>
        <w:t>
      дополнить пунктом 7-2 следующего содержания:</w:t>
      </w:r>
    </w:p>
    <w:bookmarkEnd w:id="231"/>
    <w:bookmarkStart w:name="z286" w:id="232"/>
    <w:p>
      <w:pPr>
        <w:spacing w:after="0"/>
        <w:ind w:left="0"/>
        <w:jc w:val="both"/>
      </w:pPr>
      <w:r>
        <w:rPr>
          <w:rFonts w:ascii="Times New Roman"/>
          <w:b w:val="false"/>
          <w:i w:val="false"/>
          <w:color w:val="000000"/>
          <w:sz w:val="28"/>
        </w:rPr>
        <w:t xml:space="preserve">
      "7-2. Преимущественное право при передаче ребенка (детей) в приемную семью имеют его родственники, а в случае их отсутствия – лица, состоящие в зарегистрированном браке (супружестве)."; </w:t>
      </w:r>
    </w:p>
    <w:bookmarkEnd w:id="232"/>
    <w:bookmarkStart w:name="z287" w:id="23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33"/>
    <w:bookmarkStart w:name="z288" w:id="23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90"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утвержденных приложением 7 к указанному приказу:</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2" w:id="236"/>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94" w:id="237"/>
    <w:p>
      <w:pPr>
        <w:spacing w:after="0"/>
        <w:ind w:left="0"/>
        <w:jc w:val="both"/>
      </w:pPr>
      <w:r>
        <w:rPr>
          <w:rFonts w:ascii="Times New Roman"/>
          <w:b w:val="false"/>
          <w:i w:val="false"/>
          <w:color w:val="000000"/>
          <w:sz w:val="28"/>
        </w:rPr>
        <w:t xml:space="preserve">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через веб-портал "электронного правительства" (далее – портал) подают в местные исполнительные органы городов республиканского значения, столицы, районов, городов областного значения (далее – услугодатель) по месту вынесения решения суда об усыновлении ребенка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приложению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296"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утвержденных приложением 8 к указанному приказу: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8" w:id="239"/>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0" w:id="240"/>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местные исполнительные органы городов республиканского значения, столицы,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0"/>
    <w:bookmarkStart w:name="z301" w:id="24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41"/>
    <w:bookmarkStart w:name="z302" w:id="242"/>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04"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утвержденных приложением 9 к указанному приказу:</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6" w:id="244"/>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44"/>
    <w:bookmarkStart w:name="z307" w:id="24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45"/>
    <w:bookmarkStart w:name="z308" w:id="246"/>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10"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утвержденных приложением 10 к указанному приказу:</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2" w:id="248"/>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48"/>
    <w:bookmarkStart w:name="z313" w:id="24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49"/>
    <w:bookmarkStart w:name="z314" w:id="25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16"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утвержденных приложением 11 указанного приказа: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8" w:id="252"/>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52"/>
    <w:bookmarkStart w:name="z319" w:id="25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53"/>
    <w:bookmarkStart w:name="z320" w:id="25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22"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решения органа опеки и попечительства об учете мнения ребенка, достигшего десятилетнего возраста", утвержденных приложением 12 к указанному приказу:</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4" w:id="25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6" w:id="257"/>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местные исполнительные органы городов республиканского значения, столицы,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57"/>
    <w:bookmarkStart w:name="z327" w:id="258"/>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8"/>
    <w:bookmarkStart w:name="z328" w:id="25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30"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"Оказание финансовой и материальной помощи обучающимся и воспитанникам организаций образования" утвержденных приложением 13 к указанному приказу:</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2" w:id="261"/>
    <w:p>
      <w:pPr>
        <w:spacing w:after="0"/>
        <w:ind w:left="0"/>
        <w:jc w:val="both"/>
      </w:pPr>
      <w:r>
        <w:rPr>
          <w:rFonts w:ascii="Times New Roman"/>
          <w:b w:val="false"/>
          <w:i w:val="false"/>
          <w:color w:val="000000"/>
          <w:sz w:val="28"/>
        </w:rPr>
        <w:t xml:space="preserve">
      "1. Настоящие Правила оказания государственной услуги "Оказание финансовой и материальной помощи обучающимся и воспитанникам организаций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финансовой и материальной помощи обучающимся и воспитанникам организаций образования:</w:t>
      </w:r>
    </w:p>
    <w:bookmarkEnd w:id="261"/>
    <w:bookmarkStart w:name="z333" w:id="262"/>
    <w:p>
      <w:pPr>
        <w:spacing w:after="0"/>
        <w:ind w:left="0"/>
        <w:jc w:val="both"/>
      </w:pPr>
      <w:r>
        <w:rPr>
          <w:rFonts w:ascii="Times New Roman"/>
          <w:b w:val="false"/>
          <w:i w:val="false"/>
          <w:color w:val="000000"/>
          <w:sz w:val="28"/>
        </w:rPr>
        <w:t>
      1) детям из семей, имеющих право на получение государственной адресной социальной помощи;</w:t>
      </w:r>
    </w:p>
    <w:bookmarkEnd w:id="262"/>
    <w:bookmarkStart w:name="z334" w:id="263"/>
    <w:p>
      <w:pPr>
        <w:spacing w:after="0"/>
        <w:ind w:left="0"/>
        <w:jc w:val="both"/>
      </w:pP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bookmarkEnd w:id="263"/>
    <w:bookmarkStart w:name="z335" w:id="264"/>
    <w:p>
      <w:pPr>
        <w:spacing w:after="0"/>
        <w:ind w:left="0"/>
        <w:jc w:val="both"/>
      </w:pPr>
      <w:r>
        <w:rPr>
          <w:rFonts w:ascii="Times New Roman"/>
          <w:b w:val="false"/>
          <w:i w:val="false"/>
          <w:color w:val="000000"/>
          <w:sz w:val="28"/>
        </w:rPr>
        <w:t>
      3) детям-сиротам и детям, оставшимся без попечения родителей, проживающим в семьях;</w:t>
      </w:r>
    </w:p>
    <w:bookmarkEnd w:id="264"/>
    <w:bookmarkStart w:name="z336" w:id="265"/>
    <w:p>
      <w:pPr>
        <w:spacing w:after="0"/>
        <w:ind w:left="0"/>
        <w:jc w:val="both"/>
      </w:pPr>
      <w:r>
        <w:rPr>
          <w:rFonts w:ascii="Times New Roman"/>
          <w:b w:val="false"/>
          <w:i w:val="false"/>
          <w:color w:val="000000"/>
          <w:sz w:val="28"/>
        </w:rPr>
        <w:t>
      4) детям из семей, требующих экстренной помощи в результате чрезвычайных ситуаций;</w:t>
      </w:r>
    </w:p>
    <w:bookmarkEnd w:id="265"/>
    <w:bookmarkStart w:name="z337" w:id="266"/>
    <w:p>
      <w:pPr>
        <w:spacing w:after="0"/>
        <w:ind w:left="0"/>
        <w:jc w:val="both"/>
      </w:pPr>
      <w:r>
        <w:rPr>
          <w:rFonts w:ascii="Times New Roman"/>
          <w:b w:val="false"/>
          <w:i w:val="false"/>
          <w:color w:val="000000"/>
          <w:sz w:val="28"/>
        </w:rPr>
        <w:t>
      5) иным категориям обучающихся и воспитанников, определяемым коллегиальным органом организации образования.</w:t>
      </w:r>
    </w:p>
    <w:bookmarkEnd w:id="266"/>
    <w:bookmarkStart w:name="z338" w:id="267"/>
    <w:p>
      <w:pPr>
        <w:spacing w:after="0"/>
        <w:ind w:left="0"/>
        <w:jc w:val="both"/>
      </w:pPr>
      <w:r>
        <w:rPr>
          <w:rFonts w:ascii="Times New Roman"/>
          <w:b w:val="false"/>
          <w:i w:val="false"/>
          <w:color w:val="000000"/>
          <w:sz w:val="28"/>
        </w:rPr>
        <w:t>
      Коллегиальным органом организации образования является попечительский совет.";</w:t>
      </w:r>
    </w:p>
    <w:bookmarkEnd w:id="267"/>
    <w:bookmarkStart w:name="z339" w:id="268"/>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41" w:id="269"/>
    <w:p>
      <w:pPr>
        <w:spacing w:after="0"/>
        <w:ind w:left="0"/>
        <w:jc w:val="both"/>
      </w:pPr>
      <w:r>
        <w:rPr>
          <w:rFonts w:ascii="Times New Roman"/>
          <w:b w:val="false"/>
          <w:i w:val="false"/>
          <w:color w:val="000000"/>
          <w:sz w:val="28"/>
        </w:rPr>
        <w:t xml:space="preserve">
      в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69"/>
    <w:bookmarkStart w:name="z342"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в гостевую семью", утвержденных приложением 14 к указанному приказу:</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4" w:id="271"/>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в гостевую семью"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137-1 Кодекса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передачи ребенка (детей) в гостевую семью.</w:t>
      </w:r>
    </w:p>
    <w:bookmarkEnd w:id="271"/>
    <w:bookmarkStart w:name="z345" w:id="272"/>
    <w:p>
      <w:pPr>
        <w:spacing w:after="0"/>
        <w:ind w:left="0"/>
        <w:jc w:val="both"/>
      </w:pPr>
      <w:r>
        <w:rPr>
          <w:rFonts w:ascii="Times New Roman"/>
          <w:b w:val="false"/>
          <w:i w:val="false"/>
          <w:color w:val="000000"/>
          <w:sz w:val="28"/>
        </w:rPr>
        <w:t>
      2. Государственная услуга "Передача ребенка (детей) в гостевую семью" (далее – государственная услуга) оказывается местными исполнительными органами городов республиканского значения, столицы, районов, городов областного значения (далее – услугодатель) физическим лицам (далее – услугополучатель) в соответствии с настоящими Правилами.";</w:t>
      </w:r>
    </w:p>
    <w:bookmarkEnd w:id="272"/>
    <w:bookmarkStart w:name="z346" w:id="273"/>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73"/>
    <w:bookmarkStart w:name="z347" w:id="274"/>
    <w:p>
      <w:pPr>
        <w:spacing w:after="0"/>
        <w:ind w:left="0"/>
        <w:jc w:val="both"/>
      </w:pPr>
      <w:r>
        <w:rPr>
          <w:rFonts w:ascii="Times New Roman"/>
          <w:b w:val="false"/>
          <w:i w:val="false"/>
          <w:color w:val="000000"/>
          <w:sz w:val="28"/>
        </w:rPr>
        <w:t xml:space="preserve">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услугополучателя, а также супруга (-и), если состоит в браке, документы, подтверждающие право собственности на жилище услугополучателя и (или) супруга (-и), если состоит в браке, договор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274"/>
    <w:bookmarkStart w:name="z348" w:id="275"/>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bookmarkStart w:name="z350" w:id="27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30 апреля 2024 года № 97 "Об утверждении Правил организации наставничества над детьми-сиротами, детьми, оставшимися без попечения родителей" (зарегистрирован в Реестре государственной регистрации нормативных правовых актов под № 34327) следующие изменения:</w:t>
      </w:r>
    </w:p>
    <w:bookmarkEnd w:id="276"/>
    <w:bookmarkStart w:name="z351"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наставничества над детьми-сиротами, детьми, оставшимися без попечения родителей, утвержденных указанным приказом:</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53" w:id="278"/>
    <w:p>
      <w:pPr>
        <w:spacing w:after="0"/>
        <w:ind w:left="0"/>
        <w:jc w:val="both"/>
      </w:pPr>
      <w:r>
        <w:rPr>
          <w:rFonts w:ascii="Times New Roman"/>
          <w:b w:val="false"/>
          <w:i w:val="false"/>
          <w:color w:val="000000"/>
          <w:sz w:val="28"/>
        </w:rPr>
        <w:t>
      "5. Наставниками являются совершеннолетние граждане Республики Казахстан, за исключением:</w:t>
      </w:r>
    </w:p>
    <w:bookmarkEnd w:id="278"/>
    <w:bookmarkStart w:name="z354" w:id="279"/>
    <w:p>
      <w:pPr>
        <w:spacing w:after="0"/>
        <w:ind w:left="0"/>
        <w:jc w:val="both"/>
      </w:pPr>
      <w:r>
        <w:rPr>
          <w:rFonts w:ascii="Times New Roman"/>
          <w:b w:val="false"/>
          <w:i w:val="false"/>
          <w:color w:val="000000"/>
          <w:sz w:val="28"/>
        </w:rPr>
        <w:t>
      1) лиц, не имеющих гражданства Республики Казахстан и не достигших совершеннолетия;</w:t>
      </w:r>
    </w:p>
    <w:bookmarkEnd w:id="279"/>
    <w:bookmarkStart w:name="z355" w:id="280"/>
    <w:p>
      <w:pPr>
        <w:spacing w:after="0"/>
        <w:ind w:left="0"/>
        <w:jc w:val="both"/>
      </w:pPr>
      <w:r>
        <w:rPr>
          <w:rFonts w:ascii="Times New Roman"/>
          <w:b w:val="false"/>
          <w:i w:val="false"/>
          <w:color w:val="000000"/>
          <w:sz w:val="28"/>
        </w:rPr>
        <w:t>
      2) лиц, признанных судом недееспособным или ограниченно дееспособным;</w:t>
      </w:r>
    </w:p>
    <w:bookmarkEnd w:id="280"/>
    <w:bookmarkStart w:name="z356" w:id="281"/>
    <w:p>
      <w:pPr>
        <w:spacing w:after="0"/>
        <w:ind w:left="0"/>
        <w:jc w:val="both"/>
      </w:pPr>
      <w:r>
        <w:rPr>
          <w:rFonts w:ascii="Times New Roman"/>
          <w:b w:val="false"/>
          <w:i w:val="false"/>
          <w:color w:val="000000"/>
          <w:sz w:val="28"/>
        </w:rPr>
        <w:t>
      3) лиц, у которых супруг (-а) признан (признана) судом недееспособными или ограниченно дееспособным;</w:t>
      </w:r>
    </w:p>
    <w:bookmarkEnd w:id="281"/>
    <w:bookmarkStart w:name="z357" w:id="282"/>
    <w:p>
      <w:pPr>
        <w:spacing w:after="0"/>
        <w:ind w:left="0"/>
        <w:jc w:val="both"/>
      </w:pPr>
      <w:r>
        <w:rPr>
          <w:rFonts w:ascii="Times New Roman"/>
          <w:b w:val="false"/>
          <w:i w:val="false"/>
          <w:color w:val="000000"/>
          <w:sz w:val="28"/>
        </w:rPr>
        <w:t>
      4) лиц, лишенных судом родительских прав или ограниченных судом в родительских правах;</w:t>
      </w:r>
    </w:p>
    <w:bookmarkEnd w:id="282"/>
    <w:bookmarkStart w:name="z358" w:id="283"/>
    <w:p>
      <w:pPr>
        <w:spacing w:after="0"/>
        <w:ind w:left="0"/>
        <w:jc w:val="both"/>
      </w:pPr>
      <w:r>
        <w:rPr>
          <w:rFonts w:ascii="Times New Roman"/>
          <w:b w:val="false"/>
          <w:i w:val="false"/>
          <w:color w:val="000000"/>
          <w:sz w:val="28"/>
        </w:rPr>
        <w:t>
      5) лиц, отстраненных от обязанностей опекуна или попечителя за ненадлежащее исполнение возложенных на них законом Республики Казахстан обязанностей;</w:t>
      </w:r>
    </w:p>
    <w:bookmarkEnd w:id="283"/>
    <w:bookmarkStart w:name="z359" w:id="284"/>
    <w:p>
      <w:pPr>
        <w:spacing w:after="0"/>
        <w:ind w:left="0"/>
        <w:jc w:val="both"/>
      </w:pPr>
      <w:r>
        <w:rPr>
          <w:rFonts w:ascii="Times New Roman"/>
          <w:b w:val="false"/>
          <w:i w:val="false"/>
          <w:color w:val="000000"/>
          <w:sz w:val="28"/>
        </w:rPr>
        <w:t>
      6) бывших усыновителей (удочерителей), если усыновление (удочерение) отменено судом по их вине;</w:t>
      </w:r>
    </w:p>
    <w:bookmarkEnd w:id="284"/>
    <w:bookmarkStart w:name="z360" w:id="285"/>
    <w:p>
      <w:pPr>
        <w:spacing w:after="0"/>
        <w:ind w:left="0"/>
        <w:jc w:val="both"/>
      </w:pPr>
      <w:r>
        <w:rPr>
          <w:rFonts w:ascii="Times New Roman"/>
          <w:b w:val="false"/>
          <w:i w:val="false"/>
          <w:color w:val="000000"/>
          <w:sz w:val="28"/>
        </w:rPr>
        <w:t>
      7)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285"/>
    <w:bookmarkStart w:name="z361" w:id="286"/>
    <w:p>
      <w:pPr>
        <w:spacing w:after="0"/>
        <w:ind w:left="0"/>
        <w:jc w:val="both"/>
      </w:pPr>
      <w:r>
        <w:rPr>
          <w:rFonts w:ascii="Times New Roman"/>
          <w:b w:val="false"/>
          <w:i w:val="false"/>
          <w:color w:val="000000"/>
          <w:sz w:val="28"/>
        </w:rPr>
        <w:t>
      8) лиц, не имеющих постоянного места жительства;</w:t>
      </w:r>
    </w:p>
    <w:bookmarkEnd w:id="286"/>
    <w:bookmarkStart w:name="z362" w:id="287"/>
    <w:p>
      <w:pPr>
        <w:spacing w:after="0"/>
        <w:ind w:left="0"/>
        <w:jc w:val="both"/>
      </w:pPr>
      <w:r>
        <w:rPr>
          <w:rFonts w:ascii="Times New Roman"/>
          <w:b w:val="false"/>
          <w:i w:val="false"/>
          <w:color w:val="000000"/>
          <w:sz w:val="28"/>
        </w:rPr>
        <w:t>
      9) лиц, придерживающихся нетрадиционной сексуальной ориентации;</w:t>
      </w:r>
    </w:p>
    <w:bookmarkEnd w:id="287"/>
    <w:bookmarkStart w:name="z363" w:id="288"/>
    <w:p>
      <w:pPr>
        <w:spacing w:after="0"/>
        <w:ind w:left="0"/>
        <w:jc w:val="both"/>
      </w:pPr>
      <w:r>
        <w:rPr>
          <w:rFonts w:ascii="Times New Roman"/>
          <w:b w:val="false"/>
          <w:i w:val="false"/>
          <w:color w:val="000000"/>
          <w:sz w:val="28"/>
        </w:rPr>
        <w:t xml:space="preserve">
      10)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288"/>
    <w:bookmarkStart w:name="z364" w:id="289"/>
    <w:p>
      <w:pPr>
        <w:spacing w:after="0"/>
        <w:ind w:left="0"/>
        <w:jc w:val="both"/>
      </w:pPr>
      <w:r>
        <w:rPr>
          <w:rFonts w:ascii="Times New Roman"/>
          <w:b w:val="false"/>
          <w:i w:val="false"/>
          <w:color w:val="000000"/>
          <w:sz w:val="28"/>
        </w:rPr>
        <w:t>
      11) лиц, которые на момент установления наставничества не имеют дохода, обеспечивающего им прожиточный минимум, установленный законодательством Республики Казахстан;</w:t>
      </w:r>
    </w:p>
    <w:bookmarkEnd w:id="289"/>
    <w:bookmarkStart w:name="z365" w:id="290"/>
    <w:p>
      <w:pPr>
        <w:spacing w:after="0"/>
        <w:ind w:left="0"/>
        <w:jc w:val="both"/>
      </w:pPr>
      <w:r>
        <w:rPr>
          <w:rFonts w:ascii="Times New Roman"/>
          <w:b w:val="false"/>
          <w:i w:val="false"/>
          <w:color w:val="000000"/>
          <w:sz w:val="28"/>
        </w:rPr>
        <w:t>
      12) лиц, находящихся на динамическом наблюдении в организациях, оказывающих медицинскую помощь в области психического здоровья;</w:t>
      </w:r>
    </w:p>
    <w:bookmarkEnd w:id="290"/>
    <w:bookmarkStart w:name="z366" w:id="291"/>
    <w:p>
      <w:pPr>
        <w:spacing w:after="0"/>
        <w:ind w:left="0"/>
        <w:jc w:val="both"/>
      </w:pPr>
      <w:r>
        <w:rPr>
          <w:rFonts w:ascii="Times New Roman"/>
          <w:b w:val="false"/>
          <w:i w:val="false"/>
          <w:color w:val="000000"/>
          <w:sz w:val="28"/>
        </w:rPr>
        <w:t>
      13) лиц, не прошедших обучение по наставничеству.</w:t>
      </w:r>
    </w:p>
    <w:bookmarkEnd w:id="291"/>
    <w:bookmarkStart w:name="z367" w:id="292"/>
    <w:p>
      <w:pPr>
        <w:spacing w:after="0"/>
        <w:ind w:left="0"/>
        <w:jc w:val="both"/>
      </w:pPr>
      <w:r>
        <w:rPr>
          <w:rFonts w:ascii="Times New Roman"/>
          <w:b w:val="false"/>
          <w:i w:val="false"/>
          <w:color w:val="000000"/>
          <w:sz w:val="28"/>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5), 6), 10) и 12) части первой настоящего пункта.";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69" w:id="293"/>
    <w:p>
      <w:pPr>
        <w:spacing w:after="0"/>
        <w:ind w:left="0"/>
        <w:jc w:val="both"/>
      </w:pPr>
      <w:r>
        <w:rPr>
          <w:rFonts w:ascii="Times New Roman"/>
          <w:b w:val="false"/>
          <w:i w:val="false"/>
          <w:color w:val="000000"/>
          <w:sz w:val="28"/>
        </w:rPr>
        <w:t>
      "8. Лицо, желающее стать наставником, предоставляет в Орган следующие документы:</w:t>
      </w:r>
    </w:p>
    <w:bookmarkEnd w:id="293"/>
    <w:bookmarkStart w:name="z370" w:id="294"/>
    <w:p>
      <w:pPr>
        <w:spacing w:after="0"/>
        <w:ind w:left="0"/>
        <w:jc w:val="both"/>
      </w:pPr>
      <w:r>
        <w:rPr>
          <w:rFonts w:ascii="Times New Roman"/>
          <w:b w:val="false"/>
          <w:i w:val="false"/>
          <w:color w:val="000000"/>
          <w:sz w:val="28"/>
        </w:rPr>
        <w:t>
      1) заявление о желании стать наставником для детей-сирот, детей, оставшихся без попечения родителей, по форме согласно приложению 2 к настоящим Правилам;</w:t>
      </w:r>
    </w:p>
    <w:bookmarkEnd w:id="294"/>
    <w:bookmarkStart w:name="z371" w:id="295"/>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295"/>
    <w:bookmarkStart w:name="z372" w:id="296"/>
    <w:p>
      <w:pPr>
        <w:spacing w:after="0"/>
        <w:ind w:left="0"/>
        <w:jc w:val="both"/>
      </w:pPr>
      <w:r>
        <w:rPr>
          <w:rFonts w:ascii="Times New Roman"/>
          <w:b w:val="false"/>
          <w:i w:val="false"/>
          <w:color w:val="000000"/>
          <w:sz w:val="28"/>
        </w:rPr>
        <w:t>
      3) согласие супруга (-и), в случае, если состоит в браке. Согласие супруга не требуется, если супруги фактически прекратили семейные отношения или проживают раздельно более года;</w:t>
      </w:r>
    </w:p>
    <w:bookmarkEnd w:id="296"/>
    <w:bookmarkStart w:name="z373" w:id="297"/>
    <w:p>
      <w:pPr>
        <w:spacing w:after="0"/>
        <w:ind w:left="0"/>
        <w:jc w:val="both"/>
      </w:pPr>
      <w:r>
        <w:rPr>
          <w:rFonts w:ascii="Times New Roman"/>
          <w:b w:val="false"/>
          <w:i w:val="false"/>
          <w:color w:val="000000"/>
          <w:sz w:val="28"/>
        </w:rPr>
        <w:t xml:space="preserve">
      4) справки о состоянии здоровья лица, желающего стать наставником и его супруга (-и), если состоит в браке, иных лиц, совместно проживающих с лицом желающим стать наставником, подтверждающие отсутствие заболеваний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при наличии которых лицо не может стать наставником,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 в соответствии с формой, утвержденной приказом № ҚР ДСМ-49/2020;</w:t>
      </w:r>
    </w:p>
    <w:bookmarkEnd w:id="297"/>
    <w:bookmarkStart w:name="z374" w:id="298"/>
    <w:p>
      <w:pPr>
        <w:spacing w:after="0"/>
        <w:ind w:left="0"/>
        <w:jc w:val="both"/>
      </w:pPr>
      <w:r>
        <w:rPr>
          <w:rFonts w:ascii="Times New Roman"/>
          <w:b w:val="false"/>
          <w:i w:val="false"/>
          <w:color w:val="000000"/>
          <w:sz w:val="28"/>
        </w:rPr>
        <w:t>
      5) справку о наличии либо отсутствии судимости, а также на супруга (-у), если состоит в браке, иных лиц, совместно проживающих, с лицом желающим стать наставником;</w:t>
      </w:r>
    </w:p>
    <w:bookmarkEnd w:id="298"/>
    <w:bookmarkStart w:name="z375" w:id="299"/>
    <w:p>
      <w:pPr>
        <w:spacing w:after="0"/>
        <w:ind w:left="0"/>
        <w:jc w:val="both"/>
      </w:pPr>
      <w:r>
        <w:rPr>
          <w:rFonts w:ascii="Times New Roman"/>
          <w:b w:val="false"/>
          <w:i w:val="false"/>
          <w:color w:val="000000"/>
          <w:sz w:val="28"/>
        </w:rPr>
        <w:t>
      6) справку, подтверждающую доход, обеспечивающую прожиточный минимум, установленный законодательством Республики Казахстан.".</w:t>
      </w:r>
    </w:p>
    <w:bookmarkEnd w:id="299"/>
    <w:bookmarkStart w:name="z376" w:id="30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31 марта 2025 года № 61 "Об утверждении Положения о приемных профессиональных семьях" (зарегистрирован в Реестре государственной регистрации нормативных правовых актов под № 35895) следующие изменения:</w:t>
      </w:r>
    </w:p>
    <w:bookmarkEnd w:id="300"/>
    <w:bookmarkStart w:name="z377"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приемных профессиональных семьях, утвержденном указанном приказом:</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79" w:id="302"/>
    <w:p>
      <w:pPr>
        <w:spacing w:after="0"/>
        <w:ind w:left="0"/>
        <w:jc w:val="both"/>
      </w:pPr>
      <w:r>
        <w:rPr>
          <w:rFonts w:ascii="Times New Roman"/>
          <w:b w:val="false"/>
          <w:i w:val="false"/>
          <w:color w:val="000000"/>
          <w:sz w:val="28"/>
        </w:rPr>
        <w:t>
      "5. К подбору приемных профессиональных воспитателей допускаются граждане Республики Казахстан, достигшие тридцатилетнего возраста, но не старше шестидесяти трех лет, за исключением следующих лиц:</w:t>
      </w:r>
    </w:p>
    <w:bookmarkEnd w:id="302"/>
    <w:bookmarkStart w:name="z380" w:id="303"/>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303"/>
    <w:bookmarkStart w:name="z381" w:id="304"/>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304"/>
    <w:bookmarkStart w:name="z382" w:id="305"/>
    <w:p>
      <w:pPr>
        <w:spacing w:after="0"/>
        <w:ind w:left="0"/>
        <w:jc w:val="both"/>
      </w:pPr>
      <w:r>
        <w:rPr>
          <w:rFonts w:ascii="Times New Roman"/>
          <w:b w:val="false"/>
          <w:i w:val="false"/>
          <w:color w:val="000000"/>
          <w:sz w:val="28"/>
        </w:rPr>
        <w:t>
      3)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305"/>
    <w:bookmarkStart w:name="z383" w:id="306"/>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306"/>
    <w:bookmarkStart w:name="z384" w:id="307"/>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приемного профессионального воспитателя в соответствии с перечнем заболеваний, при наличии которых лицо не может принять его на воспитание в приемную профессиональную семью;</w:t>
      </w:r>
    </w:p>
    <w:bookmarkEnd w:id="307"/>
    <w:bookmarkStart w:name="z385" w:id="308"/>
    <w:p>
      <w:pPr>
        <w:spacing w:after="0"/>
        <w:ind w:left="0"/>
        <w:jc w:val="both"/>
      </w:pPr>
      <w:r>
        <w:rPr>
          <w:rFonts w:ascii="Times New Roman"/>
          <w:b w:val="false"/>
          <w:i w:val="false"/>
          <w:color w:val="000000"/>
          <w:sz w:val="28"/>
        </w:rPr>
        <w:t>
      6) лиц, не имеющих постоянного места жительства;</w:t>
      </w:r>
    </w:p>
    <w:bookmarkEnd w:id="308"/>
    <w:bookmarkStart w:name="z386" w:id="309"/>
    <w:p>
      <w:pPr>
        <w:spacing w:after="0"/>
        <w:ind w:left="0"/>
        <w:jc w:val="both"/>
      </w:pPr>
      <w:r>
        <w:rPr>
          <w:rFonts w:ascii="Times New Roman"/>
          <w:b w:val="false"/>
          <w:i w:val="false"/>
          <w:color w:val="000000"/>
          <w:sz w:val="28"/>
        </w:rPr>
        <w:t>
      7) лиц без гражданства;</w:t>
      </w:r>
    </w:p>
    <w:bookmarkEnd w:id="309"/>
    <w:bookmarkStart w:name="z387" w:id="310"/>
    <w:p>
      <w:pPr>
        <w:spacing w:after="0"/>
        <w:ind w:left="0"/>
        <w:jc w:val="both"/>
      </w:pPr>
      <w:r>
        <w:rPr>
          <w:rFonts w:ascii="Times New Roman"/>
          <w:b w:val="false"/>
          <w:i w:val="false"/>
          <w:color w:val="000000"/>
          <w:sz w:val="28"/>
        </w:rPr>
        <w:t>
      8) лиц, которые на момент признания приемными профессиональными воспитателями не имеют дохода, обеспечивающего прожиточный минимум, установленный законодательством Республики Казахстан;</w:t>
      </w:r>
    </w:p>
    <w:bookmarkEnd w:id="310"/>
    <w:bookmarkStart w:name="z388" w:id="311"/>
    <w:p>
      <w:pPr>
        <w:spacing w:after="0"/>
        <w:ind w:left="0"/>
        <w:jc w:val="both"/>
      </w:pPr>
      <w:r>
        <w:rPr>
          <w:rFonts w:ascii="Times New Roman"/>
          <w:b w:val="false"/>
          <w:i w:val="false"/>
          <w:color w:val="000000"/>
          <w:sz w:val="28"/>
        </w:rPr>
        <w:t>
      9) находящихся на динамическом наблюдении в организациях, оказывающих медицинскую помощь в области психического здоровья;</w:t>
      </w:r>
    </w:p>
    <w:bookmarkEnd w:id="311"/>
    <w:bookmarkStart w:name="z389" w:id="312"/>
    <w:p>
      <w:pPr>
        <w:spacing w:after="0"/>
        <w:ind w:left="0"/>
        <w:jc w:val="both"/>
      </w:pPr>
      <w:r>
        <w:rPr>
          <w:rFonts w:ascii="Times New Roman"/>
          <w:b w:val="false"/>
          <w:i w:val="false"/>
          <w:color w:val="000000"/>
          <w:sz w:val="28"/>
        </w:rPr>
        <w:t xml:space="preserve">
      10)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312"/>
    <w:bookmarkStart w:name="z390" w:id="313"/>
    <w:p>
      <w:pPr>
        <w:spacing w:after="0"/>
        <w:ind w:left="0"/>
        <w:jc w:val="both"/>
      </w:pPr>
      <w:r>
        <w:rPr>
          <w:rFonts w:ascii="Times New Roman"/>
          <w:b w:val="false"/>
          <w:i w:val="false"/>
          <w:color w:val="000000"/>
          <w:sz w:val="28"/>
        </w:rPr>
        <w:t xml:space="preserve">
      Если лица, желающие стать приемными профессиональными воспитателями,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подпунктами 1), 2), 3), 4), 5), 7)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Кодекса.</w:t>
      </w:r>
    </w:p>
    <w:bookmarkEnd w:id="313"/>
    <w:bookmarkStart w:name="z391" w:id="314"/>
    <w:p>
      <w:pPr>
        <w:spacing w:after="0"/>
        <w:ind w:left="0"/>
        <w:jc w:val="both"/>
      </w:pPr>
      <w:r>
        <w:rPr>
          <w:rFonts w:ascii="Times New Roman"/>
          <w:b w:val="false"/>
          <w:i w:val="false"/>
          <w:color w:val="000000"/>
          <w:sz w:val="28"/>
        </w:rPr>
        <w:t>
      К иным лицам, совместно проживающим с лицами, желающими стать приемными профессиональными родителями,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393" w:id="315"/>
    <w:p>
      <w:pPr>
        <w:spacing w:after="0"/>
        <w:ind w:left="0"/>
        <w:jc w:val="both"/>
      </w:pPr>
      <w:r>
        <w:rPr>
          <w:rFonts w:ascii="Times New Roman"/>
          <w:b w:val="false"/>
          <w:i w:val="false"/>
          <w:color w:val="000000"/>
          <w:sz w:val="28"/>
        </w:rPr>
        <w:t xml:space="preserve">
      "4) справки о состоянии здоровья лица, а также супруга (-и), если состоит в браке, и иных лиц, совместно проживающих с лицом, изъявившим желание стать приемными профессиональными родителями (при наличии), подтверждающие отсутствие заболеваний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желающих</w:t>
            </w:r>
            <w:r>
              <w:br/>
            </w:r>
            <w:r>
              <w:rPr>
                <w:rFonts w:ascii="Times New Roman"/>
                <w:b w:val="false"/>
                <w:i w:val="false"/>
                <w:color w:val="000000"/>
                <w:sz w:val="20"/>
              </w:rPr>
              <w:t>усыновить детей-сирот,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родителей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"Постановка на учет лиц, желающих усыновить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 и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6"/>
          <w:p>
            <w:pPr>
              <w:spacing w:after="20"/>
              <w:ind w:left="20"/>
              <w:jc w:val="both"/>
            </w:pPr>
            <w:r>
              <w:rPr>
                <w:rFonts w:ascii="Times New Roman"/>
                <w:b w:val="false"/>
                <w:i w:val="false"/>
                <w:color w:val="000000"/>
                <w:sz w:val="20"/>
              </w:rPr>
              <w:t>
Уведомление о готовности заключения возможности (невозможности) быть кандидатом(ами) в усыновители по форме согласно приложению, к настоящим требованиям к оказанию государственной услуги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1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7"/>
          <w:p>
            <w:pPr>
              <w:spacing w:after="20"/>
              <w:ind w:left="20"/>
              <w:jc w:val="both"/>
            </w:pPr>
            <w:r>
              <w:rPr>
                <w:rFonts w:ascii="Times New Roman"/>
                <w:b w:val="false"/>
                <w:i w:val="false"/>
                <w:color w:val="000000"/>
                <w:sz w:val="20"/>
              </w:rPr>
              <w:t>
1) заявление о постановке на учет лиц, желающих усыновить детей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согласия близких родственников на усыновление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справки о размере совокупного дохода (справка о заработной плате с места работы, о доходах от занятия предпринимательской деятельностью и иных доходах услугополучателя и супруга (-и),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копия справки о состоянии здоровья услугополучателя и супруга (-и), если состоит в браке, и иных лиц, совместно проживающих с услугополучателем (при наличии),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xml:space="preserve">,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6) электронная копия сертификата о прохождении психологической подготовки лиц, желающих принять на воспитание в семью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8"/>
          <w:p>
            <w:pPr>
              <w:spacing w:after="20"/>
              <w:ind w:left="20"/>
              <w:jc w:val="both"/>
            </w:pPr>
            <w:r>
              <w:rPr>
                <w:rFonts w:ascii="Times New Roman"/>
                <w:b w:val="false"/>
                <w:i w:val="false"/>
                <w:color w:val="000000"/>
                <w:sz w:val="20"/>
              </w:rPr>
              <w:t>
1) несовершеннолетие услугополучателя;</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услугополучателя судом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признание судом одного из супругов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лишение услугополучателя судом родительских прав или ограничение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отстранение услугополучателя от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решения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у услугополучателя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нетрадиционная сексуальная ориентация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наличие имеющейся или имевшейся судимости, а также наличие факта осуществления или осуществлявшегося уголовного преследования, (за исключением лиц, в отношении которых уголовное преследование прекращено по основаниям, предусмотренным пунктами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отсутствие у услугополучателя на момент усыновления дохода, обеспечивающего усыновляемому ребенку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нахождение услугополучателя на динамическом наблюдении в организациях, оказывающих медицинскую помощь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отсутствие факта прохождения психологической подготовки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несоответствие жилой площади услугополучателя установленным требованиям из расчета менее пятнадцати квадратных метров на одного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признание судом иных лиц, совместно проживающих с услугополучателем,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лишение судом иных лиц, совместно проживающих с услугополучателем,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20) отстранение иных лиц, совместно проживающих с услугополучателем,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наличие решения суда об отмене усыновления по вине бывших усыновителей в отношении иных лиц, совместно проживающих с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наличие у иных лиц, совместно проживающих с услугополучателем,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наличие у иных лиц, совместно проживающих с услугополучателем, имеющейся или имевшейся судимости, а также наличие факта осуществления или осуществлявшегося уголовного преследования, за исключением лиц, в отношении которых уголовное преследование прекращено по основаниям, предусмотренным пунктами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24) нахождение иных лиц, совместно проживающих с услугополучателем, на динамическом наблюдении в организациях, оказывающих медицинскую помощь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 и</w:t>
            </w:r>
            <w:r>
              <w:br/>
            </w:r>
            <w:r>
              <w:rPr>
                <w:rFonts w:ascii="Times New Roman"/>
                <w:b w:val="false"/>
                <w:i w:val="false"/>
                <w:color w:val="000000"/>
                <w:sz w:val="20"/>
              </w:rPr>
              <w:t>попечительству"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справок по опеке и попечительству"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0"/>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2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в связи с проведением ремонтных работ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1"/>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bookmarkEnd w:id="321"/>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справок для распоряжения имуществом несовершеннолетних"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2"/>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22"/>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3"/>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4"/>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требованиям, установленным Гражданским кодексом Республики Казахстан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7"/>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8"/>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9"/>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10 требований к оказанию государственной услуги.</w:t>
            </w:r>
          </w:p>
          <w:bookmarkEnd w:id="329"/>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0"/>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1"/>
          <w:p>
            <w:pPr>
              <w:spacing w:after="20"/>
              <w:ind w:left="20"/>
              <w:jc w:val="both"/>
            </w:pPr>
            <w:r>
              <w:rPr>
                <w:rFonts w:ascii="Times New Roman"/>
                <w:b w:val="false"/>
                <w:i w:val="false"/>
                <w:color w:val="000000"/>
                <w:sz w:val="20"/>
              </w:rPr>
              <w:t>
в Государственную корпорацию:</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справки о состоянии здоровья услугополучателя, а также супруга (-и), если состоит в браке, и иных лиц, совместно проживающих с услугополучателем (при наличии),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(далее – приказ № 692),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под № 10764) (далее – приказ № 112);</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справки о состоянии здоровья услугополучателя и супруга (-и), если состоит в браке, иных лиц, совместно проживающих с услугополучателем (при наличии), подтверждающие отсутствие заболеваний в соответствии с перечнем, утвержденным приказом № 692,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приказом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2"/>
          <w:p>
            <w:pPr>
              <w:spacing w:after="20"/>
              <w:ind w:left="20"/>
              <w:jc w:val="both"/>
            </w:pPr>
            <w:r>
              <w:rPr>
                <w:rFonts w:ascii="Times New Roman"/>
                <w:b w:val="false"/>
                <w:i w:val="false"/>
                <w:color w:val="000000"/>
                <w:sz w:val="20"/>
              </w:rPr>
              <w:t>
1) несовершеннолетие услугополучателя;</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судом услугополучателя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решения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 патронатного воспитателя, приемного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нахождение услугополучателя на динамическом наблюдении в организациях, оказывающих медицинскую помощь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наличие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отсутствие согласия ребенка, достигшего десятилетнего возраста, на устройство его под опеку (попечительство);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жилой площади услугополучателя установленным требованиям из расчета менее пятнадцати квадратных метров на одного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признание судом иных лиц, совместно проживающих с услугополучателем,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18) лишение судом иных лиц, совместно проживающих с услугополучателем,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19) отстранение иных лиц, совместно проживающих с услугополучателем,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наличие решения суда об отмене усыновления по вине бывших усыновителей в отношении иных лиц, совместно проживающих с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наличие у иных лиц, совместно проживающих с услугополучателем, заболеваний, препятствующих осуществлению обязанности опекуна или попечителя, патронатного воспитателя, приемного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наличие у иных лиц, совместно проживающих с услугополучателем,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23) нахождение иных лиц, совместно проживающих с услугополучателем, на динамическом наблюдении в организациях, оказывающих медицинскую помощь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5"/>
          <w:p>
            <w:pPr>
              <w:spacing w:after="20"/>
              <w:ind w:left="20"/>
              <w:jc w:val="both"/>
            </w:pPr>
            <w:r>
              <w:rPr>
                <w:rFonts w:ascii="Times New Roman"/>
                <w:b w:val="false"/>
                <w:i w:val="false"/>
                <w:color w:val="000000"/>
                <w:sz w:val="20"/>
              </w:rPr>
              <w:t>
Сроки оказания государственной услуги:</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6"/>
          <w:p>
            <w:pPr>
              <w:spacing w:after="20"/>
              <w:ind w:left="20"/>
              <w:jc w:val="both"/>
            </w:pPr>
            <w:r>
              <w:rPr>
                <w:rFonts w:ascii="Times New Roman"/>
                <w:b w:val="false"/>
                <w:i w:val="false"/>
                <w:color w:val="000000"/>
                <w:sz w:val="20"/>
              </w:rPr>
              <w:t>
Решение о назначении пособия услугополучателям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bookmarkEnd w:id="33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3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8"/>
          <w:p>
            <w:pPr>
              <w:spacing w:after="20"/>
              <w:ind w:left="20"/>
              <w:jc w:val="both"/>
            </w:pPr>
            <w:r>
              <w:rPr>
                <w:rFonts w:ascii="Times New Roman"/>
                <w:b w:val="false"/>
                <w:i w:val="false"/>
                <w:color w:val="000000"/>
                <w:sz w:val="20"/>
              </w:rPr>
              <w:t>
в Государственную корпорацию:</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9"/>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4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1"/>
          <w:p>
            <w:pPr>
              <w:spacing w:after="20"/>
              <w:ind w:left="20"/>
              <w:jc w:val="both"/>
            </w:pPr>
            <w:r>
              <w:rPr>
                <w:rFonts w:ascii="Times New Roman"/>
                <w:b w:val="false"/>
                <w:i w:val="false"/>
                <w:color w:val="000000"/>
                <w:sz w:val="20"/>
              </w:rPr>
              <w:t xml:space="preserve">
Уведомление о заключении договора о передаче ребенка (детей) на патронатное воспитание и решение о назначении денежных средств, выделяемых услугополучателям на содержание ребенка (детей) либо мотивированный ответ об отказе в оказании государственной услуги. </w:t>
            </w:r>
          </w:p>
          <w:bookmarkEnd w:id="341"/>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43"/>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согласие супруга (-и), если услугополучатель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документов, подтверждающие право пользования жилищем услугополучателя и (или) супруга (-и) (при отсутствии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справки о состоянии здоровья, услугополучателя, а также супруга (-и), если состоит в браке, и иных лиц, совместно проживающих с услугополучателем (при наличии),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свидетельство о заключении брака, справки об отсутствии сведений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приказом № ҚР ДСМ-49/2020,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4"/>
          <w:p>
            <w:pPr>
              <w:spacing w:after="20"/>
              <w:ind w:left="20"/>
              <w:jc w:val="both"/>
            </w:pPr>
            <w:r>
              <w:rPr>
                <w:rFonts w:ascii="Times New Roman"/>
                <w:b w:val="false"/>
                <w:i w:val="false"/>
                <w:color w:val="000000"/>
                <w:sz w:val="20"/>
              </w:rPr>
              <w:t>
1) несовершеннолетие услугополучателя;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 патронатного воспитателя, приемного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состояние услугополучателя находящегося на динамическом наблюдении в организациях, оказывающих медицинскую помощь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наличие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несоответствие услугополучателя требованиям, установленных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отсутствие согласия ребенка, достигшего десятилетнего возраста, на устройство в патронатную семью;</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несоответствие жилой площади услугополучателя установленным требованиям из расчета менее пятнадцати квадратных метров на одного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признание судом иных лиц, совместно проживающих с услугополучателем,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лишение судом иных лиц, совместно проживающих с услугополучателем,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20) отстранение иных лиц, совместно проживающих с услугополучателем,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наличие решения суда об отмене усыновления по вине бывших усыновителей в отношении иных лиц, совместно проживающих с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наличие у иных лиц, совместно проживающих с услугополучателем, заболеваний, препятствующих осуществлению обязанности опекуна или попечителя, патронатного воспитателя, приемного родителя, приемного профессионального воспитателя;</w:t>
            </w:r>
          </w:p>
          <w:p>
            <w:pPr>
              <w:spacing w:after="20"/>
              <w:ind w:left="20"/>
              <w:jc w:val="both"/>
            </w:pPr>
            <w:r>
              <w:rPr>
                <w:rFonts w:ascii="Times New Roman"/>
                <w:b w:val="false"/>
                <w:i w:val="false"/>
                <w:color w:val="000000"/>
                <w:sz w:val="20"/>
              </w:rPr>
              <w:t>
23) нахождение иных лиц, совместно проживающих с услугополучателем, на динамическом наблюдении в организациях, оказывающих медицинскую помощь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4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7"/>
          <w:p>
            <w:pPr>
              <w:spacing w:after="20"/>
              <w:ind w:left="20"/>
              <w:jc w:val="both"/>
            </w:pPr>
            <w:r>
              <w:rPr>
                <w:rFonts w:ascii="Times New Roman"/>
                <w:b w:val="false"/>
                <w:i w:val="false"/>
                <w:color w:val="000000"/>
                <w:sz w:val="20"/>
              </w:rPr>
              <w:t>
Сроки оказания государственной услуги:</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48"/>
          <w:p>
            <w:pPr>
              <w:spacing w:after="20"/>
              <w:ind w:left="20"/>
              <w:jc w:val="both"/>
            </w:pPr>
            <w:r>
              <w:rPr>
                <w:rFonts w:ascii="Times New Roman"/>
                <w:b w:val="false"/>
                <w:i w:val="false"/>
                <w:color w:val="000000"/>
                <w:sz w:val="20"/>
              </w:rPr>
              <w:t>
Электронная (частично автоматизированная)/</w:t>
            </w:r>
          </w:p>
          <w:bookmarkEnd w:id="348"/>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9"/>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49"/>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0"/>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1"/>
          <w:p>
            <w:pPr>
              <w:spacing w:after="20"/>
              <w:ind w:left="20"/>
              <w:jc w:val="both"/>
            </w:pPr>
            <w:r>
              <w:rPr>
                <w:rFonts w:ascii="Times New Roman"/>
                <w:b w:val="false"/>
                <w:i w:val="false"/>
                <w:color w:val="000000"/>
                <w:sz w:val="20"/>
              </w:rPr>
              <w:t>
к услугодателю:</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справки о состоянии здоровья, услугополучателя, и супруга (-и), если состоит в браке, иных лиц, совместно проживаюших с услугополучателем (при наличии),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xml:space="preserve"> заболеваний, при наличии которых лицо не может усыновить ребенка, принять его под опеку или попечительство, патронат утвержденным приказом Министра здравоохранения и социального развития Республики Казахстан от 28 августа 2015 года № 692 (зарегистрирован в Реестре государственной регистрации нормативных правовых актов под № 12127) (далее – приказ № 692),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справки о состоянии здоровья услугополучателя, а также супруга (-и), если состоит в браке, и иных лиц, совместно проживающих с услугополучателем (при наличии), подтверждающая отсутствие заболеваний в соответствии с перечнем, утвержденным приказом № 692, а также сведения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по форме, утвержденной приказом № ҚР ДСМ-49/2020;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2"/>
          <w:p>
            <w:pPr>
              <w:spacing w:after="20"/>
              <w:ind w:left="20"/>
              <w:jc w:val="both"/>
            </w:pPr>
            <w:r>
              <w:rPr>
                <w:rFonts w:ascii="Times New Roman"/>
                <w:b w:val="false"/>
                <w:i w:val="false"/>
                <w:color w:val="000000"/>
                <w:sz w:val="20"/>
              </w:rPr>
              <w:t>
1) несовершеннолетие услугополучателя;</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патронатного воспитателя, преимного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 патронатного воспитателя, преимного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нахождение услугополучателя на динамическом наблюдении в организациях, оказывающих медицинскую помощь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наличие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отсутствие согласия ребенка, достигшего десятилетнего возраста, на устройство в приемную семью;</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несоответствие жилой площади услугополучателя установленным требованиям из расчета менее пятнадцати квадратных метров на одного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признание судом иных лиц, совместно проживающих с услугополучателем,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лишение судом иных лиц, совместно проживающих с услугополучателем,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20) отстранение иных лиц, совместно проживающих с услугополучателем, от выполнения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наличие решения суда об отмене усыновления по вине бывших усыновителей в отношении иных лиц, совместно проживающих с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22) наличие у иных лиц, совместно проживающих с услугополучателем, заболеваний, препятствующих осуществлению обязанности опекуна или попечителя, патронатного воспитателя, приемного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наличие у иных лиц, совместно проживающих с услугополучателем,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24) нахождение иных лиц, совместно проживающих с услугополучателем, на динамическом наблюдении в организациях, оказывающих медицинскую помощь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3"/>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54"/>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bookmarkEnd w:id="354"/>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подвидами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55"/>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6"/>
          <w:p>
            <w:pPr>
              <w:spacing w:after="20"/>
              <w:ind w:left="20"/>
              <w:jc w:val="both"/>
            </w:pPr>
            <w:r>
              <w:rPr>
                <w:rFonts w:ascii="Times New Roman"/>
                <w:b w:val="false"/>
                <w:i w:val="false"/>
                <w:color w:val="000000"/>
                <w:sz w:val="20"/>
              </w:rPr>
              <w:t>
1) заявление;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57"/>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несоответствие услугополучателя требованиям,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и настоящими Правилами;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городов республиканского значения, районов, городов областного 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0"/>
          <w:p>
            <w:pPr>
              <w:spacing w:after="20"/>
              <w:ind w:left="20"/>
              <w:jc w:val="both"/>
            </w:pPr>
            <w:r>
              <w:rPr>
                <w:rFonts w:ascii="Times New Roman"/>
                <w:b w:val="false"/>
                <w:i w:val="false"/>
                <w:color w:val="000000"/>
                <w:sz w:val="20"/>
              </w:rPr>
              <w:t>
Сроки оказания государственной услуги:</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1"/>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2"/>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65"/>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66"/>
          <w:p>
            <w:pPr>
              <w:spacing w:after="20"/>
              <w:ind w:left="20"/>
              <w:jc w:val="both"/>
            </w:pPr>
            <w:r>
              <w:rPr>
                <w:rFonts w:ascii="Times New Roman"/>
                <w:b w:val="false"/>
                <w:i w:val="false"/>
                <w:color w:val="000000"/>
                <w:sz w:val="20"/>
              </w:rPr>
              <w:t>
Сроки оказания государственной услуги:</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7"/>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67"/>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68"/>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9"/>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7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приказом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7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7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73"/>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74"/>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74"/>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75"/>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76"/>
          <w:p>
            <w:pPr>
              <w:spacing w:after="20"/>
              <w:ind w:left="20"/>
              <w:jc w:val="both"/>
            </w:pPr>
            <w:r>
              <w:rPr>
                <w:rFonts w:ascii="Times New Roman"/>
                <w:b w:val="false"/>
                <w:i w:val="false"/>
                <w:color w:val="000000"/>
                <w:sz w:val="20"/>
              </w:rPr>
              <w:t>
к услугодателю:</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7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78"/>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"Прием</w:t>
            </w:r>
            <w:r>
              <w:br/>
            </w:r>
            <w:r>
              <w:rPr>
                <w:rFonts w:ascii="Times New Roman"/>
                <w:b w:val="false"/>
                <w:i w:val="false"/>
                <w:color w:val="000000"/>
                <w:sz w:val="20"/>
              </w:rPr>
              <w:t>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7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80"/>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81"/>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bookmarkEnd w:id="381"/>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8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83"/>
          <w:p>
            <w:pPr>
              <w:spacing w:after="20"/>
              <w:ind w:left="20"/>
              <w:jc w:val="both"/>
            </w:pPr>
            <w:r>
              <w:rPr>
                <w:rFonts w:ascii="Times New Roman"/>
                <w:b w:val="false"/>
                <w:i w:val="false"/>
                <w:color w:val="000000"/>
                <w:sz w:val="20"/>
              </w:rPr>
              <w:t>
услугодателю и в Государственную корпорацию:</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(зарегистрирован в Реестре государственной регистрации нормативных правовых актов под № 21579) (далее –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медицинской справки на школьника, отъезжающего в оздоровительный лагерь в соответствии с формой, утвержденной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8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8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86"/>
          <w:p>
            <w:pPr>
              <w:spacing w:after="20"/>
              <w:ind w:left="20"/>
              <w:jc w:val="both"/>
            </w:pPr>
            <w:r>
              <w:rPr>
                <w:rFonts w:ascii="Times New Roman"/>
                <w:b w:val="false"/>
                <w:i w:val="false"/>
                <w:color w:val="000000"/>
                <w:sz w:val="20"/>
              </w:rPr>
              <w:t>
1) с момента сдачи документов – 10 (десять) рабочих дней;</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10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88"/>
          <w:p>
            <w:pPr>
              <w:spacing w:after="20"/>
              <w:ind w:left="20"/>
              <w:jc w:val="both"/>
            </w:pPr>
            <w:r>
              <w:rPr>
                <w:rFonts w:ascii="Times New Roman"/>
                <w:b w:val="false"/>
                <w:i w:val="false"/>
                <w:color w:val="000000"/>
                <w:sz w:val="20"/>
              </w:rPr>
              <w:t>
1) заявление одного из законного представителя ребенка (детей);</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8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9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 и</w:t>
            </w:r>
            <w:r>
              <w:br/>
            </w:r>
            <w:r>
              <w:rPr>
                <w:rFonts w:ascii="Times New Roman"/>
                <w:b w:val="false"/>
                <w:i w:val="false"/>
                <w:color w:val="000000"/>
                <w:sz w:val="20"/>
              </w:rPr>
              <w:t>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"Оказание финансовой и материальной помощи обучающимся и воспитанникам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91"/>
          <w:p>
            <w:pPr>
              <w:spacing w:after="20"/>
              <w:ind w:left="20"/>
              <w:jc w:val="both"/>
            </w:pPr>
            <w:r>
              <w:rPr>
                <w:rFonts w:ascii="Times New Roman"/>
                <w:b w:val="false"/>
                <w:i w:val="false"/>
                <w:color w:val="000000"/>
                <w:sz w:val="20"/>
              </w:rPr>
              <w:t>
1) с момента сдачи документов – 10 (десять) рабочих дней;</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выделении финансовой и материальной помощи обучающимся и воспитанникам организаций образования либо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9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93"/>
          <w:p>
            <w:pPr>
              <w:spacing w:after="20"/>
              <w:ind w:left="20"/>
              <w:jc w:val="both"/>
            </w:pPr>
            <w:r>
              <w:rPr>
                <w:rFonts w:ascii="Times New Roman"/>
                <w:b w:val="false"/>
                <w:i w:val="false"/>
                <w:color w:val="000000"/>
                <w:sz w:val="20"/>
              </w:rPr>
              <w:t>
к услугодателю:</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под № 10325) для категории лиц, указанных в подпункте 4) пункта 1 настоящих Правил.</w:t>
            </w:r>
          </w:p>
          <w:p>
            <w:pPr>
              <w:spacing w:after="20"/>
              <w:ind w:left="20"/>
              <w:jc w:val="both"/>
            </w:pPr>
            <w:r>
              <w:rPr>
                <w:rFonts w:ascii="Times New Roman"/>
                <w:b w:val="false"/>
                <w:i w:val="false"/>
                <w:color w:val="000000"/>
                <w:sz w:val="20"/>
              </w:rPr>
              <w:t>
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9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95"/>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bookmarkEnd w:id="395"/>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в</w:t>
            </w:r>
            <w:r>
              <w:br/>
            </w:r>
            <w:r>
              <w:rPr>
                <w:rFonts w:ascii="Times New Roman"/>
                <w:b w:val="false"/>
                <w:i w:val="false"/>
                <w:color w:val="000000"/>
                <w:sz w:val="20"/>
              </w:rPr>
              <w:t>гостевую семью"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"Передача ребенка (детей) в гостевую семью"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республиканского значения, столицы,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подвидами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96"/>
          <w:p>
            <w:pPr>
              <w:spacing w:after="20"/>
              <w:ind w:left="20"/>
              <w:jc w:val="both"/>
            </w:pPr>
            <w:r>
              <w:rPr>
                <w:rFonts w:ascii="Times New Roman"/>
                <w:b w:val="false"/>
                <w:i w:val="false"/>
                <w:color w:val="000000"/>
                <w:sz w:val="20"/>
              </w:rPr>
              <w:t>
1) с момента сдачи документов – 10 (десять) рабочих дней;</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в гостевую семью и либо мотивированный ответ об отказе в оказании государственной услуги в случаях и по основаниям, предусмотренным пунктом 10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9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98"/>
          <w:p>
            <w:pPr>
              <w:spacing w:after="20"/>
              <w:ind w:left="20"/>
              <w:jc w:val="both"/>
            </w:pPr>
            <w:r>
              <w:rPr>
                <w:rFonts w:ascii="Times New Roman"/>
                <w:b w:val="false"/>
                <w:i w:val="false"/>
                <w:color w:val="000000"/>
                <w:sz w:val="20"/>
              </w:rPr>
              <w:t>
1) заявление о желании взять ребенка в гостевую семью по форме согласно приложению 1 к Правилам оказания государственной услуги "Передача ребенка (детей) в гостевую семью";</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доходах лица, желающего принять ребенка в гостевую семью и (или) супруга (-и), если состоит в браке за последние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свидетельство о заключении брака (если состоит в браке) либо электронный документ из сервиса цифровых документов (требуется при отсутствии сведений в информационной системе "Регистрационный пункт ЗАГС");</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99"/>
          <w:p>
            <w:pPr>
              <w:spacing w:after="20"/>
              <w:ind w:left="20"/>
              <w:jc w:val="both"/>
            </w:pPr>
            <w:r>
              <w:rPr>
                <w:rFonts w:ascii="Times New Roman"/>
                <w:b w:val="false"/>
                <w:i w:val="false"/>
                <w:color w:val="000000"/>
                <w:sz w:val="20"/>
              </w:rPr>
              <w:t>
1) несовершеннолетие услугополучателя;</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патронатного воспитателя, преимного родителя, приемного профессионального воспитателя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 патронатного воспитателя, преимного родителя, приемного профессионального воспитателя;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состояние услугополучателя находящегося на динамическом наблюдении в организациях, оказывающих медицинскую помощь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наличие имеющейся или имевшейся судимости,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отсутствие согласия ребенка, достигшего десятилетнего возраста, на устройство в гостевую семью;</w:t>
            </w:r>
          </w:p>
          <w:p>
            <w:pPr>
              <w:spacing w:after="20"/>
              <w:ind w:left="20"/>
              <w:jc w:val="both"/>
            </w:pPr>
            <w:r>
              <w:rPr>
                <w:rFonts w:ascii="Times New Roman"/>
                <w:b w:val="false"/>
                <w:i w:val="false"/>
                <w:color w:val="000000"/>
                <w:sz w:val="20"/>
              </w:rPr>
              <w:t>
17) несоответствие жилой площади услугополучателя установленным требованиям из расчета менее пятнадцати квадратных метров на одного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ее подвидов (при наличии),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