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b7f5" w14:textId="613b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31 октября 2005 года № 337-I "Об утверждении Правил ведомственной экспертизы технической документации для среднего ремонта автомобильных дорог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7 апреля 2026 года № 85. Зарегистрирован в Министерстве юстиции Республики Казахстан 9 апреля 2026 года № 38379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октября 2005 года № 337-I "Об утверждении Правил ведомственной экспертизы технической документации для среднего ремонта автомобильных дорог Республики Казахстан" (зарегистрирован в Реестре государственной регистрации нормативных правовых актов за № 3929)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ведомственной экспертизы технической документации для среднего ремонта автомобильных дорог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подпунктом 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направляет заказчику замечания и предложения по техническим решениям проекта для их устранения в соответствии с действующими нормативно-правовыми и техническими документами.";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непредоставлении запрашиваемых документов в течение 5 (пяти) рабочих дней со дня получения запроса;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устранении выданных замечаний экспертной группы в течение 10 (десяти) рабочих дней со дня выдачи письменного замечания;";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Продолжительность проведения ведомственной экспертизы технической документации не должно превышать 36 (тридцати шести) календарных дней.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реализации проекта не допускается внесение изменений в утвержденную техническую документацию в части проектных решений, применяемых дорожно-строительных материалов и конструкции дорожной одежды.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Ранее утверждҰнная техническая документация подлежит повторной экспертизе и переутверждению в соответствии с настоящими Правилами, если в течение одного года с даты выдачи положительного заключения не были начаты ремонтные работы, не заключался либо был расторгнут договор с подрядной организацией.";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актуализации цен и проектных решений по объектам, по которым ремонтные работы не начаты, и подрядчик не определен допускается переутверждение ранее утвержденной технической документации с аннулированием ранее выданного заключения.";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несогласия с решением экспертной группы заказчик вправе обжаловать его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