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c169" w14:textId="bbdc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октября 2025 года № 633 "Об утверждении формы уведомления о расхождениях, выявленных органами государственных доходов по результатам камерального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2026 года № 111. Зарегистрирован в Министерстве юстиции Республики Казахстан 20 февраля 2026 года № 38021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октября 2025 года № 633 "Об утверждении формы уведомления о расхождениях, выявленных органами государственных доходов по результатам камерального контроля" (зарегистрирован в Реестре государственной регистрации нормативных правовых актов под № 37245)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уведомления о расхождениях, выявленных по результатам камерального контроля";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форму уведомления о расхождениях, выявленных по результатам камерального контроля.";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</w:t>
      </w:r>
      <w:r>
        <w:rPr>
          <w:rFonts w:ascii="Times New Roman"/>
          <w:b w:val="false"/>
          <w:i w:val="false"/>
          <w:color w:val="000000"/>
          <w:sz w:val="28"/>
        </w:rPr>
        <w:t>уведомления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расхождениях, выявленных органами государственных доходов по результатам камерального контроля,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государственную регистрацию настоящего приказа в Министерстве юстиции Республики Казахстан;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расхождениях, выявленных по результатам камерального контроля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 20 ___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код, адрес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82 Налогового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Налоговый кодекс)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личность))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налогоплательщика (налогового агента)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номер/бизнес-идентификационный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(ИИН/БИН) о нарушениях, выявленных "__" __________20____года, по налоговой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отчетности______________________________________________________________.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Налогового кодекса Вам необходимо исполнить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уведомление в течение 30 (тридцати) рабочих дней со дня, следующего за днем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вручения.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137 Налогового кодекса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уведомления признается: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в случае согласия с указанными в уведомлении расхождениями – устранение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налогоплательщиком (налоговым агентом) выявленных нарушений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представления налоговой отчетности по уведомлению за налоговый период,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которому относятся выявленные расхождения;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уплаты суммы налога на добавленную стоимость в бюджет, ранее возвращенной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бюджета по требованию налогоплательщика (налогового агента) о возврате налога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добавленную стоимость, а также пеней за каждый день с даты перечисления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налогоплательщику (налоговому агенту) таких сумм до дня уплаты;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отражения данных в специальном мобильном приложении и (или) уплаты налога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социальных платежей – для налогоплательщиков, применяющих специальный налоговый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для самозанятых;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совершения в целях перехода на соответствующий налоговый режим действий,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в случае несогласия с указанными в уведомлении расхождениями –представление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налогоплательщиком (налоговым агентом) в орган государственных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представивший уведомление, пояснения о причинах расхождений, не влекущих нарушения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налогового законодательства Республики Казахстан (далее – пояснение), за исключением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случаев,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согласии с указанными в уведомлении расхождениями в части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признается устранение налогоплательщиком (налоговым агентом) выявленных расхождений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части и представление пояснения отсутствия расхождений в оставшейся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 неисполнение в установленный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настоящего уведомления влечет приостановление расходных операций по банковским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счетам налогоплательщика, приостановление выписки электронных счет-фактур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ограничивается доступ к интернет-ресурсам и (или) интернет-площадке иностранной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компании, осуществляющей деятельность посредством интернет-площадки на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 орган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доходов вправе провести налоговую проверку по расхождениям, выявленным по результатам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камерального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 срок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уведомления приостанавливается при подаче жалобы в суд по подтверждению фактического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приобретения (получения) товаров, работ, услуг в случаях, указанных в подпунктах 3) и 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судебного акта о принятии жалобы к производству представляется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налогоплательщиком (налоговым агентом) в орган государственных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представивший уведомление.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 приостановление действует на период со дня вынесения указанного в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 судебного акта до его вступления в законную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с описанием выявленных расхождений на _________листе (ах).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личность),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личность)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налогоплательщика (налогового агента),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 исключением юридических лиц, относящихся к субъектам частного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вручено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налогоплательщику (налоговому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агенту)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(если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 указано в документе,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вручившего уведомление,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отправлено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налогоплательщику (налоговому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(документ, подтверждающий 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 и (или) получения)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