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33c5" w14:textId="66e3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апреля 2025 года № 121. Зарегистрировано Департаментом юстиции Восточно-Казахстанской области 30 апреля 2025 года № 9194-16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№1042 "Об утверждении Реестра должностей гражданских служащих сферы социального обеспечения",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спорта",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06 января 2021 года №01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номером 8326).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должностей специалистов в области социального обеспечения: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персонал: социальный работник.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должностей специалистов в области культуры: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директор коммунального государственного казенного предприятия;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музыкальный руководитель, аккомпаниатор, художественный руководитель, методист всех наименований, звукооператор, культорганизатор, хореограф, режиссер – постановщик, руководитель коллектива (кружка), библиотекарь, учитель казахского языка.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должностей специалистов в области спорта: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персонал: руководитель коммунального государственного учреждения;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персонал: тренер, тренер – преподаватель, методист, врач, инструктор-спортсмен.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