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4336" w14:textId="6d54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апреля 2022 года № 172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6 мая 2025 года № 219. Зарегистрировано в Департаменте юстиции Костанайской области 14 мая 2025 года № 10467-10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 ставках платы за пользование водными ресурсами из поверхностных источников" от 20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27716)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