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15cd" w14:textId="6ba1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21 мая 2020 года № 6С-43-6 "О предоставлении дополнительного поощрения донорам"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29 апреля 2025 года № 8С-19-8. Зарегистрировано Департаментом юстиции Акмолинской области 6 мая 2025 года № 8926-03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предоставлении дополнительного поощрения донорам" от 21 мая 2020 года № 6С-43-6 (зарегистрировано в Реестре государственной регистрации нормативных правовых актов под № 7865)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дополнительное поощрение донорам за разовую донацию крови в размере 2 (двух) месячных расчетных показателей, установленного законом о республиканском бюджете на соответствующий финансовый год.".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