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ba75" w14:textId="fdfb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21 декабря 2020 года № ҚР ДСМ-307/2020 "Об утверждении правил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октября 2025 года № 126. Зарегистрирован в Министерстве юстиции Республики Казахстан 31 октября 2025 года № 37288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ДСМ-307/2020 "Об утверждении правил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экспертизы" (зарегистрирован в Реестре государственной регистрации нормативных правовых актов под № 21850) следующие изменения и дополнение: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Кодекса Республики Казахстан (далее – Кодекс) "О здоровье народа и системе здравоохранения" и определяют порядок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следующее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 по трансплантации;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потенциальный посмертный донор органов (части органа) и (или) тканей (части ткани) зрения (далее-потенцальный донор) – труп человека в возрасте восемнадцати лет и старше, с биологической смертью, константированной не позднее 48 часов.";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Изъятие и консервация органов зрения от трупов с целью трансплантации производятся в государственных организациях, осуществляющих деятельность патологической анатомии и судебно-медицинской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Кодекса.";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Изъятие органов (части органа) и (или) тканей (части ткани) зрения от трупов с целью трансплантации (кератопластики) производятся врачом офтальмологом совместно с патологоанатомом в государственных организациях, осуществляющих деятельность патологической анатомии и судебно-медицинской экспертизы.";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случае прижизненного согласия региональный координатор медицинской организаций в течении шести часов уведомляет супруга (супруги) и (или) одного из близких родственников (законных представителей) о прижизненном волеизъявлении умершего по вопросу посмертного донорства органов (части орган) и (или) тканей (части ткани) зрения после получения информации от Координационного центра.".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