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6967b" w14:textId="db696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приема сточных вод в централизованные системы водоотведения населенных пунктов</w:t>
      </w:r>
    </w:p>
    <w:p>
      <w:pPr>
        <w:spacing w:after="0"/>
        <w:ind w:left="0"/>
        <w:jc w:val="both"/>
      </w:pPr>
      <w:r>
        <w:rPr>
          <w:rFonts w:ascii="Times New Roman"/>
          <w:b w:val="false"/>
          <w:i w:val="false"/>
          <w:color w:val="000000"/>
          <w:sz w:val="28"/>
        </w:rPr>
        <w:t>Приказ Министра промышленности и строительства Республики Казахстан от 15 октября 2025 года № 436. Зарегистрирован в Министерстве юстиции Республики Казахстан 16 октября 2025 года № 37153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пункта 2 статьи 25 Водного Кодекса Республики Казахстан, </w:t>
      </w:r>
      <w:r>
        <w:rPr>
          <w:rFonts w:ascii="Times New Roman"/>
          <w:b w:val="false"/>
          <w:i w:val="false"/>
          <w:color w:val="000000"/>
          <w:sz w:val="28"/>
        </w:rPr>
        <w:t>подпунктом 382)</w:t>
      </w:r>
      <w:r>
        <w:rPr>
          <w:rFonts w:ascii="Times New Roman"/>
          <w:b w:val="false"/>
          <w:i w:val="false"/>
          <w:color w:val="000000"/>
          <w:sz w:val="28"/>
        </w:rPr>
        <w:t xml:space="preserve"> пункта 15 Положения о Министерстве промышленности и строительства Республики Казахстан, утвержденного постановлением Правительства Республики Казахстан от 4 октября 2023 года № 864 "Некоторые вопросы Министерства промышленности и строительства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w:t>
      </w:r>
      <w:r>
        <w:rPr>
          <w:rFonts w:ascii="Times New Roman"/>
          <w:b w:val="false"/>
          <w:i w:val="false"/>
          <w:color w:val="000000"/>
          <w:sz w:val="28"/>
        </w:rPr>
        <w:t xml:space="preserve"> приема сточных вод в централизованные системы водоотведения населенных пунктов.</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20 июля 2015 года № 546 "Об утверждении Правил приема сточных вод в системы водоотведения населенных пунктов" (зарегистрирован в Реестре государственной регистрации нормативных правовых актов за № 11932).</w:t>
      </w:r>
    </w:p>
    <w:bookmarkEnd w:id="2"/>
    <w:bookmarkStart w:name="z7" w:id="3"/>
    <w:p>
      <w:pPr>
        <w:spacing w:after="0"/>
        <w:ind w:left="0"/>
        <w:jc w:val="both"/>
      </w:pPr>
      <w:r>
        <w:rPr>
          <w:rFonts w:ascii="Times New Roman"/>
          <w:b w:val="false"/>
          <w:i w:val="false"/>
          <w:color w:val="000000"/>
          <w:sz w:val="28"/>
        </w:rPr>
        <w:t>
      3. Комитету по делам строительства и жилищно-коммунального хозяйства Министерства промышленности и строительства Республики Казахстан в установленном законодательством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промышленности и строительства Республики Казахстан.</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промышленности и строительства Республики Казахстан.</w:t>
      </w:r>
    </w:p>
    <w:bookmarkEnd w:id="6"/>
    <w:bookmarkStart w:name="z11" w:id="7"/>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промышленности</w:t>
            </w:r>
          </w:p>
          <w:p>
            <w:pPr>
              <w:spacing w:after="20"/>
              <w:ind w:left="20"/>
              <w:jc w:val="both"/>
            </w:pPr>
          </w:p>
          <w:p>
            <w:pPr>
              <w:spacing w:after="20"/>
              <w:ind w:left="20"/>
              <w:jc w:val="both"/>
            </w:pPr>
            <w:r>
              <w:rPr>
                <w:rFonts w:ascii="Times New Roman"/>
                <w:b w:val="false"/>
                <w:i/>
                <w:color w:val="000000"/>
                <w:sz w:val="20"/>
              </w:rPr>
              <w:t>и строительства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октября 2025 года № 436</w:t>
            </w:r>
          </w:p>
        </w:tc>
      </w:tr>
    </w:tbl>
    <w:bookmarkStart w:name="z16" w:id="10"/>
    <w:p>
      <w:pPr>
        <w:spacing w:after="0"/>
        <w:ind w:left="0"/>
        <w:jc w:val="left"/>
      </w:pPr>
      <w:r>
        <w:rPr>
          <w:rFonts w:ascii="Times New Roman"/>
          <w:b/>
          <w:i w:val="false"/>
          <w:color w:val="000000"/>
        </w:rPr>
        <w:t xml:space="preserve"> Правила приема сточных вод в централизованные системы водоотведения населенных пунктов</w:t>
      </w:r>
    </w:p>
    <w:bookmarkEnd w:id="10"/>
    <w:bookmarkStart w:name="z17" w:id="11"/>
    <w:p>
      <w:pPr>
        <w:spacing w:after="0"/>
        <w:ind w:left="0"/>
        <w:jc w:val="left"/>
      </w:pPr>
      <w:r>
        <w:rPr>
          <w:rFonts w:ascii="Times New Roman"/>
          <w:b/>
          <w:i w:val="false"/>
          <w:color w:val="000000"/>
        </w:rPr>
        <w:t xml:space="preserve"> 1. Общие положения</w:t>
      </w:r>
    </w:p>
    <w:bookmarkEnd w:id="11"/>
    <w:bookmarkStart w:name="z18" w:id="12"/>
    <w:p>
      <w:pPr>
        <w:spacing w:after="0"/>
        <w:ind w:left="0"/>
        <w:jc w:val="both"/>
      </w:pPr>
      <w:r>
        <w:rPr>
          <w:rFonts w:ascii="Times New Roman"/>
          <w:b w:val="false"/>
          <w:i w:val="false"/>
          <w:color w:val="000000"/>
          <w:sz w:val="28"/>
        </w:rPr>
        <w:t xml:space="preserve">
      1. Настоящие Правила приема сточных вод в централизованные системы водоотведения населенных пунктов (далее - Правила) разработаны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пункта 2 статьи 25 Водного кодекса Республики Казахстан, </w:t>
      </w:r>
      <w:r>
        <w:rPr>
          <w:rFonts w:ascii="Times New Roman"/>
          <w:b w:val="false"/>
          <w:i w:val="false"/>
          <w:color w:val="000000"/>
          <w:sz w:val="28"/>
        </w:rPr>
        <w:t>подпунктом 382)</w:t>
      </w:r>
      <w:r>
        <w:rPr>
          <w:rFonts w:ascii="Times New Roman"/>
          <w:b w:val="false"/>
          <w:i w:val="false"/>
          <w:color w:val="000000"/>
          <w:sz w:val="28"/>
        </w:rPr>
        <w:t xml:space="preserve"> пункта 15 Положения о Министерстве промышленности и строительства Республики Казахстан, утвержденного постановлением Правительства Республики Казахстан от 4 октября 2023 года № 864 "Некоторые вопросы Министерства промышленности и строительства Республики Казахстан" и определяют порядок приема сточных вод в централизованные системы водоотведения населенных пунктов (далее - система водоотведения).</w:t>
      </w:r>
    </w:p>
    <w:bookmarkEnd w:id="12"/>
    <w:bookmarkStart w:name="z19" w:id="13"/>
    <w:p>
      <w:pPr>
        <w:spacing w:after="0"/>
        <w:ind w:left="0"/>
        <w:jc w:val="both"/>
      </w:pPr>
      <w:r>
        <w:rPr>
          <w:rFonts w:ascii="Times New Roman"/>
          <w:b w:val="false"/>
          <w:i w:val="false"/>
          <w:color w:val="000000"/>
          <w:sz w:val="28"/>
        </w:rPr>
        <w:t>
      Требования правил учитываются при разработке проектов систем водоотведения населенных пунктов.</w:t>
      </w:r>
    </w:p>
    <w:bookmarkEnd w:id="13"/>
    <w:bookmarkStart w:name="z20" w:id="14"/>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4"/>
    <w:bookmarkStart w:name="z21" w:id="15"/>
    <w:p>
      <w:pPr>
        <w:spacing w:after="0"/>
        <w:ind w:left="0"/>
        <w:jc w:val="both"/>
      </w:pPr>
      <w:r>
        <w:rPr>
          <w:rFonts w:ascii="Times New Roman"/>
          <w:b w:val="false"/>
          <w:i w:val="false"/>
          <w:color w:val="000000"/>
          <w:sz w:val="28"/>
        </w:rPr>
        <w:t>
      1) сточные воды – воды, образующиеся в результате хозяйственной деятельности человека или на загрязненной территории:</w:t>
      </w:r>
    </w:p>
    <w:bookmarkEnd w:id="15"/>
    <w:bookmarkStart w:name="z22" w:id="16"/>
    <w:p>
      <w:pPr>
        <w:spacing w:after="0"/>
        <w:ind w:left="0"/>
        <w:jc w:val="both"/>
      </w:pPr>
      <w:r>
        <w:rPr>
          <w:rFonts w:ascii="Times New Roman"/>
          <w:b w:val="false"/>
          <w:i w:val="false"/>
          <w:color w:val="000000"/>
          <w:sz w:val="28"/>
        </w:rPr>
        <w:t>
      воды, использованные на производственные или бытовые нужды и получившие при этом дополнительные примеси загрязняющих веществ, изменившие их первоначальный состав или физические свойства;</w:t>
      </w:r>
    </w:p>
    <w:bookmarkEnd w:id="16"/>
    <w:bookmarkStart w:name="z23" w:id="17"/>
    <w:p>
      <w:pPr>
        <w:spacing w:after="0"/>
        <w:ind w:left="0"/>
        <w:jc w:val="both"/>
      </w:pPr>
      <w:r>
        <w:rPr>
          <w:rFonts w:ascii="Times New Roman"/>
          <w:b w:val="false"/>
          <w:i w:val="false"/>
          <w:color w:val="000000"/>
          <w:sz w:val="28"/>
        </w:rPr>
        <w:t>
      дождевые, талые, инфильтрационные, поливомоечные, дренажные воды, стекающие с территорий населенных пунктов и промышленных предприятий;</w:t>
      </w:r>
    </w:p>
    <w:bookmarkEnd w:id="17"/>
    <w:bookmarkStart w:name="z24" w:id="18"/>
    <w:p>
      <w:pPr>
        <w:spacing w:after="0"/>
        <w:ind w:left="0"/>
        <w:jc w:val="both"/>
      </w:pPr>
      <w:r>
        <w:rPr>
          <w:rFonts w:ascii="Times New Roman"/>
          <w:b w:val="false"/>
          <w:i w:val="false"/>
          <w:color w:val="000000"/>
          <w:sz w:val="28"/>
        </w:rPr>
        <w:t>
      подземные воды, попутно забранные при проведении операций по недропользованию (карьерные, шахтные, рудничные воды, пластовые воды, забранные попутно с углеводородами);</w:t>
      </w:r>
    </w:p>
    <w:bookmarkEnd w:id="18"/>
    <w:bookmarkStart w:name="z25" w:id="19"/>
    <w:p>
      <w:pPr>
        <w:spacing w:after="0"/>
        <w:ind w:left="0"/>
        <w:jc w:val="both"/>
      </w:pPr>
      <w:r>
        <w:rPr>
          <w:rFonts w:ascii="Times New Roman"/>
          <w:b w:val="false"/>
          <w:i w:val="false"/>
          <w:color w:val="000000"/>
          <w:sz w:val="28"/>
        </w:rPr>
        <w:t>
      2) контрольный колодец - последний колодец на сети водоотведения потребителя перед присоединением ее в систему водоотведения, предназначенный для отбора проб сточных вод потребителя и учета их объемов;</w:t>
      </w:r>
    </w:p>
    <w:bookmarkEnd w:id="19"/>
    <w:bookmarkStart w:name="z26" w:id="20"/>
    <w:p>
      <w:pPr>
        <w:spacing w:after="0"/>
        <w:ind w:left="0"/>
        <w:jc w:val="both"/>
      </w:pPr>
      <w:r>
        <w:rPr>
          <w:rFonts w:ascii="Times New Roman"/>
          <w:b w:val="false"/>
          <w:i w:val="false"/>
          <w:color w:val="000000"/>
          <w:sz w:val="28"/>
        </w:rPr>
        <w:t>
      3) контрольная проба - проба сточных вод, отобранная из контрольного колодца с целью определения состава сточных вод (наличие вредных веществ и их концентрация), отводимых в систему водоотведения;</w:t>
      </w:r>
    </w:p>
    <w:bookmarkEnd w:id="20"/>
    <w:bookmarkStart w:name="z27" w:id="21"/>
    <w:p>
      <w:pPr>
        <w:spacing w:after="0"/>
        <w:ind w:left="0"/>
        <w:jc w:val="both"/>
      </w:pPr>
      <w:r>
        <w:rPr>
          <w:rFonts w:ascii="Times New Roman"/>
          <w:b w:val="false"/>
          <w:i w:val="false"/>
          <w:color w:val="000000"/>
          <w:sz w:val="28"/>
        </w:rPr>
        <w:t>
      4) система водоотведения населенного пункта - комплекс инженерных сетей и сооружений, предназначенных для сбора, транспортировки, очистки и отведения сточных вод населенного пункта;</w:t>
      </w:r>
    </w:p>
    <w:bookmarkEnd w:id="21"/>
    <w:bookmarkStart w:name="z28" w:id="22"/>
    <w:p>
      <w:pPr>
        <w:spacing w:after="0"/>
        <w:ind w:left="0"/>
        <w:jc w:val="both"/>
      </w:pPr>
      <w:r>
        <w:rPr>
          <w:rFonts w:ascii="Times New Roman"/>
          <w:b w:val="false"/>
          <w:i w:val="false"/>
          <w:color w:val="000000"/>
          <w:sz w:val="28"/>
        </w:rPr>
        <w:t>
      5) поверхностные сточные воды - принимаемые в систему водоотведения дождевые, талые, поливомоечные сточные воды;</w:t>
      </w:r>
    </w:p>
    <w:bookmarkEnd w:id="22"/>
    <w:bookmarkStart w:name="z29" w:id="23"/>
    <w:p>
      <w:pPr>
        <w:spacing w:after="0"/>
        <w:ind w:left="0"/>
        <w:jc w:val="both"/>
      </w:pPr>
      <w:r>
        <w:rPr>
          <w:rFonts w:ascii="Times New Roman"/>
          <w:b w:val="false"/>
          <w:i w:val="false"/>
          <w:color w:val="000000"/>
          <w:sz w:val="28"/>
        </w:rPr>
        <w:t>
      6) допустимая концентрация вредных веществ (далее - ДКВВ) - величина допустимого содержания вредных веществ в сточных водах потребителя, сбрасываемых в системы водоотведения;</w:t>
      </w:r>
    </w:p>
    <w:bookmarkEnd w:id="23"/>
    <w:bookmarkStart w:name="z30" w:id="24"/>
    <w:p>
      <w:pPr>
        <w:spacing w:after="0"/>
        <w:ind w:left="0"/>
        <w:jc w:val="both"/>
      </w:pPr>
      <w:r>
        <w:rPr>
          <w:rFonts w:ascii="Times New Roman"/>
          <w:b w:val="false"/>
          <w:i w:val="false"/>
          <w:color w:val="000000"/>
          <w:sz w:val="28"/>
        </w:rPr>
        <w:t>
      7) субпотребитель - физическое или юридическое лицо, имеющее в собственности или на иных законных основаниях систему водоотведения, присоединенную к системе водоотведения потребителя, и пользующееся его системой на договорной основе;</w:t>
      </w:r>
    </w:p>
    <w:bookmarkEnd w:id="24"/>
    <w:bookmarkStart w:name="z31" w:id="25"/>
    <w:p>
      <w:pPr>
        <w:spacing w:after="0"/>
        <w:ind w:left="0"/>
        <w:jc w:val="both"/>
      </w:pPr>
      <w:r>
        <w:rPr>
          <w:rFonts w:ascii="Times New Roman"/>
          <w:b w:val="false"/>
          <w:i w:val="false"/>
          <w:color w:val="000000"/>
          <w:sz w:val="28"/>
        </w:rPr>
        <w:t>
      8) жироловка - устройство, предназначенное для локальной очистки жиросодержащих сточных вод перед их сбросом в сеть водоотведения;</w:t>
      </w:r>
    </w:p>
    <w:bookmarkEnd w:id="25"/>
    <w:bookmarkStart w:name="z32" w:id="26"/>
    <w:p>
      <w:pPr>
        <w:spacing w:after="0"/>
        <w:ind w:left="0"/>
        <w:jc w:val="both"/>
      </w:pPr>
      <w:r>
        <w:rPr>
          <w:rFonts w:ascii="Times New Roman"/>
          <w:b w:val="false"/>
          <w:i w:val="false"/>
          <w:color w:val="000000"/>
          <w:sz w:val="28"/>
        </w:rPr>
        <w:t>
      9) локальные очистные сооружения - совокупность сооружений и устройств потребителя, предназначенных для очистки собственных сточных вод перед их сбросом в систему водоотведения населенного пункта;</w:t>
      </w:r>
    </w:p>
    <w:bookmarkEnd w:id="26"/>
    <w:bookmarkStart w:name="z33" w:id="27"/>
    <w:p>
      <w:pPr>
        <w:spacing w:after="0"/>
        <w:ind w:left="0"/>
        <w:jc w:val="both"/>
      </w:pPr>
      <w:r>
        <w:rPr>
          <w:rFonts w:ascii="Times New Roman"/>
          <w:b w:val="false"/>
          <w:i w:val="false"/>
          <w:color w:val="000000"/>
          <w:sz w:val="28"/>
        </w:rPr>
        <w:t>
      10) производственные сточные воды - сточные воды, сбрасываемые физическими или юридическими лицами, после использования воды в производственных целях.</w:t>
      </w:r>
    </w:p>
    <w:bookmarkEnd w:id="27"/>
    <w:bookmarkStart w:name="z34" w:id="28"/>
    <w:p>
      <w:pPr>
        <w:spacing w:after="0"/>
        <w:ind w:left="0"/>
        <w:jc w:val="both"/>
      </w:pPr>
      <w:r>
        <w:rPr>
          <w:rFonts w:ascii="Times New Roman"/>
          <w:b w:val="false"/>
          <w:i w:val="false"/>
          <w:color w:val="000000"/>
          <w:sz w:val="28"/>
        </w:rPr>
        <w:t>
      К производственным сточным водам также относятся сточные воды, сбрасываемые после использования на автомойках, в предприятиях питания, торговых центрах, предприятиях сферы услуг (прачечные, химчистки, автомобильные заправочные станции, лечебные и фармацевтические центры);</w:t>
      </w:r>
    </w:p>
    <w:bookmarkEnd w:id="28"/>
    <w:bookmarkStart w:name="z35" w:id="29"/>
    <w:p>
      <w:pPr>
        <w:spacing w:after="0"/>
        <w:ind w:left="0"/>
        <w:jc w:val="both"/>
      </w:pPr>
      <w:r>
        <w:rPr>
          <w:rFonts w:ascii="Times New Roman"/>
          <w:b w:val="false"/>
          <w:i w:val="false"/>
          <w:color w:val="000000"/>
          <w:sz w:val="28"/>
        </w:rPr>
        <w:t>
      11) нерегламентированный сброс — слив (сброс) сточных вод без соблюдения установленных нормативов, технических требований или разрешений;</w:t>
      </w:r>
    </w:p>
    <w:bookmarkEnd w:id="29"/>
    <w:bookmarkStart w:name="z36" w:id="30"/>
    <w:p>
      <w:pPr>
        <w:spacing w:after="0"/>
        <w:ind w:left="0"/>
        <w:jc w:val="both"/>
      </w:pPr>
      <w:r>
        <w:rPr>
          <w:rFonts w:ascii="Times New Roman"/>
          <w:b w:val="false"/>
          <w:i w:val="false"/>
          <w:color w:val="000000"/>
          <w:sz w:val="28"/>
        </w:rPr>
        <w:t>
      12) прибор учета воды – техническое средство для измерения объема воды (питьевой, технической, сточной и других видов вод), имеющее нормированные метрологические характеристики, воспроизводящее и хранящее единицу физической величины в течение определенного интервала времени, разрешенное к применению для коммерческого учета воды в порядке, установленном законодательством Республики Казахстан;</w:t>
      </w:r>
    </w:p>
    <w:bookmarkEnd w:id="30"/>
    <w:bookmarkStart w:name="z37" w:id="31"/>
    <w:p>
      <w:pPr>
        <w:spacing w:after="0"/>
        <w:ind w:left="0"/>
        <w:jc w:val="both"/>
      </w:pPr>
      <w:r>
        <w:rPr>
          <w:rFonts w:ascii="Times New Roman"/>
          <w:b w:val="false"/>
          <w:i w:val="false"/>
          <w:color w:val="000000"/>
          <w:sz w:val="28"/>
        </w:rPr>
        <w:t>
      13) сети водоотведения - система трубопроводов, коллекторов, каналов и сооружений на них, предназначенных для водоотведения;</w:t>
      </w:r>
    </w:p>
    <w:bookmarkEnd w:id="31"/>
    <w:bookmarkStart w:name="z38" w:id="32"/>
    <w:p>
      <w:pPr>
        <w:spacing w:after="0"/>
        <w:ind w:left="0"/>
        <w:jc w:val="both"/>
      </w:pPr>
      <w:r>
        <w:rPr>
          <w:rFonts w:ascii="Times New Roman"/>
          <w:b w:val="false"/>
          <w:i w:val="false"/>
          <w:color w:val="000000"/>
          <w:sz w:val="28"/>
        </w:rPr>
        <w:t>
      14) выпуск в систему водоотведения - трубопровод от здания или сооружения до первого колодца на сети водоотведения;</w:t>
      </w:r>
    </w:p>
    <w:bookmarkEnd w:id="32"/>
    <w:bookmarkStart w:name="z39" w:id="33"/>
    <w:p>
      <w:pPr>
        <w:spacing w:after="0"/>
        <w:ind w:left="0"/>
        <w:jc w:val="both"/>
      </w:pPr>
      <w:r>
        <w:rPr>
          <w:rFonts w:ascii="Times New Roman"/>
          <w:b w:val="false"/>
          <w:i w:val="false"/>
          <w:color w:val="000000"/>
          <w:sz w:val="28"/>
        </w:rPr>
        <w:t>
      15) организация по водоснабжению и (или) водоотведению (далее–поставщик) – водохозяйственная организация, осуществляющая технологическую и техническую эксплуатацию систем водоснабжения и водоотведения, находящихся на ее балансе в населенных пунктах;</w:t>
      </w:r>
    </w:p>
    <w:bookmarkEnd w:id="33"/>
    <w:bookmarkStart w:name="z40" w:id="34"/>
    <w:p>
      <w:pPr>
        <w:spacing w:after="0"/>
        <w:ind w:left="0"/>
        <w:jc w:val="both"/>
      </w:pPr>
      <w:r>
        <w:rPr>
          <w:rFonts w:ascii="Times New Roman"/>
          <w:b w:val="false"/>
          <w:i w:val="false"/>
          <w:color w:val="000000"/>
          <w:sz w:val="28"/>
        </w:rPr>
        <w:t>
      16) залповый сброс сточных вод – краткосрочный сброс в систему водоотведения сточных вод с увеличенным расходом и (или) увеличенной концентрацией любого вида вредных веществ;</w:t>
      </w:r>
    </w:p>
    <w:bookmarkEnd w:id="34"/>
    <w:bookmarkStart w:name="z41" w:id="35"/>
    <w:p>
      <w:pPr>
        <w:spacing w:after="0"/>
        <w:ind w:left="0"/>
        <w:jc w:val="both"/>
      </w:pPr>
      <w:r>
        <w:rPr>
          <w:rFonts w:ascii="Times New Roman"/>
          <w:b w:val="false"/>
          <w:i w:val="false"/>
          <w:color w:val="000000"/>
          <w:sz w:val="28"/>
        </w:rPr>
        <w:t>
      17) водопотребитель – физическое или юридическое лицо, пользующееся услугами водохозяйственных организаций по подаче воды или водопользователей либо потребляющее воду из водных объектов в порядке общего водопользования;</w:t>
      </w:r>
    </w:p>
    <w:bookmarkEnd w:id="35"/>
    <w:bookmarkStart w:name="z42" w:id="36"/>
    <w:p>
      <w:pPr>
        <w:spacing w:after="0"/>
        <w:ind w:left="0"/>
        <w:jc w:val="both"/>
      </w:pPr>
      <w:r>
        <w:rPr>
          <w:rFonts w:ascii="Times New Roman"/>
          <w:b w:val="false"/>
          <w:i w:val="false"/>
          <w:color w:val="000000"/>
          <w:sz w:val="28"/>
        </w:rPr>
        <w:t>
      18) очистные сооружения - комплекс сооружений механической, биологической, химической очистки сточных вод населенных пунктов, включая биологические пруды, поля-фильтрации, пруды-испарители, пруды-накопители, сооружения по обработке и утилизации осадков сточных вод;</w:t>
      </w:r>
    </w:p>
    <w:bookmarkEnd w:id="36"/>
    <w:bookmarkStart w:name="z43" w:id="37"/>
    <w:p>
      <w:pPr>
        <w:spacing w:after="0"/>
        <w:ind w:left="0"/>
        <w:jc w:val="both"/>
      </w:pPr>
      <w:r>
        <w:rPr>
          <w:rFonts w:ascii="Times New Roman"/>
          <w:b w:val="false"/>
          <w:i w:val="false"/>
          <w:color w:val="000000"/>
          <w:sz w:val="28"/>
        </w:rPr>
        <w:t>
      19) система водоотведения потребителя - комплекс инженерных сетей и сооружений, находящихся у потребителя в собственности или на иных законных основаниях, и предназначенных для сбора, транспортировки, отведения сточных вод потребителя, включая очистку или без нее;</w:t>
      </w:r>
    </w:p>
    <w:bookmarkEnd w:id="37"/>
    <w:bookmarkStart w:name="z44" w:id="38"/>
    <w:p>
      <w:pPr>
        <w:spacing w:after="0"/>
        <w:ind w:left="0"/>
        <w:jc w:val="both"/>
      </w:pPr>
      <w:r>
        <w:rPr>
          <w:rFonts w:ascii="Times New Roman"/>
          <w:b w:val="false"/>
          <w:i w:val="false"/>
          <w:color w:val="000000"/>
          <w:sz w:val="28"/>
        </w:rPr>
        <w:t>
      20) условно чистые сточные воды - сточные воды, качество которых позволяет использовать их в производственных системах водоснабжения или сбрасывать в водные объекты без дополнительной очистки;</w:t>
      </w:r>
    </w:p>
    <w:bookmarkEnd w:id="38"/>
    <w:bookmarkStart w:name="z45" w:id="39"/>
    <w:p>
      <w:pPr>
        <w:spacing w:after="0"/>
        <w:ind w:left="0"/>
        <w:jc w:val="both"/>
      </w:pPr>
      <w:r>
        <w:rPr>
          <w:rFonts w:ascii="Times New Roman"/>
          <w:b w:val="false"/>
          <w:i w:val="false"/>
          <w:color w:val="000000"/>
          <w:sz w:val="28"/>
        </w:rPr>
        <w:t>
      21) производственный контроль – комплекс мероприятий, в том числе лабораторных исследований и испытаний производимой продукции, работ и услуг, выполняемых водопотребителем (юридическим лицом, а также физическим лицом, осуществляющим частное предпринимательство без образования юридического лица), направленных на обеспечение безопасности и (или) безвредности для человека и среды обитания;</w:t>
      </w:r>
    </w:p>
    <w:bookmarkEnd w:id="39"/>
    <w:bookmarkStart w:name="z46" w:id="40"/>
    <w:p>
      <w:pPr>
        <w:spacing w:after="0"/>
        <w:ind w:left="0"/>
        <w:jc w:val="both"/>
      </w:pPr>
      <w:r>
        <w:rPr>
          <w:rFonts w:ascii="Times New Roman"/>
          <w:b w:val="false"/>
          <w:i w:val="false"/>
          <w:color w:val="000000"/>
          <w:sz w:val="28"/>
        </w:rPr>
        <w:t>
      22) хозяйственно-бытовые сточные воды – фекальные, бытовые стоки, поступающие от жилых домов, организаций и предприятий, использующих воду исключительно на бытовые нужды.</w:t>
      </w:r>
    </w:p>
    <w:bookmarkEnd w:id="40"/>
    <w:bookmarkStart w:name="z47" w:id="41"/>
    <w:p>
      <w:pPr>
        <w:spacing w:after="0"/>
        <w:ind w:left="0"/>
        <w:jc w:val="left"/>
      </w:pPr>
      <w:r>
        <w:rPr>
          <w:rFonts w:ascii="Times New Roman"/>
          <w:b/>
          <w:i w:val="false"/>
          <w:color w:val="000000"/>
        </w:rPr>
        <w:t xml:space="preserve"> Глава 2. Порядок приема сточных вод в централизованные системы водоотведения населенных пунктов</w:t>
      </w:r>
    </w:p>
    <w:bookmarkEnd w:id="41"/>
    <w:bookmarkStart w:name="z48" w:id="42"/>
    <w:p>
      <w:pPr>
        <w:spacing w:after="0"/>
        <w:ind w:left="0"/>
        <w:jc w:val="left"/>
      </w:pPr>
      <w:r>
        <w:rPr>
          <w:rFonts w:ascii="Times New Roman"/>
          <w:b/>
          <w:i w:val="false"/>
          <w:color w:val="000000"/>
        </w:rPr>
        <w:t xml:space="preserve"> Параграф 1. Требования к приему сточных вод в системы водоотведения населенных пунктов</w:t>
      </w:r>
    </w:p>
    <w:bookmarkEnd w:id="42"/>
    <w:bookmarkStart w:name="z49" w:id="43"/>
    <w:p>
      <w:pPr>
        <w:spacing w:after="0"/>
        <w:ind w:left="0"/>
        <w:jc w:val="both"/>
      </w:pPr>
      <w:r>
        <w:rPr>
          <w:rFonts w:ascii="Times New Roman"/>
          <w:b w:val="false"/>
          <w:i w:val="false"/>
          <w:color w:val="000000"/>
          <w:sz w:val="28"/>
        </w:rPr>
        <w:t>
      3. В зависимости от своего предназначения системы водоотведения населенных пунктов подразделяются на следующие виды:</w:t>
      </w:r>
    </w:p>
    <w:bookmarkEnd w:id="43"/>
    <w:bookmarkStart w:name="z50" w:id="44"/>
    <w:p>
      <w:pPr>
        <w:spacing w:after="0"/>
        <w:ind w:left="0"/>
        <w:jc w:val="both"/>
      </w:pPr>
      <w:r>
        <w:rPr>
          <w:rFonts w:ascii="Times New Roman"/>
          <w:b w:val="false"/>
          <w:i w:val="false"/>
          <w:color w:val="000000"/>
          <w:sz w:val="28"/>
        </w:rPr>
        <w:t>
      1) хозяйственно-бытовая система водоотведения, устроенная по принципу неполной раздельной системы водоотведения, предназначенная для приема, транспортировки и очистки смеси хозяйственно-бытовых и производственных сточных вод образовавшихся в результате хозяйственно-бытовой деятельности населения и производственной деятельности юридических лиц и частных предпринимателей, системы водоотведения которых присоединены к системе водоотведения населенного пункта;</w:t>
      </w:r>
    </w:p>
    <w:bookmarkEnd w:id="44"/>
    <w:bookmarkStart w:name="z51" w:id="45"/>
    <w:p>
      <w:pPr>
        <w:spacing w:after="0"/>
        <w:ind w:left="0"/>
        <w:jc w:val="both"/>
      </w:pPr>
      <w:r>
        <w:rPr>
          <w:rFonts w:ascii="Times New Roman"/>
          <w:b w:val="false"/>
          <w:i w:val="false"/>
          <w:color w:val="000000"/>
          <w:sz w:val="28"/>
        </w:rPr>
        <w:t>
      2) дождевая система водоотведения, предназначенная для приема, транспортировки и очистки поверхностных сточных вод;</w:t>
      </w:r>
    </w:p>
    <w:bookmarkEnd w:id="45"/>
    <w:bookmarkStart w:name="z52" w:id="46"/>
    <w:p>
      <w:pPr>
        <w:spacing w:after="0"/>
        <w:ind w:left="0"/>
        <w:jc w:val="both"/>
      </w:pPr>
      <w:r>
        <w:rPr>
          <w:rFonts w:ascii="Times New Roman"/>
          <w:b w:val="false"/>
          <w:i w:val="false"/>
          <w:color w:val="000000"/>
          <w:sz w:val="28"/>
        </w:rPr>
        <w:t>
      3) общесплавная система водоотведения, предназначенная для приема, транспортировки и очистки хозяйственно-бытовых, производственных и поверхностных сточных вод;</w:t>
      </w:r>
    </w:p>
    <w:bookmarkEnd w:id="46"/>
    <w:bookmarkStart w:name="z53" w:id="47"/>
    <w:p>
      <w:pPr>
        <w:spacing w:after="0"/>
        <w:ind w:left="0"/>
        <w:jc w:val="both"/>
      </w:pPr>
      <w:r>
        <w:rPr>
          <w:rFonts w:ascii="Times New Roman"/>
          <w:b w:val="false"/>
          <w:i w:val="false"/>
          <w:color w:val="000000"/>
          <w:sz w:val="28"/>
        </w:rPr>
        <w:t>
      4) комбинированная система водоотведения, предназначенная для приема, транспортировки и очистки хозяйственно-бытовых сточных вод и поверхностных сточных вод, при которой отдельная часть населенного пункта имеет отдельные хозяйственно-бытовую и ливневую системы водоотведения, а часть – общесплавную систему водоотведения.</w:t>
      </w:r>
    </w:p>
    <w:bookmarkEnd w:id="47"/>
    <w:bookmarkStart w:name="z54" w:id="48"/>
    <w:p>
      <w:pPr>
        <w:spacing w:after="0"/>
        <w:ind w:left="0"/>
        <w:jc w:val="both"/>
      </w:pPr>
      <w:r>
        <w:rPr>
          <w:rFonts w:ascii="Times New Roman"/>
          <w:b w:val="false"/>
          <w:i w:val="false"/>
          <w:color w:val="000000"/>
          <w:sz w:val="28"/>
        </w:rPr>
        <w:t xml:space="preserve">
      4. Прием сточных вод, осуществляется на основании договора между поставщиком и водопотребителем, заключенного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24 июня 2019 года № 58 "Об утверждении типовых договоров предоставления регулируемых услуг" (зарегистрирован в Реестре государственной регистрации нормативных правовых актов под № 18889) и </w:t>
      </w:r>
      <w:r>
        <w:rPr>
          <w:rFonts w:ascii="Times New Roman"/>
          <w:b w:val="false"/>
          <w:i w:val="false"/>
          <w:color w:val="000000"/>
          <w:sz w:val="28"/>
        </w:rPr>
        <w:t>Правилами</w:t>
      </w:r>
      <w:r>
        <w:rPr>
          <w:rFonts w:ascii="Times New Roman"/>
          <w:b w:val="false"/>
          <w:i w:val="false"/>
          <w:color w:val="000000"/>
          <w:sz w:val="28"/>
        </w:rPr>
        <w:t xml:space="preserve"> пользования системами водоснабжения и водоотведения населенных пунктов, утвержденного Приказом Министра промышленности и строительства Республики Казахстан от 29 августа 2025 года № 340 (зарегистрирован в Реестре государственной регистрации нормативных правовых актов под № 36783) (далее - Правила пользования системами водоснабжения и водоотведения.</w:t>
      </w:r>
    </w:p>
    <w:bookmarkEnd w:id="48"/>
    <w:bookmarkStart w:name="z55" w:id="49"/>
    <w:p>
      <w:pPr>
        <w:spacing w:after="0"/>
        <w:ind w:left="0"/>
        <w:jc w:val="both"/>
      </w:pPr>
      <w:r>
        <w:rPr>
          <w:rFonts w:ascii="Times New Roman"/>
          <w:b w:val="false"/>
          <w:i w:val="false"/>
          <w:color w:val="000000"/>
          <w:sz w:val="28"/>
        </w:rPr>
        <w:t xml:space="preserve">
      5. Расчет объемов принятых сточных вод потребителей производится в соответствии с Методикой расчета объемов предоставленных услуг водоснабжения и (или) водоотведения населенных пунктов, утверждаемым уполномоченным органом в сфере жилищных отношений и жилищно-коммунального хозяйства и </w:t>
      </w:r>
      <w:r>
        <w:rPr>
          <w:rFonts w:ascii="Times New Roman"/>
          <w:b w:val="false"/>
          <w:i w:val="false"/>
          <w:color w:val="000000"/>
          <w:sz w:val="28"/>
        </w:rPr>
        <w:t>Правилами</w:t>
      </w:r>
      <w:r>
        <w:rPr>
          <w:rFonts w:ascii="Times New Roman"/>
          <w:b w:val="false"/>
          <w:i w:val="false"/>
          <w:color w:val="000000"/>
          <w:sz w:val="28"/>
        </w:rPr>
        <w:t xml:space="preserve"> пользования системами водоснабжения и водоотведения населенных пунктов утвержденных Приказом Министра промышленности и строительства Республики Казахстан от 29 августа 2025 года (зарегистрирован в Реестре государственной регистрации нормативных правовых актов под № 36783).</w:t>
      </w:r>
    </w:p>
    <w:bookmarkEnd w:id="49"/>
    <w:bookmarkStart w:name="z56" w:id="50"/>
    <w:p>
      <w:pPr>
        <w:spacing w:after="0"/>
        <w:ind w:left="0"/>
        <w:jc w:val="both"/>
      </w:pPr>
      <w:r>
        <w:rPr>
          <w:rFonts w:ascii="Times New Roman"/>
          <w:b w:val="false"/>
          <w:i w:val="false"/>
          <w:color w:val="000000"/>
          <w:sz w:val="28"/>
        </w:rPr>
        <w:t>
      6. В случае изменения договорных объемов, сбрасываемых производственных сточных вод при отсутствии приборов учета воды, водопотребитель предоставляет поставщику расчеты объемов безвозвратных потерь воды затраченной на единицу продукции, не позднее десяти календарных дней со дня изменения объемов.</w:t>
      </w:r>
    </w:p>
    <w:bookmarkEnd w:id="50"/>
    <w:bookmarkStart w:name="z57" w:id="51"/>
    <w:p>
      <w:pPr>
        <w:spacing w:after="0"/>
        <w:ind w:left="0"/>
        <w:jc w:val="both"/>
      </w:pPr>
      <w:r>
        <w:rPr>
          <w:rFonts w:ascii="Times New Roman"/>
          <w:b w:val="false"/>
          <w:i w:val="false"/>
          <w:color w:val="000000"/>
          <w:sz w:val="28"/>
        </w:rPr>
        <w:t>
      7. В систему водоотведения допускается прием сточных вод, подлежащих очистке на очистных сооружениях в соответствии с применяемой на них технологией очистки, на основании требований водного и экологического законодательства Республики Казахстан.</w:t>
      </w:r>
    </w:p>
    <w:bookmarkEnd w:id="51"/>
    <w:bookmarkStart w:name="z58" w:id="52"/>
    <w:p>
      <w:pPr>
        <w:spacing w:after="0"/>
        <w:ind w:left="0"/>
        <w:jc w:val="both"/>
      </w:pPr>
      <w:r>
        <w:rPr>
          <w:rFonts w:ascii="Times New Roman"/>
          <w:b w:val="false"/>
          <w:i w:val="false"/>
          <w:color w:val="000000"/>
          <w:sz w:val="28"/>
        </w:rPr>
        <w:t>
      8. В систему водоотведения не допускается прием сточных вод, содержащих твердые отходы и вещества, приводящие к нарушению эксплуатации систем водоотведения, в том числе:</w:t>
      </w:r>
    </w:p>
    <w:bookmarkEnd w:id="52"/>
    <w:bookmarkStart w:name="z59" w:id="53"/>
    <w:p>
      <w:pPr>
        <w:spacing w:after="0"/>
        <w:ind w:left="0"/>
        <w:jc w:val="both"/>
      </w:pPr>
      <w:r>
        <w:rPr>
          <w:rFonts w:ascii="Times New Roman"/>
          <w:b w:val="false"/>
          <w:i w:val="false"/>
          <w:color w:val="000000"/>
          <w:sz w:val="28"/>
        </w:rPr>
        <w:t>
      1) строительный мусор, песок, грунт, лед и снег;</w:t>
      </w:r>
    </w:p>
    <w:bookmarkEnd w:id="53"/>
    <w:bookmarkStart w:name="z60" w:id="54"/>
    <w:p>
      <w:pPr>
        <w:spacing w:after="0"/>
        <w:ind w:left="0"/>
        <w:jc w:val="both"/>
      </w:pPr>
      <w:r>
        <w:rPr>
          <w:rFonts w:ascii="Times New Roman"/>
          <w:b w:val="false"/>
          <w:i w:val="false"/>
          <w:color w:val="000000"/>
          <w:sz w:val="28"/>
        </w:rPr>
        <w:t>
      2) жир, остатки пищи, отходы из жироуловителей и осадки локальных очистных сооружений;</w:t>
      </w:r>
    </w:p>
    <w:bookmarkEnd w:id="54"/>
    <w:bookmarkStart w:name="z61" w:id="55"/>
    <w:p>
      <w:pPr>
        <w:spacing w:after="0"/>
        <w:ind w:left="0"/>
        <w:jc w:val="both"/>
      </w:pPr>
      <w:r>
        <w:rPr>
          <w:rFonts w:ascii="Times New Roman"/>
          <w:b w:val="false"/>
          <w:i w:val="false"/>
          <w:color w:val="000000"/>
          <w:sz w:val="28"/>
        </w:rPr>
        <w:t>
      3) крупногабаритные и нерастворимые бытовые отходы;</w:t>
      </w:r>
    </w:p>
    <w:bookmarkEnd w:id="55"/>
    <w:bookmarkStart w:name="z62" w:id="56"/>
    <w:p>
      <w:pPr>
        <w:spacing w:after="0"/>
        <w:ind w:left="0"/>
        <w:jc w:val="both"/>
      </w:pPr>
      <w:r>
        <w:rPr>
          <w:rFonts w:ascii="Times New Roman"/>
          <w:b w:val="false"/>
          <w:i w:val="false"/>
          <w:color w:val="000000"/>
          <w:sz w:val="28"/>
        </w:rPr>
        <w:t>
      4) радионуклиды, опасные вещества, токсичные реагенты и агрессивные среды;</w:t>
      </w:r>
    </w:p>
    <w:bookmarkEnd w:id="56"/>
    <w:bookmarkStart w:name="z63" w:id="57"/>
    <w:p>
      <w:pPr>
        <w:spacing w:after="0"/>
        <w:ind w:left="0"/>
        <w:jc w:val="both"/>
      </w:pPr>
      <w:r>
        <w:rPr>
          <w:rFonts w:ascii="Times New Roman"/>
          <w:b w:val="false"/>
          <w:i w:val="false"/>
          <w:color w:val="000000"/>
          <w:sz w:val="28"/>
        </w:rPr>
        <w:t>
      5) нефтепродукты, мазуты, эмульсии, нерастворимые масла.</w:t>
      </w:r>
    </w:p>
    <w:bookmarkEnd w:id="57"/>
    <w:bookmarkStart w:name="z64" w:id="58"/>
    <w:p>
      <w:pPr>
        <w:spacing w:after="0"/>
        <w:ind w:left="0"/>
        <w:jc w:val="both"/>
      </w:pPr>
      <w:r>
        <w:rPr>
          <w:rFonts w:ascii="Times New Roman"/>
          <w:b w:val="false"/>
          <w:i w:val="false"/>
          <w:color w:val="000000"/>
          <w:sz w:val="28"/>
        </w:rPr>
        <w:t>
      9. В системы водоотведения приему не подлежат сточные воды, содержащие вещества (материалы), которые приводят к следующим негативным последствиям, угрожающим работоспособности систем водоотведения:</w:t>
      </w:r>
    </w:p>
    <w:bookmarkEnd w:id="58"/>
    <w:bookmarkStart w:name="z65" w:id="59"/>
    <w:p>
      <w:pPr>
        <w:spacing w:after="0"/>
        <w:ind w:left="0"/>
        <w:jc w:val="both"/>
      </w:pPr>
      <w:r>
        <w:rPr>
          <w:rFonts w:ascii="Times New Roman"/>
          <w:b w:val="false"/>
          <w:i w:val="false"/>
          <w:color w:val="000000"/>
          <w:sz w:val="28"/>
        </w:rPr>
        <w:t>
      1) повреждение объектов систем водоотведения и нарушение режима их работы в силу следующих причин:</w:t>
      </w:r>
    </w:p>
    <w:bookmarkEnd w:id="59"/>
    <w:bookmarkStart w:name="z66" w:id="60"/>
    <w:p>
      <w:pPr>
        <w:spacing w:after="0"/>
        <w:ind w:left="0"/>
        <w:jc w:val="both"/>
      </w:pPr>
      <w:r>
        <w:rPr>
          <w:rFonts w:ascii="Times New Roman"/>
          <w:b w:val="false"/>
          <w:i w:val="false"/>
          <w:color w:val="000000"/>
          <w:sz w:val="28"/>
        </w:rPr>
        <w:t>
      разрушающее коррозионное, абразивное или механическое воздействие на сети водоотведения, иные сооружения и оборудование;</w:t>
      </w:r>
    </w:p>
    <w:bookmarkEnd w:id="60"/>
    <w:bookmarkStart w:name="z67" w:id="61"/>
    <w:p>
      <w:pPr>
        <w:spacing w:after="0"/>
        <w:ind w:left="0"/>
        <w:jc w:val="both"/>
      </w:pPr>
      <w:r>
        <w:rPr>
          <w:rFonts w:ascii="Times New Roman"/>
          <w:b w:val="false"/>
          <w:i w:val="false"/>
          <w:color w:val="000000"/>
          <w:sz w:val="28"/>
        </w:rPr>
        <w:t>
      образование в сетях водоотведения и на очистных сооружениях пожароопасных, взрывоопасных и токсичных газопаровоздушных смесей;</w:t>
      </w:r>
    </w:p>
    <w:bookmarkEnd w:id="61"/>
    <w:bookmarkStart w:name="z68" w:id="62"/>
    <w:p>
      <w:pPr>
        <w:spacing w:after="0"/>
        <w:ind w:left="0"/>
        <w:jc w:val="both"/>
      </w:pPr>
      <w:r>
        <w:rPr>
          <w:rFonts w:ascii="Times New Roman"/>
          <w:b w:val="false"/>
          <w:i w:val="false"/>
          <w:color w:val="000000"/>
          <w:sz w:val="28"/>
        </w:rPr>
        <w:t>
      нарушение процессов биологической очистки сточных вод на очистных сооружениях системы водоотведения, в том числе по причине содержания в сточных водах стойких, токсичных, биоаккумулирующих веществ, не поддающихся очистке;</w:t>
      </w:r>
    </w:p>
    <w:bookmarkEnd w:id="62"/>
    <w:bookmarkStart w:name="z69" w:id="63"/>
    <w:p>
      <w:pPr>
        <w:spacing w:after="0"/>
        <w:ind w:left="0"/>
        <w:jc w:val="both"/>
      </w:pPr>
      <w:r>
        <w:rPr>
          <w:rFonts w:ascii="Times New Roman"/>
          <w:b w:val="false"/>
          <w:i w:val="false"/>
          <w:color w:val="000000"/>
          <w:sz w:val="28"/>
        </w:rPr>
        <w:t>
      2) нарушение надежности и бесперебойности работы системы водоотведения, в том числе по причине уменьшения рабочего сечения сетей и возникновения препятствий для тока воды;</w:t>
      </w:r>
    </w:p>
    <w:bookmarkEnd w:id="63"/>
    <w:bookmarkStart w:name="z70" w:id="64"/>
    <w:p>
      <w:pPr>
        <w:spacing w:after="0"/>
        <w:ind w:left="0"/>
        <w:jc w:val="both"/>
      </w:pPr>
      <w:r>
        <w:rPr>
          <w:rFonts w:ascii="Times New Roman"/>
          <w:b w:val="false"/>
          <w:i w:val="false"/>
          <w:color w:val="000000"/>
          <w:sz w:val="28"/>
        </w:rPr>
        <w:t>
      3) создание условий для причинения вреда здоровью персонала, обслуживающего системы водоотведения;</w:t>
      </w:r>
    </w:p>
    <w:bookmarkEnd w:id="64"/>
    <w:bookmarkStart w:name="z71" w:id="65"/>
    <w:p>
      <w:pPr>
        <w:spacing w:after="0"/>
        <w:ind w:left="0"/>
        <w:jc w:val="both"/>
      </w:pPr>
      <w:r>
        <w:rPr>
          <w:rFonts w:ascii="Times New Roman"/>
          <w:b w:val="false"/>
          <w:i w:val="false"/>
          <w:color w:val="000000"/>
          <w:sz w:val="28"/>
        </w:rPr>
        <w:t>
      4) невозможность утилизации осадков сточных вод с применением методов, безопасных для окружающей среды.</w:t>
      </w:r>
    </w:p>
    <w:bookmarkEnd w:id="65"/>
    <w:bookmarkStart w:name="z72" w:id="66"/>
    <w:p>
      <w:pPr>
        <w:spacing w:after="0"/>
        <w:ind w:left="0"/>
        <w:jc w:val="both"/>
      </w:pPr>
      <w:r>
        <w:rPr>
          <w:rFonts w:ascii="Times New Roman"/>
          <w:b w:val="false"/>
          <w:i w:val="false"/>
          <w:color w:val="000000"/>
          <w:sz w:val="28"/>
        </w:rPr>
        <w:t>
      10. Прием сточных вод от водопотребителей (физических лиц), использующих воду для хозяйственно-бытового потребления, производится без ограничений.</w:t>
      </w:r>
    </w:p>
    <w:bookmarkEnd w:id="66"/>
    <w:bookmarkStart w:name="z73" w:id="67"/>
    <w:p>
      <w:pPr>
        <w:spacing w:after="0"/>
        <w:ind w:left="0"/>
        <w:jc w:val="both"/>
      </w:pPr>
      <w:r>
        <w:rPr>
          <w:rFonts w:ascii="Times New Roman"/>
          <w:b w:val="false"/>
          <w:i w:val="false"/>
          <w:color w:val="000000"/>
          <w:sz w:val="28"/>
        </w:rPr>
        <w:t>
      11. Сети или системы водоотведения водопотребителей, сбрасывающих производственные сточные воды, до подключения к сетям водоотведения населенного пункта, оборудуются локальными очистными сооружениями в зависимости от специфики сточных вод:</w:t>
      </w:r>
    </w:p>
    <w:bookmarkEnd w:id="67"/>
    <w:bookmarkStart w:name="z74" w:id="68"/>
    <w:p>
      <w:pPr>
        <w:spacing w:after="0"/>
        <w:ind w:left="0"/>
        <w:jc w:val="both"/>
      </w:pPr>
      <w:r>
        <w:rPr>
          <w:rFonts w:ascii="Times New Roman"/>
          <w:b w:val="false"/>
          <w:i w:val="false"/>
          <w:color w:val="000000"/>
          <w:sz w:val="28"/>
        </w:rPr>
        <w:t>
      столовые и иные предприятия общественного питания - жироуловителями;</w:t>
      </w:r>
    </w:p>
    <w:bookmarkEnd w:id="68"/>
    <w:bookmarkStart w:name="z75" w:id="69"/>
    <w:p>
      <w:pPr>
        <w:spacing w:after="0"/>
        <w:ind w:left="0"/>
        <w:jc w:val="both"/>
      </w:pPr>
      <w:r>
        <w:rPr>
          <w:rFonts w:ascii="Times New Roman"/>
          <w:b w:val="false"/>
          <w:i w:val="false"/>
          <w:color w:val="000000"/>
          <w:sz w:val="28"/>
        </w:rPr>
        <w:t>
      автомойки - песко- и нефтеловушками, фильтрами для механической очистки;</w:t>
      </w:r>
    </w:p>
    <w:bookmarkEnd w:id="69"/>
    <w:bookmarkStart w:name="z76" w:id="70"/>
    <w:p>
      <w:pPr>
        <w:spacing w:after="0"/>
        <w:ind w:left="0"/>
        <w:jc w:val="both"/>
      </w:pPr>
      <w:r>
        <w:rPr>
          <w:rFonts w:ascii="Times New Roman"/>
          <w:b w:val="false"/>
          <w:i w:val="false"/>
          <w:color w:val="000000"/>
          <w:sz w:val="28"/>
        </w:rPr>
        <w:t xml:space="preserve">
      объекты здравоохранения - установками предварительной дезинфекции и ликвидации биологически опасных веществ. </w:t>
      </w:r>
    </w:p>
    <w:bookmarkEnd w:id="70"/>
    <w:bookmarkStart w:name="z77" w:id="71"/>
    <w:p>
      <w:pPr>
        <w:spacing w:after="0"/>
        <w:ind w:left="0"/>
        <w:jc w:val="both"/>
      </w:pPr>
      <w:r>
        <w:rPr>
          <w:rFonts w:ascii="Times New Roman"/>
          <w:b w:val="false"/>
          <w:i w:val="false"/>
          <w:color w:val="000000"/>
          <w:sz w:val="28"/>
        </w:rPr>
        <w:t>
      12. Прием вывозимых хозяйственно-бытовых и производственных сточных вод потребителей, не присоединенных к системам водоотведения, производится на оборудованных сливных пунктах по договору с поставщиком.</w:t>
      </w:r>
    </w:p>
    <w:bookmarkEnd w:id="71"/>
    <w:bookmarkStart w:name="z78" w:id="72"/>
    <w:p>
      <w:pPr>
        <w:spacing w:after="0"/>
        <w:ind w:left="0"/>
        <w:jc w:val="both"/>
      </w:pPr>
      <w:r>
        <w:rPr>
          <w:rFonts w:ascii="Times New Roman"/>
          <w:b w:val="false"/>
          <w:i w:val="false"/>
          <w:color w:val="000000"/>
          <w:sz w:val="28"/>
        </w:rPr>
        <w:t>
      13. Совместное отведение и очистка хозяйственно-бытовых и производственных сточных вод определяется поставщиком с учетом располагающих мощностей, технологических возможностей существующих очистных сооружений и состава производственных сточных вод.</w:t>
      </w:r>
    </w:p>
    <w:bookmarkEnd w:id="72"/>
    <w:bookmarkStart w:name="z79" w:id="73"/>
    <w:p>
      <w:pPr>
        <w:spacing w:after="0"/>
        <w:ind w:left="0"/>
        <w:jc w:val="both"/>
      </w:pPr>
      <w:r>
        <w:rPr>
          <w:rFonts w:ascii="Times New Roman"/>
          <w:b w:val="false"/>
          <w:i w:val="false"/>
          <w:color w:val="000000"/>
          <w:sz w:val="28"/>
        </w:rPr>
        <w:t>
      14. Недопустимо совместное отведение и очистка производственных сточных вод с хозяйственно-бытовыми сточными водами населенного пункта оказывающее негативное и разрушающие действия на материалы и работу сетей, элементов, сооружений систем водоотведения, а также имеющие температуру более 40°С и содержащие:</w:t>
      </w:r>
    </w:p>
    <w:bookmarkEnd w:id="73"/>
    <w:bookmarkStart w:name="z80" w:id="74"/>
    <w:p>
      <w:pPr>
        <w:spacing w:after="0"/>
        <w:ind w:left="0"/>
        <w:jc w:val="both"/>
      </w:pPr>
      <w:r>
        <w:rPr>
          <w:rFonts w:ascii="Times New Roman"/>
          <w:b w:val="false"/>
          <w:i w:val="false"/>
          <w:color w:val="000000"/>
          <w:sz w:val="28"/>
        </w:rPr>
        <w:t>
      1) горючие примеси, кислоты и щелочи, токсичные и растворенные газообразные вещества, способные образовывать в сетях и сооружениях системы водоотведения, взрывоопасные и токсичные газы и смеси;</w:t>
      </w:r>
    </w:p>
    <w:bookmarkEnd w:id="74"/>
    <w:bookmarkStart w:name="z81" w:id="75"/>
    <w:p>
      <w:pPr>
        <w:spacing w:after="0"/>
        <w:ind w:left="0"/>
        <w:jc w:val="both"/>
      </w:pPr>
      <w:r>
        <w:rPr>
          <w:rFonts w:ascii="Times New Roman"/>
          <w:b w:val="false"/>
          <w:i w:val="false"/>
          <w:color w:val="000000"/>
          <w:sz w:val="28"/>
        </w:rPr>
        <w:t>
      2) вещества и предметы, засоряющие элементы системы водоотведения или отлагающиеся на них;</w:t>
      </w:r>
    </w:p>
    <w:bookmarkEnd w:id="75"/>
    <w:bookmarkStart w:name="z82" w:id="76"/>
    <w:p>
      <w:pPr>
        <w:spacing w:after="0"/>
        <w:ind w:left="0"/>
        <w:jc w:val="both"/>
      </w:pPr>
      <w:r>
        <w:rPr>
          <w:rFonts w:ascii="Times New Roman"/>
          <w:b w:val="false"/>
          <w:i w:val="false"/>
          <w:color w:val="000000"/>
          <w:sz w:val="28"/>
        </w:rPr>
        <w:t>
      3) вредные вещества с превышением значений ДКВВ и препятствующие биологической очистке сточных вод;</w:t>
      </w:r>
    </w:p>
    <w:bookmarkEnd w:id="76"/>
    <w:bookmarkStart w:name="z83" w:id="77"/>
    <w:p>
      <w:pPr>
        <w:spacing w:after="0"/>
        <w:ind w:left="0"/>
        <w:jc w:val="both"/>
      </w:pPr>
      <w:r>
        <w:rPr>
          <w:rFonts w:ascii="Times New Roman"/>
          <w:b w:val="false"/>
          <w:i w:val="false"/>
          <w:color w:val="000000"/>
          <w:sz w:val="28"/>
        </w:rPr>
        <w:t>
      4) вещества, для которых не установлены значения предельно допустимых концентраций в воде водоемов соответствующего вида пользования;</w:t>
      </w:r>
    </w:p>
    <w:bookmarkEnd w:id="77"/>
    <w:bookmarkStart w:name="z84" w:id="78"/>
    <w:p>
      <w:pPr>
        <w:spacing w:after="0"/>
        <w:ind w:left="0"/>
        <w:jc w:val="both"/>
      </w:pPr>
      <w:r>
        <w:rPr>
          <w:rFonts w:ascii="Times New Roman"/>
          <w:b w:val="false"/>
          <w:i w:val="false"/>
          <w:color w:val="000000"/>
          <w:sz w:val="28"/>
        </w:rPr>
        <w:t>
      5) минеральные загрязнения;</w:t>
      </w:r>
    </w:p>
    <w:bookmarkEnd w:id="78"/>
    <w:bookmarkStart w:name="z85" w:id="79"/>
    <w:p>
      <w:pPr>
        <w:spacing w:after="0"/>
        <w:ind w:left="0"/>
        <w:jc w:val="both"/>
      </w:pPr>
      <w:r>
        <w:rPr>
          <w:rFonts w:ascii="Times New Roman"/>
          <w:b w:val="false"/>
          <w:i w:val="false"/>
          <w:color w:val="000000"/>
          <w:sz w:val="28"/>
        </w:rPr>
        <w:t>
      6) более 500 мг/л взвешенных и всплывающих веществ;</w:t>
      </w:r>
    </w:p>
    <w:bookmarkEnd w:id="79"/>
    <w:bookmarkStart w:name="z86" w:id="80"/>
    <w:p>
      <w:pPr>
        <w:spacing w:after="0"/>
        <w:ind w:left="0"/>
        <w:jc w:val="both"/>
      </w:pPr>
      <w:r>
        <w:rPr>
          <w:rFonts w:ascii="Times New Roman"/>
          <w:b w:val="false"/>
          <w:i w:val="false"/>
          <w:color w:val="000000"/>
          <w:sz w:val="28"/>
        </w:rPr>
        <w:t>
      7) нерастворенные масла, а также смолы и мазут, и производные нефтепродукты;</w:t>
      </w:r>
    </w:p>
    <w:bookmarkEnd w:id="80"/>
    <w:bookmarkStart w:name="z87" w:id="81"/>
    <w:p>
      <w:pPr>
        <w:spacing w:after="0"/>
        <w:ind w:left="0"/>
        <w:jc w:val="both"/>
      </w:pPr>
      <w:r>
        <w:rPr>
          <w:rFonts w:ascii="Times New Roman"/>
          <w:b w:val="false"/>
          <w:i w:val="false"/>
          <w:color w:val="000000"/>
          <w:sz w:val="28"/>
        </w:rPr>
        <w:t>
      8) вещества, у которых химическое потребление кислорода превышает биохимическое потребление кислорода (далее – БПК) (полное) более чем в 1,5 раза;</w:t>
      </w:r>
    </w:p>
    <w:bookmarkEnd w:id="81"/>
    <w:bookmarkStart w:name="z88" w:id="82"/>
    <w:p>
      <w:pPr>
        <w:spacing w:after="0"/>
        <w:ind w:left="0"/>
        <w:jc w:val="both"/>
      </w:pPr>
      <w:r>
        <w:rPr>
          <w:rFonts w:ascii="Times New Roman"/>
          <w:b w:val="false"/>
          <w:i w:val="false"/>
          <w:color w:val="000000"/>
          <w:sz w:val="28"/>
        </w:rPr>
        <w:t>
      9) растворы кислот с pH за пределами 6,5-9,0;</w:t>
      </w:r>
    </w:p>
    <w:bookmarkEnd w:id="82"/>
    <w:bookmarkStart w:name="z89" w:id="83"/>
    <w:p>
      <w:pPr>
        <w:spacing w:after="0"/>
        <w:ind w:left="0"/>
        <w:jc w:val="both"/>
      </w:pPr>
      <w:r>
        <w:rPr>
          <w:rFonts w:ascii="Times New Roman"/>
          <w:b w:val="false"/>
          <w:i w:val="false"/>
          <w:color w:val="000000"/>
          <w:sz w:val="28"/>
        </w:rPr>
        <w:t>
      10) дурно пахнущие и летучие вещества в количестве, приводящем к загрязнению атмосферы рабочей зоны в производственных помещениях и на территории очистных сооружений;</w:t>
      </w:r>
    </w:p>
    <w:bookmarkEnd w:id="83"/>
    <w:bookmarkStart w:name="z90" w:id="84"/>
    <w:p>
      <w:pPr>
        <w:spacing w:after="0"/>
        <w:ind w:left="0"/>
        <w:jc w:val="both"/>
      </w:pPr>
      <w:r>
        <w:rPr>
          <w:rFonts w:ascii="Times New Roman"/>
          <w:b w:val="false"/>
          <w:i w:val="false"/>
          <w:color w:val="000000"/>
          <w:sz w:val="28"/>
        </w:rPr>
        <w:t>
      11) опасные бактериальные и вирусные загрязнения (за исключением веществ, сброс которых разрешен санитарно-эпидемиологическими требованиями);</w:t>
      </w:r>
    </w:p>
    <w:bookmarkEnd w:id="84"/>
    <w:bookmarkStart w:name="z91" w:id="85"/>
    <w:p>
      <w:pPr>
        <w:spacing w:after="0"/>
        <w:ind w:left="0"/>
        <w:jc w:val="both"/>
      </w:pPr>
      <w:r>
        <w:rPr>
          <w:rFonts w:ascii="Times New Roman"/>
          <w:b w:val="false"/>
          <w:i w:val="false"/>
          <w:color w:val="000000"/>
          <w:sz w:val="28"/>
        </w:rPr>
        <w:t>
      12) отходы очистки воздуха (пылегазоочистного оборудования), осадки станций технической водоподготовки, в том числе котельных, теплоэлектростанций, ионообменные смолы, активированный уголь, концентрированные растворы регенерации систем водоподготовки, химические реактивы и реагенты;</w:t>
      </w:r>
    </w:p>
    <w:bookmarkEnd w:id="85"/>
    <w:bookmarkStart w:name="z92" w:id="86"/>
    <w:p>
      <w:pPr>
        <w:spacing w:after="0"/>
        <w:ind w:left="0"/>
        <w:jc w:val="both"/>
      </w:pPr>
      <w:r>
        <w:rPr>
          <w:rFonts w:ascii="Times New Roman"/>
          <w:b w:val="false"/>
          <w:i w:val="false"/>
          <w:color w:val="000000"/>
          <w:sz w:val="28"/>
        </w:rPr>
        <w:t>
      13) любые твердые отходы скотобоен и переработки мяса, каныга, цельная кровь, отходы обработки шкур и кож, отходы животноводства, звероводства и птицеводства, включая фекальные;</w:t>
      </w:r>
    </w:p>
    <w:bookmarkEnd w:id="86"/>
    <w:bookmarkStart w:name="z93" w:id="87"/>
    <w:p>
      <w:pPr>
        <w:spacing w:after="0"/>
        <w:ind w:left="0"/>
        <w:jc w:val="both"/>
      </w:pPr>
      <w:r>
        <w:rPr>
          <w:rFonts w:ascii="Times New Roman"/>
          <w:b w:val="false"/>
          <w:i w:val="false"/>
          <w:color w:val="000000"/>
          <w:sz w:val="28"/>
        </w:rPr>
        <w:t>
      14) радиоактивные вещества свыше предельно допустимого уровня безопасного содержания в окружающей среде;</w:t>
      </w:r>
    </w:p>
    <w:bookmarkEnd w:id="87"/>
    <w:bookmarkStart w:name="z94" w:id="88"/>
    <w:p>
      <w:pPr>
        <w:spacing w:after="0"/>
        <w:ind w:left="0"/>
        <w:jc w:val="both"/>
      </w:pPr>
      <w:r>
        <w:rPr>
          <w:rFonts w:ascii="Times New Roman"/>
          <w:b w:val="false"/>
          <w:i w:val="false"/>
          <w:color w:val="000000"/>
          <w:sz w:val="28"/>
        </w:rPr>
        <w:t>
      15) осадки (шламы) локальных очистных сооружений, осадки отстойников, ловушек, фильтров.</w:t>
      </w:r>
    </w:p>
    <w:bookmarkEnd w:id="88"/>
    <w:bookmarkStart w:name="z95" w:id="89"/>
    <w:p>
      <w:pPr>
        <w:spacing w:after="0"/>
        <w:ind w:left="0"/>
        <w:jc w:val="left"/>
      </w:pPr>
      <w:r>
        <w:rPr>
          <w:rFonts w:ascii="Times New Roman"/>
          <w:b/>
          <w:i w:val="false"/>
          <w:color w:val="000000"/>
        </w:rPr>
        <w:t xml:space="preserve"> Параграф 2. Требования к приему производственных сточных вод в централизованные системы водоотведения населенных пунктов</w:t>
      </w:r>
    </w:p>
    <w:bookmarkEnd w:id="89"/>
    <w:bookmarkStart w:name="z96" w:id="90"/>
    <w:p>
      <w:pPr>
        <w:spacing w:after="0"/>
        <w:ind w:left="0"/>
        <w:jc w:val="both"/>
      </w:pPr>
      <w:r>
        <w:rPr>
          <w:rFonts w:ascii="Times New Roman"/>
          <w:b w:val="false"/>
          <w:i w:val="false"/>
          <w:color w:val="000000"/>
          <w:sz w:val="28"/>
        </w:rPr>
        <w:t>
      15. Прием производственных сточных вод в систему водоотведения населенного пункта допускается при условиях:</w:t>
      </w:r>
    </w:p>
    <w:bookmarkEnd w:id="90"/>
    <w:bookmarkStart w:name="z97" w:id="91"/>
    <w:p>
      <w:pPr>
        <w:spacing w:after="0"/>
        <w:ind w:left="0"/>
        <w:jc w:val="both"/>
      </w:pPr>
      <w:r>
        <w:rPr>
          <w:rFonts w:ascii="Times New Roman"/>
          <w:b w:val="false"/>
          <w:i w:val="false"/>
          <w:color w:val="000000"/>
          <w:sz w:val="28"/>
        </w:rPr>
        <w:t>
      1) достаточной мощности системы водоотведения для приема производственных сточных вод;</w:t>
      </w:r>
    </w:p>
    <w:bookmarkEnd w:id="91"/>
    <w:bookmarkStart w:name="z98" w:id="92"/>
    <w:p>
      <w:pPr>
        <w:spacing w:after="0"/>
        <w:ind w:left="0"/>
        <w:jc w:val="both"/>
      </w:pPr>
      <w:r>
        <w:rPr>
          <w:rFonts w:ascii="Times New Roman"/>
          <w:b w:val="false"/>
          <w:i w:val="false"/>
          <w:color w:val="000000"/>
          <w:sz w:val="28"/>
        </w:rPr>
        <w:t>
      2) обеспечения технологией очистки производственных сточных вод, удаления поступающих загрязнений до нормативных требований предельно допустимых сбросов;</w:t>
      </w:r>
    </w:p>
    <w:bookmarkEnd w:id="92"/>
    <w:bookmarkStart w:name="z99" w:id="93"/>
    <w:p>
      <w:pPr>
        <w:spacing w:after="0"/>
        <w:ind w:left="0"/>
        <w:jc w:val="both"/>
      </w:pPr>
      <w:r>
        <w:rPr>
          <w:rFonts w:ascii="Times New Roman"/>
          <w:b w:val="false"/>
          <w:i w:val="false"/>
          <w:color w:val="000000"/>
          <w:sz w:val="28"/>
        </w:rPr>
        <w:t>
      3) выполнения требований технических условий поставщика;</w:t>
      </w:r>
    </w:p>
    <w:bookmarkEnd w:id="93"/>
    <w:bookmarkStart w:name="z100" w:id="94"/>
    <w:p>
      <w:pPr>
        <w:spacing w:after="0"/>
        <w:ind w:left="0"/>
        <w:jc w:val="both"/>
      </w:pPr>
      <w:r>
        <w:rPr>
          <w:rFonts w:ascii="Times New Roman"/>
          <w:b w:val="false"/>
          <w:i w:val="false"/>
          <w:color w:val="000000"/>
          <w:sz w:val="28"/>
        </w:rPr>
        <w:t>
      4) соответствия состава производственных сточных вод водопотребителя требованиям содержания в них ДКВВ.</w:t>
      </w:r>
    </w:p>
    <w:bookmarkEnd w:id="94"/>
    <w:bookmarkStart w:name="z101" w:id="95"/>
    <w:p>
      <w:pPr>
        <w:spacing w:after="0"/>
        <w:ind w:left="0"/>
        <w:jc w:val="both"/>
      </w:pPr>
      <w:r>
        <w:rPr>
          <w:rFonts w:ascii="Times New Roman"/>
          <w:b w:val="false"/>
          <w:i w:val="false"/>
          <w:color w:val="000000"/>
          <w:sz w:val="28"/>
        </w:rPr>
        <w:t>
      16. Допускается очистка производственных сточных вод нескольких предприятий, имеющих однородные загрязнения на общих локальных очистных сооружениях.</w:t>
      </w:r>
    </w:p>
    <w:bookmarkEnd w:id="95"/>
    <w:bookmarkStart w:name="z102" w:id="96"/>
    <w:p>
      <w:pPr>
        <w:spacing w:after="0"/>
        <w:ind w:left="0"/>
        <w:jc w:val="both"/>
      </w:pPr>
      <w:r>
        <w:rPr>
          <w:rFonts w:ascii="Times New Roman"/>
          <w:b w:val="false"/>
          <w:i w:val="false"/>
          <w:color w:val="000000"/>
          <w:sz w:val="28"/>
        </w:rPr>
        <w:t>
      17. В системе водоотведения водопотребителей не допускается объединение производственных сточных вод, взаимодействие которых приводят к образованию эмульсий, ядовитых или взрывоопасных газов, а также большого количества нерастворимых веществ (производственные сточные воды, содержащие соли кальция или магния и щелочных растворов, соду и кислые воды, сульфид натрия и воды, чрезмерно содержащие щелочи, хлор, фенолы).</w:t>
      </w:r>
    </w:p>
    <w:bookmarkEnd w:id="96"/>
    <w:bookmarkStart w:name="z103" w:id="97"/>
    <w:p>
      <w:pPr>
        <w:spacing w:after="0"/>
        <w:ind w:left="0"/>
        <w:jc w:val="both"/>
      </w:pPr>
      <w:r>
        <w:rPr>
          <w:rFonts w:ascii="Times New Roman"/>
          <w:b w:val="false"/>
          <w:i w:val="false"/>
          <w:color w:val="000000"/>
          <w:sz w:val="28"/>
        </w:rPr>
        <w:t>
      18. Кислые и щелочные производственные сточные воды до сброса в системы водоотведения подлежат нейтрализации или усреднению.</w:t>
      </w:r>
    </w:p>
    <w:bookmarkEnd w:id="97"/>
    <w:bookmarkStart w:name="z104" w:id="98"/>
    <w:p>
      <w:pPr>
        <w:spacing w:after="0"/>
        <w:ind w:left="0"/>
        <w:jc w:val="both"/>
      </w:pPr>
      <w:r>
        <w:rPr>
          <w:rFonts w:ascii="Times New Roman"/>
          <w:b w:val="false"/>
          <w:i w:val="false"/>
          <w:color w:val="000000"/>
          <w:sz w:val="28"/>
        </w:rPr>
        <w:t>
      19. Водопотребитель по письменному требованию поставщика представляет сведения об объемах, о качественном составе отводимых производственных сточных вод и режиме их сброса в систему водоотведения населенного пункта по каждому выпуску.</w:t>
      </w:r>
    </w:p>
    <w:bookmarkEnd w:id="98"/>
    <w:bookmarkStart w:name="z105" w:id="99"/>
    <w:p>
      <w:pPr>
        <w:spacing w:after="0"/>
        <w:ind w:left="0"/>
        <w:jc w:val="both"/>
      </w:pPr>
      <w:r>
        <w:rPr>
          <w:rFonts w:ascii="Times New Roman"/>
          <w:b w:val="false"/>
          <w:i w:val="false"/>
          <w:color w:val="000000"/>
          <w:sz w:val="28"/>
        </w:rPr>
        <w:t xml:space="preserve">
      20. Прием производственных сточных вод в системы водоотведения осуществляется отдельными выпусками через контрольный колодец. Указанные выпуски оборудуются устройствами для контроля над расходом и составом производственных сточных вод. Объем предоставленных услуг водоотведения определяется по показаниям прибора учета сточных вод. </w:t>
      </w:r>
    </w:p>
    <w:bookmarkEnd w:id="99"/>
    <w:bookmarkStart w:name="z106" w:id="100"/>
    <w:p>
      <w:pPr>
        <w:spacing w:after="0"/>
        <w:ind w:left="0"/>
        <w:jc w:val="both"/>
      </w:pPr>
      <w:r>
        <w:rPr>
          <w:rFonts w:ascii="Times New Roman"/>
          <w:b w:val="false"/>
          <w:i w:val="false"/>
          <w:color w:val="000000"/>
          <w:sz w:val="28"/>
        </w:rPr>
        <w:t>
      21. Контрольные колодцы и установленные в них устройства для контроля над расходом и составом производственных сточных вод числятся на балансе водопотребителя, обеспечивающего их сохранность и обслуживание.</w:t>
      </w:r>
    </w:p>
    <w:bookmarkEnd w:id="100"/>
    <w:bookmarkStart w:name="z107" w:id="101"/>
    <w:p>
      <w:pPr>
        <w:spacing w:after="0"/>
        <w:ind w:left="0"/>
        <w:jc w:val="both"/>
      </w:pPr>
      <w:r>
        <w:rPr>
          <w:rFonts w:ascii="Times New Roman"/>
          <w:b w:val="false"/>
          <w:i w:val="false"/>
          <w:color w:val="000000"/>
          <w:sz w:val="28"/>
        </w:rPr>
        <w:t>
      22. Водопотребитель, имеющий в составе системы водоотведения локальные очистные сооружения, содержит их в исправном состоянии в период эксплуатации, проводит контроль количества и качества сбрасываемых производственных сточных вод, а также обеспечивает поставщику доступ для отбора проб и учета их объемов.</w:t>
      </w:r>
    </w:p>
    <w:bookmarkEnd w:id="101"/>
    <w:bookmarkStart w:name="z108" w:id="102"/>
    <w:p>
      <w:pPr>
        <w:spacing w:after="0"/>
        <w:ind w:left="0"/>
        <w:jc w:val="both"/>
      </w:pPr>
      <w:r>
        <w:rPr>
          <w:rFonts w:ascii="Times New Roman"/>
          <w:b w:val="false"/>
          <w:i w:val="false"/>
          <w:color w:val="000000"/>
          <w:sz w:val="28"/>
        </w:rPr>
        <w:t>
      23. В целях осуществления производственного контроля поставщик или водопотребитель отбирает пробы производственных сточных вод для проведения анализов качественного и количественного состава загрязнений в них, до и после комплекса локальных очистных сооружений, а при их отсутствии, в контрольных колодцах.</w:t>
      </w:r>
    </w:p>
    <w:bookmarkEnd w:id="102"/>
    <w:bookmarkStart w:name="z109" w:id="103"/>
    <w:p>
      <w:pPr>
        <w:spacing w:after="0"/>
        <w:ind w:left="0"/>
        <w:jc w:val="both"/>
      </w:pPr>
      <w:r>
        <w:rPr>
          <w:rFonts w:ascii="Times New Roman"/>
          <w:b w:val="false"/>
          <w:i w:val="false"/>
          <w:color w:val="000000"/>
          <w:sz w:val="28"/>
        </w:rPr>
        <w:t xml:space="preserve">
      Пробы субпотребителем отбираются в выпусках субпотребителя или местах на выпуске. </w:t>
      </w:r>
    </w:p>
    <w:bookmarkEnd w:id="103"/>
    <w:bookmarkStart w:name="z110" w:id="104"/>
    <w:p>
      <w:pPr>
        <w:spacing w:after="0"/>
        <w:ind w:left="0"/>
        <w:jc w:val="both"/>
      </w:pPr>
      <w:r>
        <w:rPr>
          <w:rFonts w:ascii="Times New Roman"/>
          <w:b w:val="false"/>
          <w:i w:val="false"/>
          <w:color w:val="000000"/>
          <w:sz w:val="28"/>
        </w:rPr>
        <w:t xml:space="preserve">
      24. Поставщик осуществляет отбор проб производственных сточных вод на системах водоотведения водопотребителя в присутствии его представителей. Если потребитель в течение одного часа со времени его оповещения не обеспечил присутствие представителя, то поставщик производит отбор проб и составляет Акт отбора проб сточных вод,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 (далее - акт отбора проб), подписываемый представителями поставщика, не менее трех человек.</w:t>
      </w:r>
    </w:p>
    <w:bookmarkEnd w:id="104"/>
    <w:bookmarkStart w:name="z111" w:id="105"/>
    <w:p>
      <w:pPr>
        <w:spacing w:after="0"/>
        <w:ind w:left="0"/>
        <w:jc w:val="both"/>
      </w:pPr>
      <w:r>
        <w:rPr>
          <w:rFonts w:ascii="Times New Roman"/>
          <w:b w:val="false"/>
          <w:i w:val="false"/>
          <w:color w:val="000000"/>
          <w:sz w:val="28"/>
        </w:rPr>
        <w:t xml:space="preserve">
      Поставщик устанавливает график отбора проб производственных сточных вод водопотребителя с периодичностью не реже одного раза в квартал. </w:t>
      </w:r>
    </w:p>
    <w:bookmarkEnd w:id="105"/>
    <w:bookmarkStart w:name="z112" w:id="106"/>
    <w:p>
      <w:pPr>
        <w:spacing w:after="0"/>
        <w:ind w:left="0"/>
        <w:jc w:val="both"/>
      </w:pPr>
      <w:r>
        <w:rPr>
          <w:rFonts w:ascii="Times New Roman"/>
          <w:b w:val="false"/>
          <w:i w:val="false"/>
          <w:color w:val="000000"/>
          <w:sz w:val="28"/>
        </w:rPr>
        <w:t>
      25. Проведение плановых отборов проб и анализов производственных сточных вод, осуществляется за счет поставщика, а по заявке водопотребителя - за его счет.</w:t>
      </w:r>
    </w:p>
    <w:bookmarkEnd w:id="106"/>
    <w:bookmarkStart w:name="z113" w:id="107"/>
    <w:p>
      <w:pPr>
        <w:spacing w:after="0"/>
        <w:ind w:left="0"/>
        <w:jc w:val="both"/>
      </w:pPr>
      <w:r>
        <w:rPr>
          <w:rFonts w:ascii="Times New Roman"/>
          <w:b w:val="false"/>
          <w:i w:val="false"/>
          <w:color w:val="000000"/>
          <w:sz w:val="28"/>
        </w:rPr>
        <w:t>
      26. Производственные сточные воды водопотребителя (субпотребителя), не удовлетворяющие требованиям пункта 14 настоящих Правил, подлежат предварительной очистке на локальных очистных сооружениях до достижения ДКВВ.</w:t>
      </w:r>
    </w:p>
    <w:bookmarkEnd w:id="107"/>
    <w:bookmarkStart w:name="z114" w:id="108"/>
    <w:p>
      <w:pPr>
        <w:spacing w:after="0"/>
        <w:ind w:left="0"/>
        <w:jc w:val="both"/>
      </w:pPr>
      <w:r>
        <w:rPr>
          <w:rFonts w:ascii="Times New Roman"/>
          <w:b w:val="false"/>
          <w:i w:val="false"/>
          <w:color w:val="000000"/>
          <w:sz w:val="28"/>
        </w:rPr>
        <w:t>
      27. Достижение ДКВВ в производственных сточных водах разбавлением питьевой водой не допускается.</w:t>
      </w:r>
    </w:p>
    <w:bookmarkEnd w:id="108"/>
    <w:bookmarkStart w:name="z115" w:id="109"/>
    <w:p>
      <w:pPr>
        <w:spacing w:after="0"/>
        <w:ind w:left="0"/>
        <w:jc w:val="both"/>
      </w:pPr>
      <w:r>
        <w:rPr>
          <w:rFonts w:ascii="Times New Roman"/>
          <w:b w:val="false"/>
          <w:i w:val="false"/>
          <w:color w:val="000000"/>
          <w:sz w:val="28"/>
        </w:rPr>
        <w:t>
      28. Индивидуальные предприниматели и юридические лица, осуществляющие деятельность на объектах, подлежащих контролю и надзору в сфере санитарно-эпидемиологического благополучия населения, осуществляют постоянный производственный контроль за количеством и составом производственных сточных вод, сбрасываемых в систему водоотведения населенного пункта.</w:t>
      </w:r>
    </w:p>
    <w:bookmarkEnd w:id="109"/>
    <w:bookmarkStart w:name="z116" w:id="110"/>
    <w:p>
      <w:pPr>
        <w:spacing w:after="0"/>
        <w:ind w:left="0"/>
        <w:jc w:val="both"/>
      </w:pPr>
      <w:r>
        <w:rPr>
          <w:rFonts w:ascii="Times New Roman"/>
          <w:b w:val="false"/>
          <w:i w:val="false"/>
          <w:color w:val="000000"/>
          <w:sz w:val="28"/>
        </w:rPr>
        <w:t>
      29. Программа производственного контроля разрабатывается водопотребителем, являющимся юридическим лицом или индивидуальным предпринимателем, самостоятельно или с привлечением лиц, осуществляющих деятельность по проведению санитарно-эпидемиологического аудита и согласовывается с поставщиком.</w:t>
      </w:r>
    </w:p>
    <w:bookmarkEnd w:id="110"/>
    <w:bookmarkStart w:name="z117" w:id="111"/>
    <w:p>
      <w:pPr>
        <w:spacing w:after="0"/>
        <w:ind w:left="0"/>
        <w:jc w:val="both"/>
      </w:pPr>
      <w:r>
        <w:rPr>
          <w:rFonts w:ascii="Times New Roman"/>
          <w:b w:val="false"/>
          <w:i w:val="false"/>
          <w:color w:val="000000"/>
          <w:sz w:val="28"/>
        </w:rPr>
        <w:t>
      30. Поставщик, определяет перечень вредных веществ в сточных водах, разрешенных к сбросу в систему водоотведения населенного пункта и рассчитывает их допустимые концентрации, исходя из существующей технологии очистных сооружений в соответствии с Методикой расчета допустимых концентраций вредных веществ в производственных сточных водах, сбрасываемых в системы водоотведения населенных пунктов и расчета оплаты за дополнительную очистку при их превышении утвержденного Приказом Председателя Агентства по делам строительства и жилищно-коммунального хозяйства Республики Казахстан от 29 декабря 2010 года № 606 (далее - Методика расчета допустимых концентраций вредных веществ в производственных сточных водах, сбрасываемых в системы водоотведения населенных пунктов и расчета оплаты за дополнительную очистку при их превышении).</w:t>
      </w:r>
    </w:p>
    <w:bookmarkEnd w:id="111"/>
    <w:bookmarkStart w:name="z118" w:id="112"/>
    <w:p>
      <w:pPr>
        <w:spacing w:after="0"/>
        <w:ind w:left="0"/>
        <w:jc w:val="both"/>
      </w:pPr>
      <w:r>
        <w:rPr>
          <w:rFonts w:ascii="Times New Roman"/>
          <w:b w:val="false"/>
          <w:i w:val="false"/>
          <w:color w:val="000000"/>
          <w:sz w:val="28"/>
        </w:rPr>
        <w:t>
      31. Прием производственных сточных вод в систему водоотведения населенного пункта, а также поверхностных сточных вод с превышением ДКВВ допускается производить при технической и технологической возможности системы поставщика и условии возмещения ему затрат за нерегламентированный сброс объемов сточных вод с загрязнениями, превышающими ДКВВ на основании договора с водопотребителем, осуществляющим такой сброс.</w:t>
      </w:r>
    </w:p>
    <w:bookmarkEnd w:id="112"/>
    <w:bookmarkStart w:name="z119" w:id="113"/>
    <w:p>
      <w:pPr>
        <w:spacing w:after="0"/>
        <w:ind w:left="0"/>
        <w:jc w:val="both"/>
      </w:pPr>
      <w:r>
        <w:rPr>
          <w:rFonts w:ascii="Times New Roman"/>
          <w:b w:val="false"/>
          <w:i w:val="false"/>
          <w:color w:val="000000"/>
          <w:sz w:val="28"/>
        </w:rPr>
        <w:t>
      32. Залповый сброс производственных сточных вод не допускается.</w:t>
      </w:r>
    </w:p>
    <w:bookmarkEnd w:id="113"/>
    <w:bookmarkStart w:name="z120" w:id="114"/>
    <w:p>
      <w:pPr>
        <w:spacing w:after="0"/>
        <w:ind w:left="0"/>
        <w:jc w:val="both"/>
      </w:pPr>
      <w:r>
        <w:rPr>
          <w:rFonts w:ascii="Times New Roman"/>
          <w:b w:val="false"/>
          <w:i w:val="false"/>
          <w:color w:val="000000"/>
          <w:sz w:val="28"/>
        </w:rPr>
        <w:t>
      33. Водопотребитель, допустивший залповый или аварийный сброс производственных сточных вод, немедленно сообщает об этом поставщику в письменном виде или телефонограммой и принимает все меры для ликвидации последствий залпового или аварийного сброса производственных сточных вод.</w:t>
      </w:r>
    </w:p>
    <w:bookmarkEnd w:id="114"/>
    <w:bookmarkStart w:name="z121" w:id="115"/>
    <w:p>
      <w:pPr>
        <w:spacing w:after="0"/>
        <w:ind w:left="0"/>
        <w:jc w:val="both"/>
      </w:pPr>
      <w:r>
        <w:rPr>
          <w:rFonts w:ascii="Times New Roman"/>
          <w:b w:val="false"/>
          <w:i w:val="false"/>
          <w:color w:val="000000"/>
          <w:sz w:val="28"/>
        </w:rPr>
        <w:t xml:space="preserve">
      34. При обнаружении в составе производственных сточных вод, поступающих в системы водоотведения населенного пункта, а также при залповом или аварийном сбросе производственных сточных вод, концентрацию вредных веществ, являющихся недопустимой для работы очистных сооружений, поставщик в день их обнаружения уведомляет территориальные подразделения государственного органа в сфере санитарно-эпидемиологического благополучия населения и уполномоченного органа в области охраны окружающей среды с направлением акта отбора проб и протокола испытания. </w:t>
      </w:r>
    </w:p>
    <w:bookmarkEnd w:id="115"/>
    <w:bookmarkStart w:name="z122" w:id="116"/>
    <w:p>
      <w:pPr>
        <w:spacing w:after="0"/>
        <w:ind w:left="0"/>
        <w:jc w:val="both"/>
      </w:pPr>
      <w:r>
        <w:rPr>
          <w:rFonts w:ascii="Times New Roman"/>
          <w:b w:val="false"/>
          <w:i w:val="false"/>
          <w:color w:val="000000"/>
          <w:sz w:val="28"/>
        </w:rPr>
        <w:t>
      Одновременно поставщик проводит контрольные анализы и устанавливает водопотребителей, допустивших эти сбросы.</w:t>
      </w:r>
    </w:p>
    <w:bookmarkEnd w:id="116"/>
    <w:bookmarkStart w:name="z123" w:id="117"/>
    <w:p>
      <w:pPr>
        <w:spacing w:after="0"/>
        <w:ind w:left="0"/>
        <w:jc w:val="both"/>
      </w:pPr>
      <w:r>
        <w:rPr>
          <w:rFonts w:ascii="Times New Roman"/>
          <w:b w:val="false"/>
          <w:i w:val="false"/>
          <w:color w:val="000000"/>
          <w:sz w:val="28"/>
        </w:rPr>
        <w:t>
      35. Расчет ДКВВ в сточных водах, сбрасываемых в системы водоотведения населенных пунктов производится согласно Методики расчета допустимых концентрации вредных веществ в производственных сточных водах, сбрасываемых в системы водоотведения населенных пунктов и расчета оплаты за дополнительную очистку при их превышении.</w:t>
      </w:r>
    </w:p>
    <w:bookmarkEnd w:id="117"/>
    <w:bookmarkStart w:name="z124" w:id="118"/>
    <w:p>
      <w:pPr>
        <w:spacing w:after="0"/>
        <w:ind w:left="0"/>
        <w:jc w:val="both"/>
      </w:pPr>
      <w:r>
        <w:rPr>
          <w:rFonts w:ascii="Times New Roman"/>
          <w:b w:val="false"/>
          <w:i w:val="false"/>
          <w:color w:val="000000"/>
          <w:sz w:val="28"/>
        </w:rPr>
        <w:t>
      36. При определении водопотребителя, допустившего сброс сточных вод с превышением ДКВВ, поставщик направляет ему уведомление о приостановлении приема сточных вод в систему водоотведения населенного пункта для принятия срочных мер по снижению загрязнений до норм ДКВВ.</w:t>
      </w:r>
    </w:p>
    <w:bookmarkEnd w:id="118"/>
    <w:bookmarkStart w:name="z125" w:id="119"/>
    <w:p>
      <w:pPr>
        <w:spacing w:after="0"/>
        <w:ind w:left="0"/>
        <w:jc w:val="both"/>
      </w:pPr>
      <w:r>
        <w:rPr>
          <w:rFonts w:ascii="Times New Roman"/>
          <w:b w:val="false"/>
          <w:i w:val="false"/>
          <w:color w:val="000000"/>
          <w:sz w:val="28"/>
        </w:rPr>
        <w:t xml:space="preserve">
      37. Прием сточных вод от нецентрализованных систем водоотведения, осуществляются при заключении договора поставщика с юридическим лицом и (или) физическим лицом, осуществляющим частное предпринимательство без образования юридического лица, имеющим ассенизационный транспорт. </w:t>
      </w:r>
    </w:p>
    <w:bookmarkEnd w:id="119"/>
    <w:bookmarkStart w:name="z126" w:id="120"/>
    <w:p>
      <w:pPr>
        <w:spacing w:after="0"/>
        <w:ind w:left="0"/>
        <w:jc w:val="both"/>
      </w:pPr>
      <w:r>
        <w:rPr>
          <w:rFonts w:ascii="Times New Roman"/>
          <w:b w:val="false"/>
          <w:i w:val="false"/>
          <w:color w:val="000000"/>
          <w:sz w:val="28"/>
        </w:rPr>
        <w:t>
      38. Сточные воды (жидкие бытовые отходы) отводимые от жилых домов (жилых зданий) в нецентрализованные системы водоотведения водонепроницаемые емкости-выгребы с последующим вывозом специальным автотранспортом и сливом на сливных станциях.</w:t>
      </w:r>
    </w:p>
    <w:bookmarkEnd w:id="120"/>
    <w:bookmarkStart w:name="z127" w:id="121"/>
    <w:p>
      <w:pPr>
        <w:spacing w:after="0"/>
        <w:ind w:left="0"/>
        <w:jc w:val="both"/>
      </w:pPr>
      <w:r>
        <w:rPr>
          <w:rFonts w:ascii="Times New Roman"/>
          <w:b w:val="false"/>
          <w:i w:val="false"/>
          <w:color w:val="000000"/>
          <w:sz w:val="28"/>
        </w:rPr>
        <w:t>
      39. Потребители заключают договор на откачку, вывоз, слив бытовых и (или) производственных сточных вод на сливной станции с юридическим лицом и (или) физическим лицом, осуществляющим частное предпринимательство без образования юридического лица, имеющим ассенизационный транспорт, с учетом стоимости их транспортировки по сетям водоотведения и очистки на очистных сооружениях поставщика.</w:t>
      </w:r>
    </w:p>
    <w:bookmarkEnd w:id="121"/>
    <w:bookmarkStart w:name="z128" w:id="122"/>
    <w:p>
      <w:pPr>
        <w:spacing w:after="0"/>
        <w:ind w:left="0"/>
        <w:jc w:val="both"/>
      </w:pPr>
      <w:r>
        <w:rPr>
          <w:rFonts w:ascii="Times New Roman"/>
          <w:b w:val="false"/>
          <w:i w:val="false"/>
          <w:color w:val="000000"/>
          <w:sz w:val="28"/>
        </w:rPr>
        <w:t xml:space="preserve">
      40. Юридические лица, и (или) физические лица, осуществляющие частное предпринимательство без образования юридического лица, осуществляющие вывоз и слив жидких бытовых сточных вод и (или) производственных сточных вод ассенизационным транспортом, заключают договор с поставщиком на прием и слив бытовых и (или) производственных сточных вод на сливной станции. </w:t>
      </w:r>
    </w:p>
    <w:bookmarkEnd w:id="122"/>
    <w:bookmarkStart w:name="z129" w:id="123"/>
    <w:p>
      <w:pPr>
        <w:spacing w:after="0"/>
        <w:ind w:left="0"/>
        <w:jc w:val="both"/>
      </w:pPr>
      <w:r>
        <w:rPr>
          <w:rFonts w:ascii="Times New Roman"/>
          <w:b w:val="false"/>
          <w:i w:val="false"/>
          <w:color w:val="000000"/>
          <w:sz w:val="28"/>
        </w:rPr>
        <w:t>
      41. При отсутствии у потребителя договора заключенного с юридическим лицом и (или) физическим лицом, осуществляющим частное предпринимательство без образования юридического лица, осуществляющим вывоз жидких бытовых и (или) производственных сточных вод ассенизационным транспортом, потребитель заключает договор с поставщиком на откачку, вывоз, слив жидких бытовых отходов ассенизационным транспортом, при этом объем сточных вод рассчитывается с учетом количества потребленной воды (питьевой, технической, горячей) независимо от принадлежности источника водоснабжения, за вычетом безвозвратно потерянной воды.</w:t>
      </w:r>
    </w:p>
    <w:bookmarkEnd w:id="123"/>
    <w:bookmarkStart w:name="z130" w:id="124"/>
    <w:p>
      <w:pPr>
        <w:spacing w:after="0"/>
        <w:ind w:left="0"/>
        <w:jc w:val="both"/>
      </w:pPr>
      <w:r>
        <w:rPr>
          <w:rFonts w:ascii="Times New Roman"/>
          <w:b w:val="false"/>
          <w:i w:val="false"/>
          <w:color w:val="000000"/>
          <w:sz w:val="28"/>
        </w:rPr>
        <w:t>
      42. На системах водоотведения сливные станции размещаются вблизи коллектора диаметром не менее 400 мм, при этом объем сточных вод, поступающих от сливной станции не превышает 20 % от общего расчетного расхода по коллектору.</w:t>
      </w:r>
    </w:p>
    <w:bookmarkEnd w:id="124"/>
    <w:bookmarkStart w:name="z131" w:id="125"/>
    <w:p>
      <w:pPr>
        <w:spacing w:after="0"/>
        <w:ind w:left="0"/>
        <w:jc w:val="both"/>
      </w:pPr>
      <w:r>
        <w:rPr>
          <w:rFonts w:ascii="Times New Roman"/>
          <w:b w:val="false"/>
          <w:i w:val="false"/>
          <w:color w:val="000000"/>
          <w:sz w:val="28"/>
        </w:rPr>
        <w:t>
      На территории канализационных очистных сооружений запрещается размещать сливные станции для недопущения загрязнения.</w:t>
      </w:r>
    </w:p>
    <w:bookmarkEnd w:id="125"/>
    <w:bookmarkStart w:name="z132" w:id="126"/>
    <w:p>
      <w:pPr>
        <w:spacing w:after="0"/>
        <w:ind w:left="0"/>
        <w:jc w:val="both"/>
      </w:pPr>
      <w:r>
        <w:rPr>
          <w:rFonts w:ascii="Times New Roman"/>
          <w:b w:val="false"/>
          <w:i w:val="false"/>
          <w:color w:val="000000"/>
          <w:sz w:val="28"/>
        </w:rPr>
        <w:t>
      43. При отсутствии условий, указанных в пункте 48 настоящих Правил, сливные станции размещаются на территории очистных сооружении сточных вод, при условии принятия достаточных мер, обеспечивающих недопущение загрязнения очистных сооружений (специально выделенная огороженная территория), и согласования с уполномоченными государственными органами в сфере санитарно-эпидемиологического благополучия населения и территориальным органом уполномоченного государственного органа в области охраны окружающей среды.</w:t>
      </w:r>
    </w:p>
    <w:bookmarkEnd w:id="126"/>
    <w:bookmarkStart w:name="z133" w:id="127"/>
    <w:p>
      <w:pPr>
        <w:spacing w:after="0"/>
        <w:ind w:left="0"/>
        <w:jc w:val="both"/>
      </w:pPr>
      <w:r>
        <w:rPr>
          <w:rFonts w:ascii="Times New Roman"/>
          <w:b w:val="false"/>
          <w:i w:val="false"/>
          <w:color w:val="000000"/>
          <w:sz w:val="28"/>
        </w:rPr>
        <w:t>
      44. На сливной станции обеспечивают прием (разгрузку) ассенизационного транспорта, его обмыв, разбавление жидких отбросов до степени, допускающей сброс их в сеть водоотведения и далее на очистные сооружения, а также задержание крупных механических примесей.</w:t>
      </w:r>
    </w:p>
    <w:bookmarkEnd w:id="127"/>
    <w:bookmarkStart w:name="z134" w:id="128"/>
    <w:p>
      <w:pPr>
        <w:spacing w:after="0"/>
        <w:ind w:left="0"/>
        <w:jc w:val="both"/>
      </w:pPr>
      <w:r>
        <w:rPr>
          <w:rFonts w:ascii="Times New Roman"/>
          <w:b w:val="false"/>
          <w:i w:val="false"/>
          <w:color w:val="000000"/>
          <w:sz w:val="28"/>
        </w:rPr>
        <w:t>
      45. Сточные воды, доставляемые ассенизационным транспортом на сливные станции, разбавляются очищенными сточными водами, водой из водных объектов, закрытых (открытых) систем технического водоснабжения, дренажных систем в соотношении 1:1. При отсутствии доступа к очищенным сточным водам, воде из водных объектов, закрытых (открытых) систем технического водоснабжения, дренажных систем допускается использование питьевой воды с обеспечением требований.</w:t>
      </w:r>
    </w:p>
    <w:bookmarkEnd w:id="128"/>
    <w:bookmarkStart w:name="z135" w:id="129"/>
    <w:p>
      <w:pPr>
        <w:spacing w:after="0"/>
        <w:ind w:left="0"/>
        <w:jc w:val="both"/>
      </w:pPr>
      <w:r>
        <w:rPr>
          <w:rFonts w:ascii="Times New Roman"/>
          <w:b w:val="false"/>
          <w:i w:val="false"/>
          <w:color w:val="000000"/>
          <w:sz w:val="28"/>
        </w:rPr>
        <w:t>
      46. Вода подается на обмыв ассенизационного транспорта, в приемное отделение сливной станции во время разгрузки, на разбавление в каналах и в приемные воронки, в отделения решеток и при создании водяной завесы. Вода, подаваемая через брандспойты, соответствует санитарно-гигиеническим требованиям к технической воде для открытых систем водоснабжения.</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приема сточных</w:t>
            </w:r>
            <w:r>
              <w:br/>
            </w:r>
            <w:r>
              <w:rPr>
                <w:rFonts w:ascii="Times New Roman"/>
                <w:b w:val="false"/>
                <w:i w:val="false"/>
                <w:color w:val="000000"/>
                <w:sz w:val="20"/>
              </w:rPr>
              <w:t>вод в централизованные</w:t>
            </w:r>
            <w:r>
              <w:br/>
            </w:r>
            <w:r>
              <w:rPr>
                <w:rFonts w:ascii="Times New Roman"/>
                <w:b w:val="false"/>
                <w:i w:val="false"/>
                <w:color w:val="000000"/>
                <w:sz w:val="20"/>
              </w:rPr>
              <w:t>системы водоотведения</w:t>
            </w:r>
            <w:r>
              <w:br/>
            </w:r>
            <w:r>
              <w:rPr>
                <w:rFonts w:ascii="Times New Roman"/>
                <w:b w:val="false"/>
                <w:i w:val="false"/>
                <w:color w:val="000000"/>
                <w:sz w:val="20"/>
              </w:rPr>
              <w:t>населенных пунктов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8" w:id="130"/>
    <w:p>
      <w:pPr>
        <w:spacing w:after="0"/>
        <w:ind w:left="0"/>
        <w:jc w:val="left"/>
      </w:pPr>
      <w:r>
        <w:rPr>
          <w:rFonts w:ascii="Times New Roman"/>
          <w:b/>
          <w:i w:val="false"/>
          <w:color w:val="000000"/>
        </w:rPr>
        <w:t xml:space="preserve"> АКТ ОТБОРА ПРОБ СТОЧНЫХ ВОД</w:t>
      </w:r>
    </w:p>
    <w:bookmarkEnd w:id="130"/>
    <w:p>
      <w:pPr>
        <w:spacing w:after="0"/>
        <w:ind w:left="0"/>
        <w:jc w:val="both"/>
      </w:pPr>
      <w:bookmarkStart w:name="z139" w:id="131"/>
      <w:r>
        <w:rPr>
          <w:rFonts w:ascii="Times New Roman"/>
          <w:b w:val="false"/>
          <w:i w:val="false"/>
          <w:color w:val="000000"/>
          <w:sz w:val="28"/>
        </w:rPr>
        <w:t>
      "___" _____________202_ г.</w:t>
      </w:r>
    </w:p>
    <w:bookmarkEnd w:id="131"/>
    <w:p>
      <w:pPr>
        <w:spacing w:after="0"/>
        <w:ind w:left="0"/>
        <w:jc w:val="both"/>
      </w:pPr>
      <w:r>
        <w:rPr>
          <w:rFonts w:ascii="Times New Roman"/>
          <w:b w:val="false"/>
          <w:i w:val="false"/>
          <w:color w:val="000000"/>
          <w:sz w:val="28"/>
        </w:rPr>
        <w:t>Наименование населенного пункта</w:t>
      </w:r>
    </w:p>
    <w:p>
      <w:pPr>
        <w:spacing w:after="0"/>
        <w:ind w:left="0"/>
        <w:jc w:val="both"/>
      </w:pPr>
      <w:r>
        <w:rPr>
          <w:rFonts w:ascii="Times New Roman"/>
          <w:b w:val="false"/>
          <w:i w:val="false"/>
          <w:color w:val="000000"/>
          <w:sz w:val="28"/>
        </w:rPr>
        <w:t>Мы, представители поставщика _____________________________________</w:t>
      </w:r>
    </w:p>
    <w:p>
      <w:pPr>
        <w:spacing w:after="0"/>
        <w:ind w:left="0"/>
        <w:jc w:val="both"/>
      </w:pPr>
      <w:r>
        <w:rPr>
          <w:rFonts w:ascii="Times New Roman"/>
          <w:b w:val="false"/>
          <w:i w:val="false"/>
          <w:color w:val="000000"/>
          <w:sz w:val="28"/>
        </w:rPr>
        <w:t>должность________________________________________________________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 одной стороны, произвели обследование сети водоотведения</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и прибора учета воды №____________________________________________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по адресу ________________________________________________________</w:t>
      </w:r>
    </w:p>
    <w:p>
      <w:pPr>
        <w:spacing w:after="0"/>
        <w:ind w:left="0"/>
        <w:jc w:val="both"/>
      </w:pPr>
      <w:r>
        <w:rPr>
          <w:rFonts w:ascii="Times New Roman"/>
          <w:b w:val="false"/>
          <w:i w:val="false"/>
          <w:color w:val="000000"/>
          <w:sz w:val="28"/>
        </w:rPr>
        <w:t>в присутствии представителя потребителя с другой стороны</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представленного администрацией ___________________________________</w:t>
      </w:r>
    </w:p>
    <w:p>
      <w:pPr>
        <w:spacing w:after="0"/>
        <w:ind w:left="0"/>
        <w:jc w:val="both"/>
      </w:pPr>
      <w:r>
        <w:rPr>
          <w:rFonts w:ascii="Times New Roman"/>
          <w:b w:val="false"/>
          <w:i w:val="false"/>
          <w:color w:val="000000"/>
          <w:sz w:val="28"/>
        </w:rPr>
        <w:t>для контроля за правильностью отбора проб сточных вод и подписания акта,</w:t>
      </w:r>
    </w:p>
    <w:p>
      <w:pPr>
        <w:spacing w:after="0"/>
        <w:ind w:left="0"/>
        <w:jc w:val="both"/>
      </w:pPr>
      <w:r>
        <w:rPr>
          <w:rFonts w:ascii="Times New Roman"/>
          <w:b w:val="false"/>
          <w:i w:val="false"/>
          <w:color w:val="000000"/>
          <w:sz w:val="28"/>
        </w:rPr>
        <w:t>обнаружили следующее: ___________________________________________</w:t>
      </w:r>
    </w:p>
    <w:p>
      <w:pPr>
        <w:spacing w:after="0"/>
        <w:ind w:left="0"/>
        <w:jc w:val="both"/>
      </w:pPr>
      <w:r>
        <w:rPr>
          <w:rFonts w:ascii="Times New Roman"/>
          <w:b w:val="false"/>
          <w:i w:val="false"/>
          <w:color w:val="000000"/>
          <w:sz w:val="28"/>
        </w:rPr>
        <w:t>Пробы взяты на:___________________________________________________</w:t>
      </w:r>
    </w:p>
    <w:p>
      <w:pPr>
        <w:spacing w:after="0"/>
        <w:ind w:left="0"/>
        <w:jc w:val="both"/>
      </w:pPr>
      <w:r>
        <w:rPr>
          <w:rFonts w:ascii="Times New Roman"/>
          <w:b w:val="false"/>
          <w:i w:val="false"/>
          <w:color w:val="000000"/>
          <w:sz w:val="28"/>
        </w:rPr>
        <w:t>Проба сточных вод отбирается из контрольного колодца сети водоотведения</w:t>
      </w:r>
    </w:p>
    <w:p>
      <w:pPr>
        <w:spacing w:after="0"/>
        <w:ind w:left="0"/>
        <w:jc w:val="both"/>
      </w:pPr>
      <w:r>
        <w:rPr>
          <w:rFonts w:ascii="Times New Roman"/>
          <w:b w:val="false"/>
          <w:i w:val="false"/>
          <w:color w:val="000000"/>
          <w:sz w:val="28"/>
        </w:rPr>
        <w:t>на выходе из территории потребителя перед врезкой в систему водоотведения</w:t>
      </w:r>
    </w:p>
    <w:p>
      <w:pPr>
        <w:spacing w:after="0"/>
        <w:ind w:left="0"/>
        <w:jc w:val="both"/>
      </w:pPr>
      <w:r>
        <w:rPr>
          <w:rFonts w:ascii="Times New Roman"/>
          <w:b w:val="false"/>
          <w:i w:val="false"/>
          <w:color w:val="000000"/>
          <w:sz w:val="28"/>
        </w:rPr>
        <w:t>населенного пункта в соответствии с ГОСТ 31861-2012 Вода.</w:t>
      </w:r>
    </w:p>
    <w:p>
      <w:pPr>
        <w:spacing w:after="0"/>
        <w:ind w:left="0"/>
        <w:jc w:val="both"/>
      </w:pPr>
      <w:r>
        <w:rPr>
          <w:rFonts w:ascii="Times New Roman"/>
          <w:b w:val="false"/>
          <w:i w:val="false"/>
          <w:color w:val="000000"/>
          <w:sz w:val="28"/>
        </w:rPr>
        <w:t>Общие требования к отбору проб.</w:t>
      </w:r>
    </w:p>
    <w:p>
      <w:pPr>
        <w:spacing w:after="0"/>
        <w:ind w:left="0"/>
        <w:jc w:val="both"/>
      </w:pPr>
      <w:r>
        <w:rPr>
          <w:rFonts w:ascii="Times New Roman"/>
          <w:b w:val="false"/>
          <w:i w:val="false"/>
          <w:color w:val="000000"/>
          <w:sz w:val="28"/>
        </w:rPr>
        <w:t>Номер банки _____________________________________________________</w:t>
      </w:r>
    </w:p>
    <w:p>
      <w:pPr>
        <w:spacing w:after="0"/>
        <w:ind w:left="0"/>
        <w:jc w:val="both"/>
      </w:pPr>
      <w:r>
        <w:rPr>
          <w:rFonts w:ascii="Times New Roman"/>
          <w:b w:val="false"/>
          <w:i w:val="false"/>
          <w:color w:val="000000"/>
          <w:sz w:val="28"/>
        </w:rPr>
        <w:t>Наименование сточных вод _________________________________________</w:t>
      </w:r>
    </w:p>
    <w:p>
      <w:pPr>
        <w:spacing w:after="0"/>
        <w:ind w:left="0"/>
        <w:jc w:val="both"/>
      </w:pPr>
      <w:r>
        <w:rPr>
          <w:rFonts w:ascii="Times New Roman"/>
          <w:b w:val="false"/>
          <w:i w:val="false"/>
          <w:color w:val="000000"/>
          <w:sz w:val="28"/>
        </w:rPr>
        <w:t>Место отбора проб ________________________________________________</w:t>
      </w:r>
    </w:p>
    <w:p>
      <w:pPr>
        <w:spacing w:after="0"/>
        <w:ind w:left="0"/>
        <w:jc w:val="both"/>
      </w:pPr>
      <w:r>
        <w:rPr>
          <w:rFonts w:ascii="Times New Roman"/>
          <w:b w:val="false"/>
          <w:i w:val="false"/>
          <w:color w:val="000000"/>
          <w:sz w:val="28"/>
        </w:rPr>
        <w:t>Вид пробы _______________________________________________________</w:t>
      </w:r>
    </w:p>
    <w:p>
      <w:pPr>
        <w:spacing w:after="0"/>
        <w:ind w:left="0"/>
        <w:jc w:val="both"/>
      </w:pPr>
      <w:r>
        <w:rPr>
          <w:rFonts w:ascii="Times New Roman"/>
          <w:b w:val="false"/>
          <w:i w:val="false"/>
          <w:color w:val="000000"/>
          <w:sz w:val="28"/>
        </w:rPr>
        <w:t>Время отбора проб ________________________________________________</w:t>
      </w:r>
    </w:p>
    <w:p>
      <w:pPr>
        <w:spacing w:after="0"/>
        <w:ind w:left="0"/>
        <w:jc w:val="both"/>
      </w:pPr>
      <w:r>
        <w:rPr>
          <w:rFonts w:ascii="Times New Roman"/>
          <w:b w:val="false"/>
          <w:i w:val="false"/>
          <w:color w:val="000000"/>
          <w:sz w:val="28"/>
        </w:rPr>
        <w:t>Проба на нефтепродукты отобрана в стеклянную банку емкостью 1,0 л. под № ____</w:t>
      </w:r>
    </w:p>
    <w:p>
      <w:pPr>
        <w:spacing w:after="0"/>
        <w:ind w:left="0"/>
        <w:jc w:val="both"/>
      </w:pPr>
      <w:r>
        <w:rPr>
          <w:rFonts w:ascii="Times New Roman"/>
          <w:b w:val="false"/>
          <w:i w:val="false"/>
          <w:color w:val="000000"/>
          <w:sz w:val="28"/>
        </w:rPr>
        <w:t>Согласно Договора заключенного между поставщиком и потребителем,</w:t>
      </w:r>
    </w:p>
    <w:p>
      <w:pPr>
        <w:spacing w:after="0"/>
        <w:ind w:left="0"/>
        <w:jc w:val="both"/>
      </w:pPr>
      <w:r>
        <w:rPr>
          <w:rFonts w:ascii="Times New Roman"/>
          <w:b w:val="false"/>
          <w:i w:val="false"/>
          <w:color w:val="000000"/>
          <w:sz w:val="28"/>
        </w:rPr>
        <w:t>потребителю предлагается: параллельный отбор проб, проведения анализа</w:t>
      </w:r>
    </w:p>
    <w:p>
      <w:pPr>
        <w:spacing w:after="0"/>
        <w:ind w:left="0"/>
        <w:jc w:val="both"/>
      </w:pPr>
      <w:r>
        <w:rPr>
          <w:rFonts w:ascii="Times New Roman"/>
          <w:b w:val="false"/>
          <w:i w:val="false"/>
          <w:color w:val="000000"/>
          <w:sz w:val="28"/>
        </w:rPr>
        <w:t>в независимой лаборатории, на предоставление услуг по водоснабжению</w:t>
      </w:r>
    </w:p>
    <w:p>
      <w:pPr>
        <w:spacing w:after="0"/>
        <w:ind w:left="0"/>
        <w:jc w:val="both"/>
      </w:pPr>
      <w:r>
        <w:rPr>
          <w:rFonts w:ascii="Times New Roman"/>
          <w:b w:val="false"/>
          <w:i w:val="false"/>
          <w:color w:val="000000"/>
          <w:sz w:val="28"/>
        </w:rPr>
        <w:t>и отведению сточных вод:</w:t>
      </w:r>
    </w:p>
    <w:p>
      <w:pPr>
        <w:spacing w:after="0"/>
        <w:ind w:left="0"/>
        <w:jc w:val="both"/>
      </w:pPr>
      <w:r>
        <w:rPr>
          <w:rFonts w:ascii="Times New Roman"/>
          <w:b w:val="false"/>
          <w:i w:val="false"/>
          <w:color w:val="000000"/>
          <w:sz w:val="28"/>
        </w:rPr>
        <w:t>Предложен ____ проведен________________</w:t>
      </w:r>
    </w:p>
    <w:p>
      <w:pPr>
        <w:spacing w:after="0"/>
        <w:ind w:left="0"/>
        <w:jc w:val="both"/>
      </w:pPr>
      <w:r>
        <w:rPr>
          <w:rFonts w:ascii="Times New Roman"/>
          <w:b w:val="false"/>
          <w:i w:val="false"/>
          <w:color w:val="000000"/>
          <w:sz w:val="28"/>
        </w:rPr>
        <w:t>Потребителю предложено: сопровождение в лабораторию _________</w:t>
      </w:r>
    </w:p>
    <w:p>
      <w:pPr>
        <w:spacing w:after="0"/>
        <w:ind w:left="0"/>
        <w:jc w:val="both"/>
      </w:pPr>
      <w:r>
        <w:rPr>
          <w:rFonts w:ascii="Times New Roman"/>
          <w:b w:val="false"/>
          <w:i w:val="false"/>
          <w:color w:val="000000"/>
          <w:sz w:val="28"/>
        </w:rPr>
        <w:t>и присутствие при проведении анализа:</w:t>
      </w:r>
    </w:p>
    <w:p>
      <w:pPr>
        <w:spacing w:after="0"/>
        <w:ind w:left="0"/>
        <w:jc w:val="both"/>
      </w:pPr>
      <w:r>
        <w:rPr>
          <w:rFonts w:ascii="Times New Roman"/>
          <w:b w:val="false"/>
          <w:i w:val="false"/>
          <w:color w:val="000000"/>
          <w:sz w:val="28"/>
        </w:rPr>
        <w:t>Предложено__________________________________________________________</w:t>
      </w:r>
    </w:p>
    <w:p>
      <w:pPr>
        <w:spacing w:after="0"/>
        <w:ind w:left="0"/>
        <w:jc w:val="both"/>
      </w:pPr>
      <w:r>
        <w:rPr>
          <w:rFonts w:ascii="Times New Roman"/>
          <w:b w:val="false"/>
          <w:i w:val="false"/>
          <w:color w:val="000000"/>
          <w:sz w:val="28"/>
        </w:rPr>
        <w:t>Пробы опечатаны _____________________________________________________</w:t>
      </w:r>
    </w:p>
    <w:p>
      <w:pPr>
        <w:spacing w:after="0"/>
        <w:ind w:left="0"/>
        <w:jc w:val="both"/>
      </w:pPr>
      <w:r>
        <w:rPr>
          <w:rFonts w:ascii="Times New Roman"/>
          <w:b w:val="false"/>
          <w:i w:val="false"/>
          <w:color w:val="000000"/>
          <w:sz w:val="28"/>
        </w:rPr>
        <w:t>Гарантия потребителя или его объяснение: 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Представитель поставщика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разборчиво, подпись)</w:t>
      </w:r>
    </w:p>
    <w:p>
      <w:pPr>
        <w:spacing w:after="0"/>
        <w:ind w:left="0"/>
        <w:jc w:val="both"/>
      </w:pPr>
      <w:r>
        <w:rPr>
          <w:rFonts w:ascii="Times New Roman"/>
          <w:b w:val="false"/>
          <w:i w:val="false"/>
          <w:color w:val="000000"/>
          <w:sz w:val="28"/>
        </w:rPr>
        <w:t>Представитель потребителя ____________________________________________</w:t>
      </w:r>
    </w:p>
    <w:p>
      <w:pPr>
        <w:spacing w:after="0"/>
        <w:ind w:left="0"/>
        <w:jc w:val="both"/>
      </w:pPr>
      <w:r>
        <w:rPr>
          <w:rFonts w:ascii="Times New Roman"/>
          <w:b w:val="false"/>
          <w:i w:val="false"/>
          <w:color w:val="000000"/>
          <w:sz w:val="28"/>
        </w:rPr>
        <w:t>(Фамилия, имя, отчество (при его наличии) разборчиво, подпись)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Потребитель получает результат анализа у поставщика. При обнаружения</w:t>
      </w:r>
    </w:p>
    <w:p>
      <w:pPr>
        <w:spacing w:after="0"/>
        <w:ind w:left="0"/>
        <w:jc w:val="both"/>
      </w:pPr>
      <w:r>
        <w:rPr>
          <w:rFonts w:ascii="Times New Roman"/>
          <w:b w:val="false"/>
          <w:i w:val="false"/>
          <w:color w:val="000000"/>
          <w:sz w:val="28"/>
        </w:rPr>
        <w:t>загрязнений сверх предельно-допустимых концентраций, потребитель принимает</w:t>
      </w:r>
    </w:p>
    <w:p>
      <w:pPr>
        <w:spacing w:after="0"/>
        <w:ind w:left="0"/>
        <w:jc w:val="both"/>
      </w:pPr>
      <w:r>
        <w:rPr>
          <w:rFonts w:ascii="Times New Roman"/>
          <w:b w:val="false"/>
          <w:i w:val="false"/>
          <w:color w:val="000000"/>
          <w:sz w:val="28"/>
        </w:rPr>
        <w:t>меры по устранению причин, вызывающих загрязнение сточных вод. После</w:t>
      </w:r>
    </w:p>
    <w:p>
      <w:pPr>
        <w:spacing w:after="0"/>
        <w:ind w:left="0"/>
        <w:jc w:val="both"/>
      </w:pPr>
      <w:r>
        <w:rPr>
          <w:rFonts w:ascii="Times New Roman"/>
          <w:b w:val="false"/>
          <w:i w:val="false"/>
          <w:color w:val="000000"/>
          <w:sz w:val="28"/>
        </w:rPr>
        <w:t>устранений причин, потребитель повторно приглашает представителей поставщика</w:t>
      </w:r>
    </w:p>
    <w:p>
      <w:pPr>
        <w:spacing w:after="0"/>
        <w:ind w:left="0"/>
        <w:jc w:val="both"/>
      </w:pPr>
      <w:r>
        <w:rPr>
          <w:rFonts w:ascii="Times New Roman"/>
          <w:b w:val="false"/>
          <w:i w:val="false"/>
          <w:color w:val="000000"/>
          <w:sz w:val="28"/>
        </w:rPr>
        <w:t>для отбора проб в письменном виде.</w:t>
      </w:r>
    </w:p>
    <w:p>
      <w:pPr>
        <w:spacing w:after="0"/>
        <w:ind w:left="0"/>
        <w:jc w:val="both"/>
      </w:pPr>
      <w:r>
        <w:rPr>
          <w:rFonts w:ascii="Times New Roman"/>
          <w:b w:val="false"/>
          <w:i w:val="false"/>
          <w:color w:val="000000"/>
          <w:sz w:val="28"/>
        </w:rPr>
        <w:t>Решение по акту поставщика 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