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aca8" w14:textId="84ea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12 июля 2022 года № 403 "Об утверждении Правил предоставления промышленных грантов"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26 сентября 2025 года № 395. Зарегистрирован в Министерстве юстиции Республики Казахстан 29 сентября 2025 года № 36962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12 июля 2022 года № 403 "Об утверждении Правил предоставления промышленных грантов" (зарегистрирован в Реестре государственной регистрации нормативно-правовых актов за № 28797)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промышленных грантов,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субъекты промышленно-инновационной деятельности – физические и (или) юридические лица, простые товарищества, реализующие промышленно-инновационные проекты либо осуществляющие деятельность по продвижению товаров, работ и услуг казахстанского происхождения обрабатывающей промышленности на внутренний и (или) внешние рынки.";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Промышленный грант предоставляется заявителям, соответствующим следующим критериям: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являющимися казахстанскими товаропроизводителями;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являющимися субъектами малого и среднего предпринимательства;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осуществляющие деятельность не менее 3 (трех) лет до даты подачи заявки в национальный институт;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исключительно ориентированных на производство продукции, включенной в перечень приоритетных товаров, утверждаемый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 относящиеся к субъектам промышленно-инновационной деятельности,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аффилированности с собственником оборудования или лицом, осуществляющим уступку прав по оборудованию с заявителем;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инженерно-технического персонала с необходимым уровнем квалификации;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отсутствие налоговой 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Кодекса Республики Казахстан "О налогах и других обязательных платежах в бюджет (Налоговый кодекс)";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отсутствие нахождения в процессе ликвидации;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соответствие стоимости проекта, сумме не превышающей суммарного годового дохода предприятия за последние 3 (три) года;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имеющие положительную динамику по налоговым отчислениям (корпоративный подоходный налог/индивидуальный подоходный налог) за последние 3 (три) года на дату подачи заявки. Требование настоящего подпункта не распространяется на субъектов промышленно-инновационной деятельности, которые освобождены от уплаты налогов согласно действующего законодательства и/или с даты регистрации которых прошло менее трех календарных лет до даты поступления заявки в национальный институт.";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Заявка и прилагаемые к ней документы: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формируются в единую папку;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заверяются полистно первым руководителем или лицом, исполняющим его обязанности (наличие подтверждающего документа об исполнении обязанностей первого руководителя). Не допускается заверение заявки и документов, прилагаемых к ней, с использованием средств факсимильного копирования подписи;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сквозная нумерация арабскими цифрами;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заверяются полистно оттиском печати заявителя (при наличии).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рассмотрению подлежат документы, полученные национальным институтом из официальных открытых источников: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о зарегистрированном субъекте промышленно-инновационной деятельности, филиале или представительстве;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отсутствии (наличии) задолженности, учет по которым ведется в органах государственных доходов;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документы/информация, подтверждающие статус казахстанского товаропроизводителя (Сертификат о происхождении товара формы "СТ-KZ", Сертификат/Декларация о соответствии Евразийского экономического союза, Индустриальный сертификат, выписка из реестра казахстанских товаропроизводителей). 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нахождения в процессе ликвидации;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 категории субъекта предпринимательства.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о происхождении товара формы "СТ-KZ" и Индустриальный сертификат сохраняют свое действие до 1 января 2026 года.". 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