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45ed" w14:textId="dd44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делам государственной службы и противодействию коррупции от 28 октября 2016 года № 26 "Об утверждении Правил распределения распределяемой бюджетной программы по переподготовке и повышению квалификации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12 августа 2025 года № 134. Зарегистрирован в Министерстве юстиции Республики Казахстан 20 августа 2025 года № 36630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28 октября 2016 года № 26 "Об утверждении Правил распределения распределяемой бюджетной программы по переподготовке и повышению квалификации государственных служащих" (зарегистрирован в Реестре государственной регистрации нормативных правовых актов за № 14465).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прохождения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