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e2db" w14:textId="8f7e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транспорта и коммуникаций Республики Казахстан от 13 июня 2011 года № 362 "Об утверждении квалификационных требований к лицу для получения свидетельства авиационного персонала"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16 июля 2025 года № 221. Зарегистрирован в Министерстве юстиции Республики Казахстан 21 июля 2025 года № 36480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июня 2011 года № 362 "Об утверждении квалификационных требований к лицу для получения свидетельства авиационного персонала" (зарегистрированный в Реестре государственной регистрации нормативных правовых актов за № 7058)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Квалификационных требованиях </w:t>
      </w:r>
      <w:r>
        <w:rPr>
          <w:rFonts w:ascii="Times New Roman"/>
          <w:b w:val="false"/>
          <w:i w:val="false"/>
          <w:color w:val="000000"/>
          <w:sz w:val="28"/>
        </w:rPr>
        <w:t>к лицу для получения свидетельства авиационного персонала,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Квалификационные требования к лицу для получения свидетельства авиационного персонала (далее – Квалификационные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использовании воздушного пространства Республики Казахстан и деятельности авиации", со стандартами и рекомендуемой практикой Международной организации гражданской авиации (далее – ИКАО) (Приложение 1 к Конвенции о международной гражданской авиации "Выдача свидетельств авиационному персоналу").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квалификационные требования применяются к кандидатам для получения следующих свидетельств авиационного персонала: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членов летного экипажа: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пилота сверхлегкого воздушного судна (ULAPL) (мотодельтаплана, автожира, дирижабля, воздушного судна с системой увеличения подъемной силы);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пилота легкого воздушного судна (LAPL) (самолета, вертолета);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частного пилота (PPL) (самолета, вертолета, дирижабля, воздушного судна с системой увеличения подъемной силы);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пилота коммерческой авиации (CPL) (самолета, вертолета, дирижабля, воздушного судна с системой увеличения подъемной силы);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пилота многочленного экипажа (самолета) (MPL);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линейного пилота (ATPL) (самолета, вертолета, воздушного судна с системой увеличения подъемной силы);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пилота свободного аэростата (FBPL);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пилота планера (GPL);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членов летного экипажа, отличных от пилотов: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штурмана (FNL);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бортинженера (бортмеханик) (FEL);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бортрадиста (FROL);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другого авиационного персонала: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внешнего пилота (RPL) (самолета, дирижабля, планера, винтокрыла, воздушного судна с системой увеличения подъемной силы или свободного аэростата);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диспетчера обслуживания воздушного движения (ATCL) (далее – диспетчер ОВД);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персонала по техническому обслуживанию воздушных судов (AML) (далее – персонал по ТО ВС);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сотрудника по обеспечению полетов или полетный диспетчер (FDL);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оператора авиационной станции (ASOL);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персонала по техническому обслуживанию легких и сверхлегких воздушных судов (LAML).";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демонстрация способности выполнять функции, предусмотренные предоставляемыми правами определенной категории свидетельства по ТО ВС.".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