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6dc3" w14:textId="edb6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января 2015 года № 4-4/61 "Об утверждении Правил проведения регистрационных (мелкоделяночных и производственных) испытаний и государственной регистрации пестицидов"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мая 2025 года № 155. Зарегистрирован в Министерстве юстиции Республики Казахстан 15 мая 2025 года № 36114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января 2015 года № 4-4/61 "Об утверждении Правил проведения регистрационных (мелкоделяночных и производственных) испытаний и государственной регистрации пестицидов" (зарегистрирован в Реестре государственной регистрации нормативных правовых актов № 11687)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регистрационных (мелкоделяночных и производственных) испытаний и государственной регистрации пестицидов,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9" w:id="3"/>
    <w:p>
      <w:pPr>
        <w:spacing w:after="0"/>
        <w:ind w:left="0"/>
        <w:jc w:val="both"/>
      </w:pPr>
      <w:r>
        <w:rPr>
          <w:rFonts w:ascii="Times New Roman"/>
          <w:b w:val="false"/>
          <w:i w:val="false"/>
          <w:color w:val="000000"/>
          <w:sz w:val="28"/>
        </w:rPr>
        <w:t xml:space="preserve">
      "7) организация-исполнитель – научно-исследовательские и научно-производственные организации, осуществляющие оценку биологической, хозяйственной эффективности пестицидов, имеющие необходимое для этого научно-методическое и материально-техническое обеспечение, специалистов соответствующего профиля и квалификации, аккредитацию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"Об утверждении правил аккредитации субъектов научной и (или) научно-технической деятельности" (зарегистрирован в Реестре государственной регистрации нормативных правовых актов № 33182), а также лаборатории организаций, осуществляющих токсикологическую оценку, разработку, адаптацию и апробацию методов анализа пестицидов, изучение их остаточных количеств, имеющие аккредитацию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3"/>
    <w:bookmarkStart w:name="z10" w:id="4"/>
    <w:p>
      <w:pPr>
        <w:spacing w:after="0"/>
        <w:ind w:left="0"/>
        <w:jc w:val="both"/>
      </w:pPr>
      <w:r>
        <w:rPr>
          <w:rFonts w:ascii="Times New Roman"/>
          <w:b w:val="false"/>
          <w:i w:val="false"/>
          <w:color w:val="000000"/>
          <w:sz w:val="28"/>
        </w:rPr>
        <w:t>
      дополнить пунктами 3-1, 3-2, 3-3, 3-4 и 3-5 следующего содержания:</w:t>
      </w:r>
    </w:p>
    <w:bookmarkEnd w:id="4"/>
    <w:bookmarkStart w:name="z11" w:id="5"/>
    <w:p>
      <w:pPr>
        <w:spacing w:after="0"/>
        <w:ind w:left="0"/>
        <w:jc w:val="both"/>
      </w:pPr>
      <w:r>
        <w:rPr>
          <w:rFonts w:ascii="Times New Roman"/>
          <w:b w:val="false"/>
          <w:i w:val="false"/>
          <w:color w:val="000000"/>
          <w:sz w:val="28"/>
        </w:rPr>
        <w:t>
      "3-1. Перечень основных требований к оказанию государственной услуги "Государственная регистрация (перерегистрация) пестицидов, временная регистрация пестицида биологического препарата с низким риском" изложен в приложении 1-1 к настоящим Правилам (далее – Перечень основных требований).</w:t>
      </w:r>
    </w:p>
    <w:bookmarkEnd w:id="5"/>
    <w:bookmarkStart w:name="z12" w:id="6"/>
    <w:p>
      <w:pPr>
        <w:spacing w:after="0"/>
        <w:ind w:left="0"/>
        <w:jc w:val="both"/>
      </w:pPr>
      <w:r>
        <w:rPr>
          <w:rFonts w:ascii="Times New Roman"/>
          <w:b w:val="false"/>
          <w:i w:val="false"/>
          <w:color w:val="000000"/>
          <w:sz w:val="28"/>
        </w:rPr>
        <w:t>
      3-2. Регистранту (заявителю) в "личный кабинет" на веб-портале "электронного правительства" (далее – портал)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6"/>
    <w:bookmarkStart w:name="z13" w:id="7"/>
    <w:p>
      <w:pPr>
        <w:spacing w:after="0"/>
        <w:ind w:left="0"/>
        <w:jc w:val="both"/>
      </w:pPr>
      <w:r>
        <w:rPr>
          <w:rFonts w:ascii="Times New Roman"/>
          <w:b w:val="false"/>
          <w:i w:val="false"/>
          <w:color w:val="000000"/>
          <w:sz w:val="28"/>
        </w:rPr>
        <w:t>
      3-3. Работник канцелярии ведомства уполномоченного органа в области защиты растений (далее – Ведомство) осуществляет прием и регистрацию документов в день их поступления и направляет руководителю структурного подразделения Ведомства, которым назначается ответственный исполнитель.</w:t>
      </w:r>
    </w:p>
    <w:bookmarkEnd w:id="7"/>
    <w:bookmarkStart w:name="z14" w:id="8"/>
    <w:p>
      <w:pPr>
        <w:spacing w:after="0"/>
        <w:ind w:left="0"/>
        <w:jc w:val="both"/>
      </w:pPr>
      <w:r>
        <w:rPr>
          <w:rFonts w:ascii="Times New Roman"/>
          <w:b w:val="false"/>
          <w:i w:val="false"/>
          <w:color w:val="000000"/>
          <w:sz w:val="28"/>
        </w:rPr>
        <w:t>
      При обращении регистранта (заявителя)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8"/>
    <w:bookmarkStart w:name="z15" w:id="9"/>
    <w:p>
      <w:pPr>
        <w:spacing w:after="0"/>
        <w:ind w:left="0"/>
        <w:jc w:val="both"/>
      </w:pPr>
      <w:r>
        <w:rPr>
          <w:rFonts w:ascii="Times New Roman"/>
          <w:b w:val="false"/>
          <w:i w:val="false"/>
          <w:color w:val="000000"/>
          <w:sz w:val="28"/>
        </w:rPr>
        <w:t>
      Ответственный исполнитель структурного подразделения Ведомства в течение 2 (двух) рабочих дней с момента регистрации документов проверяет полноту представленных документов.</w:t>
      </w:r>
    </w:p>
    <w:bookmarkEnd w:id="9"/>
    <w:bookmarkStart w:name="z16" w:id="10"/>
    <w:p>
      <w:pPr>
        <w:spacing w:after="0"/>
        <w:ind w:left="0"/>
        <w:jc w:val="both"/>
      </w:pPr>
      <w:r>
        <w:rPr>
          <w:rFonts w:ascii="Times New Roman"/>
          <w:b w:val="false"/>
          <w:i w:val="false"/>
          <w:color w:val="000000"/>
          <w:sz w:val="28"/>
        </w:rPr>
        <w:t>
      При представлении регистрантом (заявителем) неполного пакета документов согласно Перечню основных требований и (или) документов с истекшим сроком действия, Ведомство отказывает в приеме документов.</w:t>
      </w:r>
    </w:p>
    <w:bookmarkEnd w:id="10"/>
    <w:bookmarkStart w:name="z17" w:id="11"/>
    <w:p>
      <w:pPr>
        <w:spacing w:after="0"/>
        <w:ind w:left="0"/>
        <w:jc w:val="both"/>
      </w:pPr>
      <w:r>
        <w:rPr>
          <w:rFonts w:ascii="Times New Roman"/>
          <w:b w:val="false"/>
          <w:i w:val="false"/>
          <w:color w:val="000000"/>
          <w:sz w:val="28"/>
        </w:rPr>
        <w:t>
      3-4. Результат оказания государственной услуги направляется через портал в "личный кабинет" регистранта (заявителя) в форме электронного документа, удостоверенного электронной цифровой подписью (далее – ЭЦП) руководителя Ведомства, либо лица, исполняющего его обязанности.</w:t>
      </w:r>
    </w:p>
    <w:bookmarkEnd w:id="11"/>
    <w:bookmarkStart w:name="z18" w:id="12"/>
    <w:p>
      <w:pPr>
        <w:spacing w:after="0"/>
        <w:ind w:left="0"/>
        <w:jc w:val="both"/>
      </w:pPr>
      <w:r>
        <w:rPr>
          <w:rFonts w:ascii="Times New Roman"/>
          <w:b w:val="false"/>
          <w:i w:val="false"/>
          <w:color w:val="000000"/>
          <w:sz w:val="28"/>
        </w:rPr>
        <w:t>
      3-5. При выявлении оснований для отказа в оказании государственной услуги, предусмотренных пунктом 9 Перечня основных требований, ответственный исполнитель уведомляет регистранта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регистранту (заявителю) позицию по предварительному решению.</w:t>
      </w:r>
    </w:p>
    <w:bookmarkEnd w:id="12"/>
    <w:bookmarkStart w:name="z19" w:id="1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
    <w:bookmarkStart w:name="z20" w:id="14"/>
    <w:p>
      <w:pPr>
        <w:spacing w:after="0"/>
        <w:ind w:left="0"/>
        <w:jc w:val="both"/>
      </w:pPr>
      <w:r>
        <w:rPr>
          <w:rFonts w:ascii="Times New Roman"/>
          <w:b w:val="false"/>
          <w:i w:val="false"/>
          <w:color w:val="000000"/>
          <w:sz w:val="28"/>
        </w:rPr>
        <w:t>
      По результатам заслушивания Ведомство принимает решение о выдаче регистрационного удостоверения на пестицид/уведомления о принятии заявки для включения в план проведения мелкоделяночных испытаний/уведомления о принятии заявки для включения в план проведения производственных испытаний либо мотивированном отказе в оказании государственной услуги.";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xml:space="preserve">
      "4. Организацию проведения регистрационных (мелкоделяночных и производственных) испытаний, токсикологической оценки остаточных количеств пестицидов и государственной регистрации пестицидов проводит Ведомство в соответствии с подпунктом 17)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"7. Заявка на проведение мелкоделяночных испытаний пестицида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 c 10 декабря предыдущего года до 1 февраля текущего года.</w:t>
      </w:r>
    </w:p>
    <w:bookmarkEnd w:id="16"/>
    <w:bookmarkStart w:name="z25" w:id="17"/>
    <w:p>
      <w:pPr>
        <w:spacing w:after="0"/>
        <w:ind w:left="0"/>
        <w:jc w:val="both"/>
      </w:pPr>
      <w:r>
        <w:rPr>
          <w:rFonts w:ascii="Times New Roman"/>
          <w:b w:val="false"/>
          <w:i w:val="false"/>
          <w:color w:val="000000"/>
          <w:sz w:val="28"/>
        </w:rPr>
        <w:t>
      Заявка на проведение мелкоделяночных испытаний пестицида на основе биологического (их) вещества (в) подается вместе с заявкой на проведение производственных испытаний пестицида на основе биологического (их) вещества (в).</w:t>
      </w:r>
    </w:p>
    <w:bookmarkEnd w:id="17"/>
    <w:bookmarkStart w:name="z26" w:id="18"/>
    <w:p>
      <w:pPr>
        <w:spacing w:after="0"/>
        <w:ind w:left="0"/>
        <w:jc w:val="both"/>
      </w:pPr>
      <w:r>
        <w:rPr>
          <w:rFonts w:ascii="Times New Roman"/>
          <w:b w:val="false"/>
          <w:i w:val="false"/>
          <w:color w:val="000000"/>
          <w:sz w:val="28"/>
        </w:rPr>
        <w:t>
      Заявка на проведение мелкоделяночных испытаний пестицида заполняется на каждый пестицид отдельно. Наименование пестицида должно отличаться от наименований, зарегистрированных в установленном порядке пестицидов. Наименование пестицида не должно состоять из одних цифр, вводить в заблуждение относительно свойств и происхождения пестицида.</w:t>
      </w:r>
    </w:p>
    <w:bookmarkEnd w:id="18"/>
    <w:bookmarkStart w:name="z27" w:id="19"/>
    <w:p>
      <w:pPr>
        <w:spacing w:after="0"/>
        <w:ind w:left="0"/>
        <w:jc w:val="both"/>
      </w:pPr>
      <w:r>
        <w:rPr>
          <w:rFonts w:ascii="Times New Roman"/>
          <w:b w:val="false"/>
          <w:i w:val="false"/>
          <w:color w:val="000000"/>
          <w:sz w:val="28"/>
        </w:rPr>
        <w:t>
      8. При предоставлении регистрантом (заявителем) полного пакета документов согласно Перечню основных требований, Ведомство рассматривает документы на проведение мелкоделяночных испытаний и принимает одно из решений:</w:t>
      </w:r>
    </w:p>
    <w:bookmarkEnd w:id="19"/>
    <w:bookmarkStart w:name="z28" w:id="20"/>
    <w:p>
      <w:pPr>
        <w:spacing w:after="0"/>
        <w:ind w:left="0"/>
        <w:jc w:val="both"/>
      </w:pPr>
      <w:r>
        <w:rPr>
          <w:rFonts w:ascii="Times New Roman"/>
          <w:b w:val="false"/>
          <w:i w:val="false"/>
          <w:color w:val="000000"/>
          <w:sz w:val="28"/>
        </w:rPr>
        <w:t>
      1) о выдаче уведомления о принятии заявки для включения в план проведения мелкоделяночных испытаний по форме согласно приложению 2-1 к настоящим Правилам;</w:t>
      </w:r>
    </w:p>
    <w:bookmarkEnd w:id="20"/>
    <w:bookmarkStart w:name="z29" w:id="21"/>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"10. К проведению мелкоделяночных испытаний пестицидов не допускается в случае, если:</w:t>
      </w:r>
    </w:p>
    <w:bookmarkEnd w:id="22"/>
    <w:bookmarkStart w:name="z32" w:id="23"/>
    <w:p>
      <w:pPr>
        <w:spacing w:after="0"/>
        <w:ind w:left="0"/>
        <w:jc w:val="both"/>
      </w:pPr>
      <w:r>
        <w:rPr>
          <w:rFonts w:ascii="Times New Roman"/>
          <w:b w:val="false"/>
          <w:i w:val="false"/>
          <w:color w:val="000000"/>
          <w:sz w:val="28"/>
        </w:rPr>
        <w:t xml:space="preserve">
      1) действующие вещества пестицидов или сами пестициды относятся к особо токсичным, а также внесены в перечень международных конвенций, ратифицированных Республикой Казахстан, и в реестр потенциально опасных химических, биологических веществ, запрещенных к применению в Республике Казахстан (далее – Реестр),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ДСМ-276/2020 "Об утверждении Правил ведения реестра потенциально опасных химических, биологических веществ, запрещенных к применению в Республике Казахстан" (зарегистрирован в Реестре государственной регистрации нормативных правовых актов № 21804);</w:t>
      </w:r>
    </w:p>
    <w:bookmarkEnd w:id="23"/>
    <w:bookmarkStart w:name="z33" w:id="24"/>
    <w:p>
      <w:pPr>
        <w:spacing w:after="0"/>
        <w:ind w:left="0"/>
        <w:jc w:val="both"/>
      </w:pPr>
      <w:r>
        <w:rPr>
          <w:rFonts w:ascii="Times New Roman"/>
          <w:b w:val="false"/>
          <w:i w:val="false"/>
          <w:color w:val="000000"/>
          <w:sz w:val="28"/>
        </w:rPr>
        <w:t>
      2) действующие вещества пестицидов или сами пестициды охраняются патентами Республики Казахстан;</w:t>
      </w:r>
    </w:p>
    <w:bookmarkEnd w:id="24"/>
    <w:bookmarkStart w:name="z34" w:id="25"/>
    <w:p>
      <w:pPr>
        <w:spacing w:after="0"/>
        <w:ind w:left="0"/>
        <w:jc w:val="both"/>
      </w:pPr>
      <w:r>
        <w:rPr>
          <w:rFonts w:ascii="Times New Roman"/>
          <w:b w:val="false"/>
          <w:i w:val="false"/>
          <w:color w:val="000000"/>
          <w:sz w:val="28"/>
        </w:rPr>
        <w:t>
      3) на испытание заявлен пестицид со сниженными нормами расхода, отличающимися от ранее зарегистрированных пестицидов в Республике Казахстан и государствах-членах Евразийского экономического союза, на аналогичных культурах и против тех же вредных организмов, особо опасных вредных организмов, карантинных объектов и чужеродных видов.";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36" w:id="26"/>
    <w:p>
      <w:pPr>
        <w:spacing w:after="0"/>
        <w:ind w:left="0"/>
        <w:jc w:val="both"/>
      </w:pPr>
      <w:r>
        <w:rPr>
          <w:rFonts w:ascii="Times New Roman"/>
          <w:b w:val="false"/>
          <w:i w:val="false"/>
          <w:color w:val="000000"/>
          <w:sz w:val="28"/>
        </w:rPr>
        <w:t>
      "1) для незарегистрированных на территории Республики Казахстан пестицидов, содержащих новые действующие вещества – 24 месяца (2 полных вегетационных сезона), за исключением пестицидов на основе биологических веществ;";</w:t>
      </w:r>
    </w:p>
    <w:bookmarkEnd w:id="26"/>
    <w:bookmarkStart w:name="z37" w:id="27"/>
    <w:p>
      <w:pPr>
        <w:spacing w:after="0"/>
        <w:ind w:left="0"/>
        <w:jc w:val="both"/>
      </w:pPr>
      <w:r>
        <w:rPr>
          <w:rFonts w:ascii="Times New Roman"/>
          <w:b w:val="false"/>
          <w:i w:val="false"/>
          <w:color w:val="000000"/>
          <w:sz w:val="28"/>
        </w:rPr>
        <w:t>
      дополнить пунктом 15-1 следующего содержания:</w:t>
      </w:r>
    </w:p>
    <w:bookmarkEnd w:id="27"/>
    <w:bookmarkStart w:name="z38" w:id="28"/>
    <w:p>
      <w:pPr>
        <w:spacing w:after="0"/>
        <w:ind w:left="0"/>
        <w:jc w:val="both"/>
      </w:pPr>
      <w:r>
        <w:rPr>
          <w:rFonts w:ascii="Times New Roman"/>
          <w:b w:val="false"/>
          <w:i w:val="false"/>
          <w:color w:val="000000"/>
          <w:sz w:val="28"/>
        </w:rPr>
        <w:t>
      "15-1. При отсутствии возделывания культуры в регионе, где планируется проведение мелкоделяночных испытаний, организации-исполнители до 10 апреля текущего года направляют в Ведомство письмо-обоснование о необходимости изменения региона в плане проведения мелкоделяночных испытаний.</w:t>
      </w:r>
    </w:p>
    <w:bookmarkEnd w:id="28"/>
    <w:bookmarkStart w:name="z39" w:id="29"/>
    <w:p>
      <w:pPr>
        <w:spacing w:after="0"/>
        <w:ind w:left="0"/>
        <w:jc w:val="both"/>
      </w:pPr>
      <w:r>
        <w:rPr>
          <w:rFonts w:ascii="Times New Roman"/>
          <w:b w:val="false"/>
          <w:i w:val="false"/>
          <w:color w:val="000000"/>
          <w:sz w:val="28"/>
        </w:rPr>
        <w:t xml:space="preserve">
      Ведомство вносит соответствующие изменения в план проведения мелкоделяночных испытаний до 20 апреля текущего года."; </w:t>
      </w:r>
    </w:p>
    <w:bookmarkEnd w:id="29"/>
    <w:bookmarkStart w:name="z40" w:id="30"/>
    <w:p>
      <w:pPr>
        <w:spacing w:after="0"/>
        <w:ind w:left="0"/>
        <w:jc w:val="both"/>
      </w:pPr>
      <w:r>
        <w:rPr>
          <w:rFonts w:ascii="Times New Roman"/>
          <w:b w:val="false"/>
          <w:i w:val="false"/>
          <w:color w:val="000000"/>
          <w:sz w:val="28"/>
        </w:rPr>
        <w:t>
      дополнить пунктом 18-1 следующего содержания:</w:t>
      </w:r>
    </w:p>
    <w:bookmarkEnd w:id="30"/>
    <w:bookmarkStart w:name="z41" w:id="31"/>
    <w:p>
      <w:pPr>
        <w:spacing w:after="0"/>
        <w:ind w:left="0"/>
        <w:jc w:val="both"/>
      </w:pPr>
      <w:r>
        <w:rPr>
          <w:rFonts w:ascii="Times New Roman"/>
          <w:b w:val="false"/>
          <w:i w:val="false"/>
          <w:color w:val="000000"/>
          <w:sz w:val="28"/>
        </w:rPr>
        <w:t>
      "18-1. При внесении изменений в план проведения мелкоделяночных испытаний согласно пункту 15-1 настоящих Правил, Ведомство вносит соответствующие изменения в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до 30 апреля текущего года.";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"21. Отчеты о результатах проведения работ по определению содержания остаточных количеств пестицидов в растениеводческой продукции и объектах окружающей среды по форме согласно приложению 6 к настоящим Правилам организации-исполнители представляют в Ведомство и регистранту (заявителю) до 25 декабря текущего года.";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"25. Заявка на проведение производственных испытаний пестицидов по форме согласно приложению 7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 c 10 декабря предыдущего года до 1 февраля текущего года.</w:t>
      </w:r>
    </w:p>
    <w:bookmarkEnd w:id="33"/>
    <w:bookmarkStart w:name="z46" w:id="34"/>
    <w:p>
      <w:pPr>
        <w:spacing w:after="0"/>
        <w:ind w:left="0"/>
        <w:jc w:val="both"/>
      </w:pPr>
      <w:r>
        <w:rPr>
          <w:rFonts w:ascii="Times New Roman"/>
          <w:b w:val="false"/>
          <w:i w:val="false"/>
          <w:color w:val="000000"/>
          <w:sz w:val="28"/>
        </w:rPr>
        <w:t>
      Заявка на проведение производственных испытаний пестицидов на основе биологического (-их) вещества (-в) подается вместе с заявкой на проведение мелкоделяночных испытаний пестицида.</w:t>
      </w:r>
    </w:p>
    <w:bookmarkEnd w:id="34"/>
    <w:bookmarkStart w:name="z47" w:id="35"/>
    <w:p>
      <w:pPr>
        <w:spacing w:after="0"/>
        <w:ind w:left="0"/>
        <w:jc w:val="both"/>
      </w:pPr>
      <w:r>
        <w:rPr>
          <w:rFonts w:ascii="Times New Roman"/>
          <w:b w:val="false"/>
          <w:i w:val="false"/>
          <w:color w:val="000000"/>
          <w:sz w:val="28"/>
        </w:rPr>
        <w:t>
      Заявка на проведение производственных испытаний пестицидов заполняется с соблюдением требований, предусмотренных частью третьей пункта 7 настоящих Правил.";</w:t>
      </w:r>
    </w:p>
    <w:bookmarkEnd w:id="35"/>
    <w:bookmarkStart w:name="z48" w:id="36"/>
    <w:p>
      <w:pPr>
        <w:spacing w:after="0"/>
        <w:ind w:left="0"/>
        <w:jc w:val="both"/>
      </w:pPr>
      <w:r>
        <w:rPr>
          <w:rFonts w:ascii="Times New Roman"/>
          <w:b w:val="false"/>
          <w:i w:val="false"/>
          <w:color w:val="000000"/>
          <w:sz w:val="28"/>
        </w:rPr>
        <w:t>
      дополнить пунктом 25-1 следующего содержания:</w:t>
      </w:r>
    </w:p>
    <w:bookmarkEnd w:id="36"/>
    <w:bookmarkStart w:name="z49" w:id="37"/>
    <w:p>
      <w:pPr>
        <w:spacing w:after="0"/>
        <w:ind w:left="0"/>
        <w:jc w:val="both"/>
      </w:pPr>
      <w:r>
        <w:rPr>
          <w:rFonts w:ascii="Times New Roman"/>
          <w:b w:val="false"/>
          <w:i w:val="false"/>
          <w:color w:val="000000"/>
          <w:sz w:val="28"/>
        </w:rPr>
        <w:t>
      "25-1. При предоставлении регистрантом (заявителем) полного пакета документов согласно Перечню основных требований, Ведомство рассматривает документы на проведение производственных испытаний и принимает одно из решений:</w:t>
      </w:r>
    </w:p>
    <w:bookmarkEnd w:id="37"/>
    <w:bookmarkStart w:name="z50" w:id="38"/>
    <w:p>
      <w:pPr>
        <w:spacing w:after="0"/>
        <w:ind w:left="0"/>
        <w:jc w:val="both"/>
      </w:pPr>
      <w:r>
        <w:rPr>
          <w:rFonts w:ascii="Times New Roman"/>
          <w:b w:val="false"/>
          <w:i w:val="false"/>
          <w:color w:val="000000"/>
          <w:sz w:val="28"/>
        </w:rPr>
        <w:t>
      1) о выдаче уведомления о принятии заявки для включения в план проведения производственных испытаний по форме согласно приложению 7-1 к настоящим Правилам;</w:t>
      </w:r>
    </w:p>
    <w:bookmarkEnd w:id="38"/>
    <w:bookmarkStart w:name="z51" w:id="39"/>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"27. Количество пестицидов, завозимых для производственных испытаний, не может превышать количество пестицидов, необходимых для обработки на каждой культуре 10 (десять) гектаров в каждой почвенно-климатической зоне, в которой предусмотрено проведение испытаний пестицидов.</w:t>
      </w:r>
    </w:p>
    <w:bookmarkEnd w:id="40"/>
    <w:bookmarkStart w:name="z54" w:id="41"/>
    <w:p>
      <w:pPr>
        <w:spacing w:after="0"/>
        <w:ind w:left="0"/>
        <w:jc w:val="both"/>
      </w:pPr>
      <w:r>
        <w:rPr>
          <w:rFonts w:ascii="Times New Roman"/>
          <w:b w:val="false"/>
          <w:i w:val="false"/>
          <w:color w:val="000000"/>
          <w:sz w:val="28"/>
        </w:rPr>
        <w:t>
      28. К проведению производственных испытаний пестицидов не допускается в случае, если:</w:t>
      </w:r>
    </w:p>
    <w:bookmarkEnd w:id="41"/>
    <w:bookmarkStart w:name="z55" w:id="42"/>
    <w:p>
      <w:pPr>
        <w:spacing w:after="0"/>
        <w:ind w:left="0"/>
        <w:jc w:val="both"/>
      </w:pPr>
      <w:r>
        <w:rPr>
          <w:rFonts w:ascii="Times New Roman"/>
          <w:b w:val="false"/>
          <w:i w:val="false"/>
          <w:color w:val="000000"/>
          <w:sz w:val="28"/>
        </w:rPr>
        <w:t>
      1) действующие вещества пестицидов относятся к особо токсичным, а также внесены в перечень международных конвенций, ратифицированных Республикой Казахстан, и в Реестр;</w:t>
      </w:r>
    </w:p>
    <w:bookmarkEnd w:id="42"/>
    <w:bookmarkStart w:name="z56" w:id="43"/>
    <w:p>
      <w:pPr>
        <w:spacing w:after="0"/>
        <w:ind w:left="0"/>
        <w:jc w:val="both"/>
      </w:pPr>
      <w:r>
        <w:rPr>
          <w:rFonts w:ascii="Times New Roman"/>
          <w:b w:val="false"/>
          <w:i w:val="false"/>
          <w:color w:val="000000"/>
          <w:sz w:val="28"/>
        </w:rPr>
        <w:t>
      2) получены ранее неизвестные данные об опасности пестицидов для здоровья человека, животных и окружающей среды от уполномоченных государственных органов;</w:t>
      </w:r>
    </w:p>
    <w:bookmarkEnd w:id="43"/>
    <w:bookmarkStart w:name="z57" w:id="44"/>
    <w:p>
      <w:pPr>
        <w:spacing w:after="0"/>
        <w:ind w:left="0"/>
        <w:jc w:val="both"/>
      </w:pPr>
      <w:r>
        <w:rPr>
          <w:rFonts w:ascii="Times New Roman"/>
          <w:b w:val="false"/>
          <w:i w:val="false"/>
          <w:color w:val="000000"/>
          <w:sz w:val="28"/>
        </w:rPr>
        <w:t>
      3) действующие вещества пестицидов охраняются патентами Республики Казахстан;</w:t>
      </w:r>
    </w:p>
    <w:bookmarkEnd w:id="44"/>
    <w:bookmarkStart w:name="z58" w:id="45"/>
    <w:p>
      <w:pPr>
        <w:spacing w:after="0"/>
        <w:ind w:left="0"/>
        <w:jc w:val="both"/>
      </w:pPr>
      <w:r>
        <w:rPr>
          <w:rFonts w:ascii="Times New Roman"/>
          <w:b w:val="false"/>
          <w:i w:val="false"/>
          <w:color w:val="000000"/>
          <w:sz w:val="28"/>
        </w:rPr>
        <w:t>
      4) Ведомству не представлены отчеты о результатах, проведенных мелкоделяночных испытаний пестицидов, за исключением случаев подачи заявки на проведение производственных испытаний пестицида на основе биологического (-их) вещества (-в);</w:t>
      </w:r>
    </w:p>
    <w:bookmarkEnd w:id="45"/>
    <w:bookmarkStart w:name="z59" w:id="46"/>
    <w:p>
      <w:pPr>
        <w:spacing w:after="0"/>
        <w:ind w:left="0"/>
        <w:jc w:val="both"/>
      </w:pPr>
      <w:r>
        <w:rPr>
          <w:rFonts w:ascii="Times New Roman"/>
          <w:b w:val="false"/>
          <w:i w:val="false"/>
          <w:color w:val="000000"/>
          <w:sz w:val="28"/>
        </w:rPr>
        <w:t>
      5) в отчетах о проведенных мелкоделяночных испытаниях пестицидов отсутствуют предложения о целесообразности проведения их производственных испытаний.";</w:t>
      </w:r>
    </w:p>
    <w:bookmarkEnd w:id="46"/>
    <w:bookmarkStart w:name="z60" w:id="47"/>
    <w:p>
      <w:pPr>
        <w:spacing w:after="0"/>
        <w:ind w:left="0"/>
        <w:jc w:val="both"/>
      </w:pPr>
      <w:r>
        <w:rPr>
          <w:rFonts w:ascii="Times New Roman"/>
          <w:b w:val="false"/>
          <w:i w:val="false"/>
          <w:color w:val="000000"/>
          <w:sz w:val="28"/>
        </w:rPr>
        <w:t>
      дополнить пунктом 31-1 следующего содержания:</w:t>
      </w:r>
    </w:p>
    <w:bookmarkEnd w:id="47"/>
    <w:bookmarkStart w:name="z61" w:id="48"/>
    <w:p>
      <w:pPr>
        <w:spacing w:after="0"/>
        <w:ind w:left="0"/>
        <w:jc w:val="both"/>
      </w:pPr>
      <w:r>
        <w:rPr>
          <w:rFonts w:ascii="Times New Roman"/>
          <w:b w:val="false"/>
          <w:i w:val="false"/>
          <w:color w:val="000000"/>
          <w:sz w:val="28"/>
        </w:rPr>
        <w:t>
      "31-1. При отсутствии возделывания культуры в регионе, где планируется проведение производственных испытаний, организации-исполнители до 30 апреля текущего года направляют в Ведомство письмо-обоснование о необходимости изменения региона в плане проведения производственных испытаний.</w:t>
      </w:r>
    </w:p>
    <w:bookmarkEnd w:id="48"/>
    <w:bookmarkStart w:name="z62" w:id="49"/>
    <w:p>
      <w:pPr>
        <w:spacing w:after="0"/>
        <w:ind w:left="0"/>
        <w:jc w:val="both"/>
      </w:pPr>
      <w:r>
        <w:rPr>
          <w:rFonts w:ascii="Times New Roman"/>
          <w:b w:val="false"/>
          <w:i w:val="false"/>
          <w:color w:val="000000"/>
          <w:sz w:val="28"/>
        </w:rPr>
        <w:t xml:space="preserve">
      Ведомство вносит соответствующие изменения в план проведения производственных испытаний до 10 мая текущего года.";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4" w:id="50"/>
    <w:p>
      <w:pPr>
        <w:spacing w:after="0"/>
        <w:ind w:left="0"/>
        <w:jc w:val="both"/>
      </w:pPr>
      <w:r>
        <w:rPr>
          <w:rFonts w:ascii="Times New Roman"/>
          <w:b w:val="false"/>
          <w:i w:val="false"/>
          <w:color w:val="000000"/>
          <w:sz w:val="28"/>
        </w:rPr>
        <w:t xml:space="preserve">
      "39. Заявка на проведение государственной регистрации пестицидов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w:t>
      </w:r>
    </w:p>
    <w:bookmarkEnd w:id="50"/>
    <w:bookmarkStart w:name="z65" w:id="51"/>
    <w:p>
      <w:pPr>
        <w:spacing w:after="0"/>
        <w:ind w:left="0"/>
        <w:jc w:val="both"/>
      </w:pPr>
      <w:r>
        <w:rPr>
          <w:rFonts w:ascii="Times New Roman"/>
          <w:b w:val="false"/>
          <w:i w:val="false"/>
          <w:color w:val="000000"/>
          <w:sz w:val="28"/>
        </w:rPr>
        <w:t>
      Заявка на проведение государственной регистрации пестицидов заполняется с соблюдением требований, предусмотренных частью третьей пункта 7 настоящих Правил.</w:t>
      </w:r>
    </w:p>
    <w:bookmarkEnd w:id="51"/>
    <w:bookmarkStart w:name="z66" w:id="52"/>
    <w:p>
      <w:pPr>
        <w:spacing w:after="0"/>
        <w:ind w:left="0"/>
        <w:jc w:val="both"/>
      </w:pPr>
      <w:r>
        <w:rPr>
          <w:rFonts w:ascii="Times New Roman"/>
          <w:b w:val="false"/>
          <w:i w:val="false"/>
          <w:color w:val="000000"/>
          <w:sz w:val="28"/>
        </w:rPr>
        <w:t>
      При предоставлении регистрантом (заявителем) полного пакета документов согласно Перечню основных требований, ответственный исполнитель направляет запрос в уполномоченные государственные органы, которые в течение 10 (десяти) рабочих дней направляют в Ведомство экспертное заключение,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w:t>
      </w:r>
    </w:p>
    <w:bookmarkEnd w:id="52"/>
    <w:bookmarkStart w:name="z67" w:id="53"/>
    <w:p>
      <w:pPr>
        <w:spacing w:after="0"/>
        <w:ind w:left="0"/>
        <w:jc w:val="both"/>
      </w:pPr>
      <w:r>
        <w:rPr>
          <w:rFonts w:ascii="Times New Roman"/>
          <w:b w:val="false"/>
          <w:i w:val="false"/>
          <w:color w:val="000000"/>
          <w:sz w:val="28"/>
        </w:rPr>
        <w:t xml:space="preserve">
      При непредставлении согласующими государственными органами ответа в установленные сроки,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о разрешениях и уведомлениях государственная регистрация пестицида считается согласованной.</w:t>
      </w:r>
    </w:p>
    <w:bookmarkEnd w:id="53"/>
    <w:bookmarkStart w:name="z68" w:id="54"/>
    <w:p>
      <w:pPr>
        <w:spacing w:after="0"/>
        <w:ind w:left="0"/>
        <w:jc w:val="both"/>
      </w:pPr>
      <w:r>
        <w:rPr>
          <w:rFonts w:ascii="Times New Roman"/>
          <w:b w:val="false"/>
          <w:i w:val="false"/>
          <w:color w:val="000000"/>
          <w:sz w:val="28"/>
        </w:rPr>
        <w:t>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(или) Реестре.</w:t>
      </w:r>
    </w:p>
    <w:bookmarkEnd w:id="54"/>
    <w:bookmarkStart w:name="z69" w:id="55"/>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области охраны окружающей среды ответственный исполнитель к запросу о возможности государственной регистрации пестицида прилагает следующие документы:</w:t>
      </w:r>
    </w:p>
    <w:bookmarkEnd w:id="55"/>
    <w:bookmarkStart w:name="z70" w:id="56"/>
    <w:p>
      <w:pPr>
        <w:spacing w:after="0"/>
        <w:ind w:left="0"/>
        <w:jc w:val="both"/>
      </w:pPr>
      <w:r>
        <w:rPr>
          <w:rFonts w:ascii="Times New Roman"/>
          <w:b w:val="false"/>
          <w:i w:val="false"/>
          <w:color w:val="000000"/>
          <w:sz w:val="28"/>
        </w:rPr>
        <w:t xml:space="preserve">
      1) электронную копию краткого досье на пестицид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6"/>
    <w:bookmarkStart w:name="z71" w:id="57"/>
    <w:p>
      <w:pPr>
        <w:spacing w:after="0"/>
        <w:ind w:left="0"/>
        <w:jc w:val="both"/>
      </w:pPr>
      <w:r>
        <w:rPr>
          <w:rFonts w:ascii="Times New Roman"/>
          <w:b w:val="false"/>
          <w:i w:val="false"/>
          <w:color w:val="000000"/>
          <w:sz w:val="28"/>
        </w:rPr>
        <w:t>
      2)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57"/>
    <w:bookmarkStart w:name="z72" w:id="58"/>
    <w:p>
      <w:pPr>
        <w:spacing w:after="0"/>
        <w:ind w:left="0"/>
        <w:jc w:val="both"/>
      </w:pPr>
      <w:r>
        <w:rPr>
          <w:rFonts w:ascii="Times New Roman"/>
          <w:b w:val="false"/>
          <w:i w:val="false"/>
          <w:color w:val="000000"/>
          <w:sz w:val="28"/>
        </w:rPr>
        <w:t>
      3)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58"/>
    <w:bookmarkStart w:name="z73" w:id="59"/>
    <w:p>
      <w:pPr>
        <w:spacing w:after="0"/>
        <w:ind w:left="0"/>
        <w:jc w:val="both"/>
      </w:pPr>
      <w:r>
        <w:rPr>
          <w:rFonts w:ascii="Times New Roman"/>
          <w:b w:val="false"/>
          <w:i w:val="false"/>
          <w:color w:val="000000"/>
          <w:sz w:val="28"/>
        </w:rPr>
        <w:t>
      4) электронную копию паспорта безопасности пестицида, разработанного производителем пестицида или регистрантом (заявителем) пестицида;</w:t>
      </w:r>
    </w:p>
    <w:bookmarkEnd w:id="59"/>
    <w:bookmarkStart w:name="z74" w:id="60"/>
    <w:p>
      <w:pPr>
        <w:spacing w:after="0"/>
        <w:ind w:left="0"/>
        <w:jc w:val="both"/>
      </w:pPr>
      <w:r>
        <w:rPr>
          <w:rFonts w:ascii="Times New Roman"/>
          <w:b w:val="false"/>
          <w:i w:val="false"/>
          <w:color w:val="000000"/>
          <w:sz w:val="28"/>
        </w:rPr>
        <w:t>
      5) электронные копии рекомендаций по транспортировке, хранению, применению и обезвреживанию пестицида по форме согласно приложению 12 к настоящим Правилам;</w:t>
      </w:r>
    </w:p>
    <w:bookmarkEnd w:id="60"/>
    <w:bookmarkStart w:name="z75" w:id="61"/>
    <w:p>
      <w:pPr>
        <w:spacing w:after="0"/>
        <w:ind w:left="0"/>
        <w:jc w:val="both"/>
      </w:pPr>
      <w:r>
        <w:rPr>
          <w:rFonts w:ascii="Times New Roman"/>
          <w:b w:val="false"/>
          <w:i w:val="false"/>
          <w:color w:val="000000"/>
          <w:sz w:val="28"/>
        </w:rPr>
        <w:t>
      6) электронную копию тарной этикетки пестицида по форме согласно приложению 13 к настоящим Правилам с информацией на казахском и русском языках.</w:t>
      </w:r>
    </w:p>
    <w:bookmarkEnd w:id="61"/>
    <w:bookmarkStart w:name="z76" w:id="62"/>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сфере санитарно-эпидемиологического благополучия населения ответственный исполнитель к запросу о возможности государственной регистрации пестицида прилагает электронную копию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62"/>
    <w:bookmarkStart w:name="z77" w:id="63"/>
    <w:p>
      <w:pPr>
        <w:spacing w:after="0"/>
        <w:ind w:left="0"/>
        <w:jc w:val="both"/>
      </w:pPr>
      <w:r>
        <w:rPr>
          <w:rFonts w:ascii="Times New Roman"/>
          <w:b w:val="false"/>
          <w:i w:val="false"/>
          <w:color w:val="000000"/>
          <w:sz w:val="28"/>
        </w:rPr>
        <w:t xml:space="preserve">
      В заключении по токсиколого-гигиенической оценке действующего вещества и препаративной формы пестицида указываются сведения, предусмотренные в пункте 17 раздела 15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применении санитарных мер в Таможенном союзе".</w:t>
      </w:r>
    </w:p>
    <w:bookmarkEnd w:id="63"/>
    <w:bookmarkStart w:name="z78" w:id="64"/>
    <w:p>
      <w:pPr>
        <w:spacing w:after="0"/>
        <w:ind w:left="0"/>
        <w:jc w:val="both"/>
      </w:pPr>
      <w:r>
        <w:rPr>
          <w:rFonts w:ascii="Times New Roman"/>
          <w:b w:val="false"/>
          <w:i w:val="false"/>
          <w:color w:val="000000"/>
          <w:sz w:val="28"/>
        </w:rPr>
        <w:t>
      Ведомство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w:t>
      </w:r>
    </w:p>
    <w:bookmarkEnd w:id="64"/>
    <w:bookmarkStart w:name="z79" w:id="65"/>
    <w:p>
      <w:pPr>
        <w:spacing w:after="0"/>
        <w:ind w:left="0"/>
        <w:jc w:val="both"/>
      </w:pPr>
      <w:r>
        <w:rPr>
          <w:rFonts w:ascii="Times New Roman"/>
          <w:b w:val="false"/>
          <w:i w:val="false"/>
          <w:color w:val="000000"/>
          <w:sz w:val="28"/>
        </w:rPr>
        <w:t>
      1) заключение о государственной регистрации пестицида и выдаче регистранту (заявителю) регистрационного удостоверения на пестицид по форме согласно приложению 14 к настоящим Правилам;</w:t>
      </w:r>
    </w:p>
    <w:bookmarkEnd w:id="65"/>
    <w:bookmarkStart w:name="z80" w:id="66"/>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66"/>
    <w:bookmarkStart w:name="z81" w:id="67"/>
    <w:p>
      <w:pPr>
        <w:spacing w:after="0"/>
        <w:ind w:left="0"/>
        <w:jc w:val="both"/>
      </w:pPr>
      <w:r>
        <w:rPr>
          <w:rFonts w:ascii="Times New Roman"/>
          <w:b w:val="false"/>
          <w:i w:val="false"/>
          <w:color w:val="000000"/>
          <w:sz w:val="28"/>
        </w:rPr>
        <w:t>
      дополнить пунктом 39-2 следующего содержания:</w:t>
      </w:r>
    </w:p>
    <w:bookmarkEnd w:id="67"/>
    <w:bookmarkStart w:name="z82" w:id="68"/>
    <w:p>
      <w:pPr>
        <w:spacing w:after="0"/>
        <w:ind w:left="0"/>
        <w:jc w:val="both"/>
      </w:pPr>
      <w:r>
        <w:rPr>
          <w:rFonts w:ascii="Times New Roman"/>
          <w:b w:val="false"/>
          <w:i w:val="false"/>
          <w:color w:val="000000"/>
          <w:sz w:val="28"/>
        </w:rPr>
        <w:t>
      "39-2. При расширении сферы использования (применения) зарегистрированного пестицида, регистрационное удостоверение выдается на срок действия ранее выданного регистрационного удостоверения на пестицид.";</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84" w:id="69"/>
    <w:p>
      <w:pPr>
        <w:spacing w:after="0"/>
        <w:ind w:left="0"/>
        <w:jc w:val="both"/>
      </w:pPr>
      <w:r>
        <w:rPr>
          <w:rFonts w:ascii="Times New Roman"/>
          <w:b w:val="false"/>
          <w:i w:val="false"/>
          <w:color w:val="000000"/>
          <w:sz w:val="28"/>
        </w:rPr>
        <w:t>
      "42. Ведомство утверждает список пестицидов и (или) дополнения к списку пестицидов соответствующим приказом, размещает его на интернет-ресурсе Министерства сельского хозяйства Республики Казахстан (далее – Министерство).";</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дополнить подпунктом 3-1) следующего содержания:</w:t>
      </w:r>
    </w:p>
    <w:bookmarkStart w:name="z86" w:id="70"/>
    <w:p>
      <w:pPr>
        <w:spacing w:after="0"/>
        <w:ind w:left="0"/>
        <w:jc w:val="both"/>
      </w:pPr>
      <w:r>
        <w:rPr>
          <w:rFonts w:ascii="Times New Roman"/>
          <w:b w:val="false"/>
          <w:i w:val="false"/>
          <w:color w:val="000000"/>
          <w:sz w:val="28"/>
        </w:rPr>
        <w:t>
      "3-1) обращении регистранта (заявителя) о досрочном прекращении действия регистрационного удостоверения на пестицид;";</w:t>
      </w:r>
    </w:p>
    <w:bookmarkEnd w:id="70"/>
    <w:bookmarkStart w:name="z87" w:id="71"/>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89" w:id="72"/>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Start w:name="z92" w:id="73"/>
    <w:p>
      <w:pPr>
        <w:spacing w:after="0"/>
        <w:ind w:left="0"/>
        <w:jc w:val="both"/>
      </w:pPr>
      <w:r>
        <w:rPr>
          <w:rFonts w:ascii="Times New Roman"/>
          <w:b w:val="false"/>
          <w:i w:val="false"/>
          <w:color w:val="000000"/>
          <w:sz w:val="28"/>
        </w:rPr>
        <w:t xml:space="preserve">
      дополнить приложением 7-1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14-2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95" w:id="74"/>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74"/>
    <w:bookmarkStart w:name="z96" w:id="7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5"/>
    <w:bookmarkStart w:name="z97" w:id="7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6"/>
    <w:bookmarkStart w:name="z98" w:id="7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7"/>
    <w:bookmarkStart w:name="z99" w:id="7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01" w:id="79"/>
      <w:r>
        <w:rPr>
          <w:rFonts w:ascii="Times New Roman"/>
          <w:b w:val="false"/>
          <w:i w:val="false"/>
          <w:color w:val="000000"/>
          <w:sz w:val="28"/>
        </w:rPr>
        <w:t>
      "СОГЛАСОВАН"</w:t>
      </w:r>
    </w:p>
    <w:bookmarkEnd w:id="7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80"/>
      <w:r>
        <w:rPr>
          <w:rFonts w:ascii="Times New Roman"/>
          <w:b w:val="false"/>
          <w:i w:val="false"/>
          <w:color w:val="000000"/>
          <w:sz w:val="28"/>
        </w:rPr>
        <w:t>
      "СОГЛАСОВАН"</w:t>
      </w:r>
    </w:p>
    <w:bookmarkEnd w:id="8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3" w:id="81"/>
      <w:r>
        <w:rPr>
          <w:rFonts w:ascii="Times New Roman"/>
          <w:b w:val="false"/>
          <w:i w:val="false"/>
          <w:color w:val="000000"/>
          <w:sz w:val="28"/>
        </w:rPr>
        <w:t>
      "СОГЛАСОВАН"</w:t>
      </w:r>
    </w:p>
    <w:bookmarkEnd w:id="8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82"/>
      <w:r>
        <w:rPr>
          <w:rFonts w:ascii="Times New Roman"/>
          <w:b w:val="false"/>
          <w:i w:val="false"/>
          <w:color w:val="000000"/>
          <w:sz w:val="28"/>
        </w:rPr>
        <w:t>
      "СОГЛАСОВАН"</w:t>
      </w:r>
    </w:p>
    <w:bookmarkEnd w:id="8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bl>
    <w:bookmarkStart w:name="z107" w:id="83"/>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(перерегистрация) пестицидов, временная регистрация пестицида биологического препарата с низким риском"</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"Государственная регистрация (перерегистрация) пестицидов, временная регистрация пестицида биологического препарата с низким риском".</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Проведение (регистрационных) мелкоделяночных испытаний пестицида;</w:t>
            </w:r>
          </w:p>
          <w:p>
            <w:pPr>
              <w:spacing w:after="20"/>
              <w:ind w:left="20"/>
              <w:jc w:val="both"/>
            </w:pPr>
            <w:r>
              <w:rPr>
                <w:rFonts w:ascii="Times New Roman"/>
                <w:b w:val="false"/>
                <w:i w:val="false"/>
                <w:color w:val="000000"/>
                <w:sz w:val="20"/>
              </w:rPr>
              <w:t>2) Проведение (регистрационных) производственных испытаний пестицида.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p>
            <w:pPr>
              <w:spacing w:after="20"/>
              <w:ind w:left="20"/>
              <w:jc w:val="both"/>
            </w:pPr>
            <w:r>
              <w:rPr>
                <w:rFonts w:ascii="Times New Roman"/>
                <w:b w:val="false"/>
                <w:i w:val="false"/>
                <w:color w:val="000000"/>
                <w:sz w:val="20"/>
              </w:rPr>
              <w:t>(далее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уведомления о принятии заявки для включения в план проведения мелкоделяночных испытаний – 15 (пятнадцать) рабочих дней;</w:t>
            </w:r>
          </w:p>
          <w:p>
            <w:pPr>
              <w:spacing w:after="20"/>
              <w:ind w:left="20"/>
              <w:jc w:val="both"/>
            </w:pPr>
            <w:r>
              <w:rPr>
                <w:rFonts w:ascii="Times New Roman"/>
                <w:b w:val="false"/>
                <w:i w:val="false"/>
                <w:color w:val="000000"/>
                <w:sz w:val="20"/>
              </w:rPr>
              <w:t>2) при выдаче уведомления о принятии заявки для включения в план проведения производственных испытаний – 18 (восемнадцать) рабочих дней;</w:t>
            </w:r>
          </w:p>
          <w:p>
            <w:pPr>
              <w:spacing w:after="20"/>
              <w:ind w:left="20"/>
              <w:jc w:val="both"/>
            </w:pPr>
            <w:r>
              <w:rPr>
                <w:rFonts w:ascii="Times New Roman"/>
                <w:b w:val="false"/>
                <w:i w:val="false"/>
                <w:color w:val="000000"/>
                <w:sz w:val="20"/>
              </w:rPr>
              <w:t>3) при выдаче регистрационного удостоверения на пестицид – 18 (восемнадцать) рабочих дней;</w:t>
            </w:r>
          </w:p>
          <w:p>
            <w:pPr>
              <w:spacing w:after="20"/>
              <w:ind w:left="20"/>
              <w:jc w:val="both"/>
            </w:pPr>
            <w:r>
              <w:rPr>
                <w:rFonts w:ascii="Times New Roman"/>
                <w:b w:val="false"/>
                <w:i w:val="false"/>
                <w:color w:val="000000"/>
                <w:sz w:val="20"/>
              </w:rPr>
              <w:t>4) при расширении сферы использования (применения) зарегистрированного пестицида – 18 (восемнадцать) рабочих дней;</w:t>
            </w:r>
          </w:p>
          <w:p>
            <w:pPr>
              <w:spacing w:after="20"/>
              <w:ind w:left="20"/>
              <w:jc w:val="both"/>
            </w:pPr>
            <w:r>
              <w:rPr>
                <w:rFonts w:ascii="Times New Roman"/>
                <w:b w:val="false"/>
                <w:i w:val="false"/>
                <w:color w:val="000000"/>
                <w:sz w:val="20"/>
              </w:rPr>
              <w:t>5) при временной регистрации пестицидов – 18 (восемнадцать) рабочих дней;</w:t>
            </w:r>
          </w:p>
          <w:p>
            <w:pPr>
              <w:spacing w:after="20"/>
              <w:ind w:left="20"/>
              <w:jc w:val="both"/>
            </w:pPr>
            <w:r>
              <w:rPr>
                <w:rFonts w:ascii="Times New Roman"/>
                <w:b w:val="false"/>
                <w:i w:val="false"/>
                <w:color w:val="000000"/>
                <w:sz w:val="20"/>
              </w:rPr>
              <w:t>6) при смене или добавлении производителя зарегистрированного пестицида с сохранением рецептуры и технологии его производства – 30 (тридцать) рабочих дней;</w:t>
            </w:r>
          </w:p>
          <w:p>
            <w:pPr>
              <w:spacing w:after="20"/>
              <w:ind w:left="20"/>
              <w:jc w:val="both"/>
            </w:pPr>
            <w:r>
              <w:rPr>
                <w:rFonts w:ascii="Times New Roman"/>
                <w:b w:val="false"/>
                <w:i w:val="false"/>
                <w:color w:val="000000"/>
                <w:sz w:val="20"/>
              </w:rPr>
              <w:t>7) при перерегистрации пестицида – 18 (восемнадцать) рабочих дней;</w:t>
            </w:r>
          </w:p>
          <w:p>
            <w:pPr>
              <w:spacing w:after="20"/>
              <w:ind w:left="20"/>
              <w:jc w:val="both"/>
            </w:pPr>
            <w:r>
              <w:rPr>
                <w:rFonts w:ascii="Times New Roman"/>
                <w:b w:val="false"/>
                <w:i w:val="false"/>
                <w:color w:val="000000"/>
                <w:sz w:val="20"/>
              </w:rPr>
              <w:t>8) при смене регистранта (заявителя) – 30 (тридцать) рабочих дней;</w:t>
            </w:r>
          </w:p>
          <w:p>
            <w:pPr>
              <w:spacing w:after="20"/>
              <w:ind w:left="20"/>
              <w:jc w:val="both"/>
            </w:pPr>
            <w:r>
              <w:rPr>
                <w:rFonts w:ascii="Times New Roman"/>
                <w:b w:val="false"/>
                <w:i w:val="false"/>
                <w:color w:val="000000"/>
                <w:sz w:val="20"/>
              </w:rPr>
              <w:t>9) при изменении наименования регистранта (заявителя) – 30 (тридцать)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принятии заявки для включения в план проведения мелкоделяночных испытаний, уведомление о принятии заявки для включения в план проведения производственных испытаний, регистрационное удостоверение на пестицид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регистранта (заявителя)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официальном интернет-ресурсе услугодателя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мелкоделяночных испытаний:</w:t>
            </w:r>
          </w:p>
          <w:p>
            <w:pPr>
              <w:spacing w:after="20"/>
              <w:ind w:left="20"/>
              <w:jc w:val="both"/>
            </w:pPr>
            <w:r>
              <w:rPr>
                <w:rFonts w:ascii="Times New Roman"/>
                <w:b w:val="false"/>
                <w:i w:val="false"/>
                <w:color w:val="000000"/>
                <w:sz w:val="20"/>
              </w:rPr>
              <w:t xml:space="preserve">1) заявка на проведение мелкоделяночных испытаний пестицидов по форме согласно приложению 2 к Правилам проведения регистрационных (мелкоделяночных и производственных) испытаний и государственной регистрации пестицидов,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 11687) (далее – Правила);</w:t>
            </w:r>
          </w:p>
          <w:p>
            <w:pPr>
              <w:spacing w:after="20"/>
              <w:ind w:left="20"/>
              <w:jc w:val="both"/>
            </w:pPr>
            <w:r>
              <w:rPr>
                <w:rFonts w:ascii="Times New Roman"/>
                <w:b w:val="false"/>
                <w:i w:val="false"/>
                <w:color w:val="000000"/>
                <w:sz w:val="20"/>
              </w:rPr>
              <w:t xml:space="preserve">2) электронная копия краткого досье на пестицид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электронные копии нормативов содержания заявленных пестицидов в растениеводческой продукции и в объектах окружающей среды;</w:t>
            </w:r>
          </w:p>
          <w:p>
            <w:pPr>
              <w:spacing w:after="20"/>
              <w:ind w:left="20"/>
              <w:jc w:val="both"/>
            </w:pPr>
            <w:r>
              <w:rPr>
                <w:rFonts w:ascii="Times New Roman"/>
                <w:b w:val="false"/>
                <w:i w:val="false"/>
                <w:color w:val="000000"/>
                <w:sz w:val="20"/>
              </w:rPr>
              <w:t>4) электронные копии методических указаний по определению остаточных количеств заявленных пестицидов в растениеводческой продукции и в объектах окружающей среды;</w:t>
            </w:r>
          </w:p>
          <w:p>
            <w:pPr>
              <w:spacing w:after="20"/>
              <w:ind w:left="20"/>
              <w:jc w:val="both"/>
            </w:pPr>
            <w:r>
              <w:rPr>
                <w:rFonts w:ascii="Times New Roman"/>
                <w:b w:val="false"/>
                <w:i w:val="false"/>
                <w:color w:val="000000"/>
                <w:sz w:val="20"/>
              </w:rPr>
              <w:t>5) электронная копия документа, удостоверяющего разрешение на производство пестицида и его действующих веществ в стране-производителя пестицида;</w:t>
            </w:r>
          </w:p>
          <w:p>
            <w:pPr>
              <w:spacing w:after="20"/>
              <w:ind w:left="20"/>
              <w:jc w:val="both"/>
            </w:pPr>
            <w:r>
              <w:rPr>
                <w:rFonts w:ascii="Times New Roman"/>
                <w:b w:val="false"/>
                <w:i w:val="false"/>
                <w:color w:val="000000"/>
                <w:sz w:val="20"/>
              </w:rPr>
              <w:t xml:space="preserve">6) электронная копия писем от уполномоченных государственных органов, подтверждающих, что действующее вещество, заявленное к мелкоделяночным испытаниям пестицида, или сам пестицид не внесены в перечень средств защиты растений и других стойких органических загрязнителей, запрещенных к ввозу и попадающих под действие приложений А и В </w:t>
            </w:r>
            <w:r>
              <w:rPr>
                <w:rFonts w:ascii="Times New Roman"/>
                <w:b w:val="false"/>
                <w:i w:val="false"/>
                <w:color w:val="000000"/>
                <w:sz w:val="20"/>
              </w:rPr>
              <w:t>Стокгольмской конвенции</w:t>
            </w:r>
            <w:r>
              <w:rPr>
                <w:rFonts w:ascii="Times New Roman"/>
                <w:b w:val="false"/>
                <w:i w:val="false"/>
                <w:color w:val="000000"/>
                <w:sz w:val="20"/>
              </w:rPr>
              <w:t xml:space="preserve"> о стойких органических загрязнителях от 22 мая 2001 года (введен решением Коллегии Евразийской экономической комиссии от 6 октября 2015 № 131 "О внесении изменений в Решение Коллегии Евразийской экономической комиссии от 21 апреля 2015 года № 30") и (или) в реестр потенциально опасных химических, биологических веществ, запрещенных к применению в Республике Казахстан (далее – Реестр),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15 декабря 2020 года № ҚР ДСМ-276/2020 "Об утверждении Правил ведения реестра потенциально опасных химических, биологических веществ, запрещенных к применению в Республике Казахстан" (зарегистрирован в Реестре государственной регистрации нормативных правовых актов № 21804) соответственно.</w:t>
            </w:r>
          </w:p>
          <w:p>
            <w:pPr>
              <w:spacing w:after="20"/>
              <w:ind w:left="20"/>
              <w:jc w:val="both"/>
            </w:pPr>
            <w:r>
              <w:rPr>
                <w:rFonts w:ascii="Times New Roman"/>
                <w:b w:val="false"/>
                <w:i w:val="false"/>
                <w:color w:val="000000"/>
                <w:sz w:val="20"/>
              </w:rPr>
              <w:t>Для проведения производственных испытаний:</w:t>
            </w:r>
          </w:p>
          <w:p>
            <w:pPr>
              <w:spacing w:after="20"/>
              <w:ind w:left="20"/>
              <w:jc w:val="both"/>
            </w:pPr>
            <w:r>
              <w:rPr>
                <w:rFonts w:ascii="Times New Roman"/>
                <w:b w:val="false"/>
                <w:i w:val="false"/>
                <w:color w:val="000000"/>
                <w:sz w:val="20"/>
              </w:rPr>
              <w:t xml:space="preserve">1) заявка на проведение производственных испытаний пестицидов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Для получения регистрационного удостоверения на пестицид:</w:t>
            </w:r>
          </w:p>
          <w:p>
            <w:pPr>
              <w:spacing w:after="20"/>
              <w:ind w:left="20"/>
              <w:jc w:val="both"/>
            </w:pPr>
            <w:r>
              <w:rPr>
                <w:rFonts w:ascii="Times New Roman"/>
                <w:b w:val="false"/>
                <w:i w:val="false"/>
                <w:color w:val="000000"/>
                <w:sz w:val="20"/>
              </w:rPr>
              <w:t xml:space="preserve">1) заявка на государственную регистрацию пестицида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2) электронные копии отчета о результатах мелкоделяночных испытаний по оценке биологической и хозяйственной эффективности пестицида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и отчета о результатах производственных испытаний по оценке биологической и хозяйственной эффективности пестицида по форме согласно приложению 8 к Правилам (далее – отчеты о результатах мелкоделяночных и производственных испытаний пестицида);</w:t>
            </w:r>
          </w:p>
          <w:p>
            <w:pPr>
              <w:spacing w:after="20"/>
              <w:ind w:left="20"/>
              <w:jc w:val="both"/>
            </w:pPr>
            <w:r>
              <w:rPr>
                <w:rFonts w:ascii="Times New Roman"/>
                <w:b w:val="false"/>
                <w:i w:val="false"/>
                <w:color w:val="000000"/>
                <w:sz w:val="20"/>
              </w:rPr>
              <w:t xml:space="preserve">3)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4) электронная копия акта оценки производственных испытаний пестицида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5) электронная копия краткого досье на пестициды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6)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7)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8)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9) электронная копия аналитического метода определения действующего вещества в пестициде. Регистрант (заявитель) проводит адаптацию метода для условий Республики Казахстан;</w:t>
            </w:r>
          </w:p>
          <w:p>
            <w:pPr>
              <w:spacing w:after="20"/>
              <w:ind w:left="20"/>
              <w:jc w:val="both"/>
            </w:pPr>
            <w:r>
              <w:rPr>
                <w:rFonts w:ascii="Times New Roman"/>
                <w:b w:val="false"/>
                <w:i w:val="false"/>
                <w:color w:val="000000"/>
                <w:sz w:val="20"/>
              </w:rPr>
              <w:t>10) электронные копии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и биологических средах в Республике Казахстан;</w:t>
            </w:r>
          </w:p>
          <w:p>
            <w:pPr>
              <w:spacing w:after="20"/>
              <w:ind w:left="20"/>
              <w:jc w:val="both"/>
            </w:pPr>
            <w:r>
              <w:rPr>
                <w:rFonts w:ascii="Times New Roman"/>
                <w:b w:val="false"/>
                <w:i w:val="false"/>
                <w:color w:val="000000"/>
                <w:sz w:val="20"/>
              </w:rPr>
              <w:t>11) электронные копии нормативов содержания пестицида в растениеводческой продукции и в объектах окружающей среды (максимально допустимый уровень пестицида в растениеводческой продукции, предельно допустимая концентрация пестицида (далее –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в Украине, в государствах-членах Евразийского экономического союза);</w:t>
            </w:r>
          </w:p>
          <w:p>
            <w:pPr>
              <w:spacing w:after="20"/>
              <w:ind w:left="20"/>
              <w:jc w:val="both"/>
            </w:pPr>
            <w:r>
              <w:rPr>
                <w:rFonts w:ascii="Times New Roman"/>
                <w:b w:val="false"/>
                <w:i w:val="false"/>
                <w:color w:val="000000"/>
                <w:sz w:val="20"/>
              </w:rPr>
              <w:t>12) электронная копия лицензионного соглашения на производство пестицида между производителем и регистрантом (заявителем) пестицида, а также выданные производителю пестицида соответствующими уполномоченными органами лицензия или разрешение на производство пестицида;</w:t>
            </w:r>
          </w:p>
          <w:p>
            <w:pPr>
              <w:spacing w:after="20"/>
              <w:ind w:left="20"/>
              <w:jc w:val="both"/>
            </w:pPr>
            <w:r>
              <w:rPr>
                <w:rFonts w:ascii="Times New Roman"/>
                <w:b w:val="false"/>
                <w:i w:val="false"/>
                <w:color w:val="000000"/>
                <w:sz w:val="20"/>
              </w:rPr>
              <w:t>13) электронную копию паспорта безопасности пестицида, разработанного производителем пестицида или регистрантом (заявителем) пестицида;</w:t>
            </w:r>
          </w:p>
          <w:p>
            <w:pPr>
              <w:spacing w:after="20"/>
              <w:ind w:left="20"/>
              <w:jc w:val="both"/>
            </w:pPr>
            <w:r>
              <w:rPr>
                <w:rFonts w:ascii="Times New Roman"/>
                <w:b w:val="false"/>
                <w:i w:val="false"/>
                <w:color w:val="000000"/>
                <w:sz w:val="20"/>
              </w:rPr>
              <w:t xml:space="preserve">14) электронные копии рекомендаций по транспортировке, хранению, применению и обезвреживанию пестицида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15) электронную копию тарной этикетки пестицида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с информацией на казахском и русском языках;</w:t>
            </w:r>
          </w:p>
          <w:p>
            <w:pPr>
              <w:spacing w:after="20"/>
              <w:ind w:left="20"/>
              <w:jc w:val="both"/>
            </w:pPr>
            <w:r>
              <w:rPr>
                <w:rFonts w:ascii="Times New Roman"/>
                <w:b w:val="false"/>
                <w:i w:val="false"/>
                <w:color w:val="000000"/>
                <w:sz w:val="20"/>
              </w:rPr>
              <w:t>Для получения регистрационного удостоверения на пестицид (при расширении сферы использования (применения) зарегистрированного пестицида):</w:t>
            </w:r>
          </w:p>
          <w:p>
            <w:pPr>
              <w:spacing w:after="20"/>
              <w:ind w:left="20"/>
              <w:jc w:val="both"/>
            </w:pPr>
            <w:r>
              <w:rPr>
                <w:rFonts w:ascii="Times New Roman"/>
                <w:b w:val="false"/>
                <w:i w:val="false"/>
                <w:color w:val="000000"/>
                <w:sz w:val="20"/>
              </w:rPr>
              <w:t xml:space="preserve">1) заявка на расширение сферы использования (применения) зарегистрированного пестицида по форме согласно </w:t>
            </w:r>
            <w:r>
              <w:rPr>
                <w:rFonts w:ascii="Times New Roman"/>
                <w:b w:val="false"/>
                <w:i w:val="false"/>
                <w:color w:val="000000"/>
                <w:sz w:val="20"/>
              </w:rPr>
              <w:t>приложению 14-2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электронные копии отчетов о результатах мелкоделяночных и производственных испытаний пестицида;</w:t>
            </w:r>
          </w:p>
          <w:p>
            <w:pPr>
              <w:spacing w:after="20"/>
              <w:ind w:left="20"/>
              <w:jc w:val="both"/>
            </w:pPr>
            <w:r>
              <w:rPr>
                <w:rFonts w:ascii="Times New Roman"/>
                <w:b w:val="false"/>
                <w:i w:val="false"/>
                <w:color w:val="000000"/>
                <w:sz w:val="20"/>
              </w:rPr>
              <w:t xml:space="preserve">3) электронная копия акта оценки производственных испытаний пестицида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4)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5) электронные копии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(допускается представление уже адаптированных методик в Республике Казахстан);</w:t>
            </w:r>
          </w:p>
          <w:p>
            <w:pPr>
              <w:spacing w:after="20"/>
              <w:ind w:left="20"/>
              <w:jc w:val="both"/>
            </w:pPr>
            <w:r>
              <w:rPr>
                <w:rFonts w:ascii="Times New Roman"/>
                <w:b w:val="false"/>
                <w:i w:val="false"/>
                <w:color w:val="000000"/>
                <w:sz w:val="20"/>
              </w:rPr>
              <w:t>6) электронные копии нормативов содержания пестицида в растениеводческой продукции и в объектах окружающей среды (максимально допустимый уровень пестицида в растениеводческой продукции,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Украины, государств-членов Евразийского экономического союза);</w:t>
            </w:r>
          </w:p>
          <w:p>
            <w:pPr>
              <w:spacing w:after="20"/>
              <w:ind w:left="20"/>
              <w:jc w:val="both"/>
            </w:pPr>
            <w:r>
              <w:rPr>
                <w:rFonts w:ascii="Times New Roman"/>
                <w:b w:val="false"/>
                <w:i w:val="false"/>
                <w:color w:val="000000"/>
                <w:sz w:val="20"/>
              </w:rPr>
              <w:t>7)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8)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9)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xml:space="preserve">10) электронная копия рекомендации по транспортировке, хранению, применению и обезвреживанию пестицида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11) электронная копия тарной этикетки пестицида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с информацией на казахском и русском языках;</w:t>
            </w:r>
          </w:p>
          <w:p>
            <w:pPr>
              <w:spacing w:after="20"/>
              <w:ind w:left="20"/>
              <w:jc w:val="both"/>
            </w:pPr>
            <w:r>
              <w:rPr>
                <w:rFonts w:ascii="Times New Roman"/>
                <w:b w:val="false"/>
                <w:i w:val="false"/>
                <w:color w:val="000000"/>
                <w:sz w:val="20"/>
              </w:rPr>
              <w:t>12) электронная копия ранее выданного регистрационного удостоверения на пестицид.</w:t>
            </w:r>
          </w:p>
          <w:p>
            <w:pPr>
              <w:spacing w:after="20"/>
              <w:ind w:left="20"/>
              <w:jc w:val="both"/>
            </w:pPr>
            <w:r>
              <w:rPr>
                <w:rFonts w:ascii="Times New Roman"/>
                <w:b w:val="false"/>
                <w:i w:val="false"/>
                <w:color w:val="000000"/>
                <w:sz w:val="20"/>
              </w:rPr>
              <w:t>Для получения временной регистрации пестицидов:</w:t>
            </w:r>
          </w:p>
          <w:p>
            <w:pPr>
              <w:spacing w:after="20"/>
              <w:ind w:left="20"/>
              <w:jc w:val="both"/>
            </w:pPr>
            <w:r>
              <w:rPr>
                <w:rFonts w:ascii="Times New Roman"/>
                <w:b w:val="false"/>
                <w:i w:val="false"/>
                <w:color w:val="000000"/>
                <w:sz w:val="20"/>
              </w:rPr>
              <w:t xml:space="preserve">1) заявка на временную регистрацию пестицида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наличие не менее 2 (двух) рекомендаций научно-исследовательских учреждений о целесообразности проведения временной регистрации пестицида,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w:t>
            </w:r>
          </w:p>
          <w:p>
            <w:pPr>
              <w:spacing w:after="20"/>
              <w:ind w:left="20"/>
              <w:jc w:val="both"/>
            </w:pPr>
            <w:r>
              <w:rPr>
                <w:rFonts w:ascii="Times New Roman"/>
                <w:b w:val="false"/>
                <w:i w:val="false"/>
                <w:color w:val="000000"/>
                <w:sz w:val="20"/>
              </w:rPr>
              <w:t>3) наличие документа, подтверждающего государственную регистрацию пестицида, биологического препарата с низким риском в государствах Евразийского экономического союза по аналогичной сфере применения (на той же культуре и против тех же вредных организмов).</w:t>
            </w:r>
          </w:p>
          <w:p>
            <w:pPr>
              <w:spacing w:after="20"/>
              <w:ind w:left="20"/>
              <w:jc w:val="both"/>
            </w:pPr>
            <w:r>
              <w:rPr>
                <w:rFonts w:ascii="Times New Roman"/>
                <w:b w:val="false"/>
                <w:i w:val="false"/>
                <w:color w:val="000000"/>
                <w:sz w:val="20"/>
              </w:rPr>
              <w:t>При смене или добавлении производителя зарегистрированного пестицида с сохранением рецептуры и технологии его производства:</w:t>
            </w:r>
          </w:p>
          <w:p>
            <w:pPr>
              <w:spacing w:after="20"/>
              <w:ind w:left="20"/>
              <w:jc w:val="both"/>
            </w:pPr>
            <w:r>
              <w:rPr>
                <w:rFonts w:ascii="Times New Roman"/>
                <w:b w:val="false"/>
                <w:i w:val="false"/>
                <w:color w:val="000000"/>
                <w:sz w:val="20"/>
              </w:rPr>
              <w:t>1) заявка на смену или добавление производителя зарегистрированного пестицида с сохранением рецептуры и технологии его производства по форме согласно приложению 15-1 к Правилам;</w:t>
            </w:r>
          </w:p>
          <w:p>
            <w:pPr>
              <w:spacing w:after="20"/>
              <w:ind w:left="20"/>
              <w:jc w:val="both"/>
            </w:pPr>
            <w:r>
              <w:rPr>
                <w:rFonts w:ascii="Times New Roman"/>
                <w:b w:val="false"/>
                <w:i w:val="false"/>
                <w:color w:val="000000"/>
                <w:sz w:val="20"/>
              </w:rPr>
              <w:t>2) электронная копия лицензионного соглашения на производство пестицида между регистрантом (заявителем) и производителем пестицида,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w:t>
            </w:r>
          </w:p>
          <w:p>
            <w:pPr>
              <w:spacing w:after="20"/>
              <w:ind w:left="20"/>
              <w:jc w:val="both"/>
            </w:pPr>
            <w:r>
              <w:rPr>
                <w:rFonts w:ascii="Times New Roman"/>
                <w:b w:val="false"/>
                <w:i w:val="false"/>
                <w:color w:val="000000"/>
                <w:sz w:val="20"/>
              </w:rPr>
              <w:t>3) данные лабораторного анализа, проведенного в аккредитованной (сертифицированной) лаборатории, подтверждающие идентичность состава пестицида и его действующих веществ (в том числе по сопутствующим примесям в действующем веществе) составу зарегистрированного пестицида и его действующего вещества;</w:t>
            </w:r>
          </w:p>
          <w:p>
            <w:pPr>
              <w:spacing w:after="20"/>
              <w:ind w:left="20"/>
              <w:jc w:val="both"/>
            </w:pPr>
            <w:r>
              <w:rPr>
                <w:rFonts w:ascii="Times New Roman"/>
                <w:b w:val="false"/>
                <w:i w:val="false"/>
                <w:color w:val="000000"/>
                <w:sz w:val="20"/>
              </w:rPr>
              <w:t>4)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Для перерегистрации пестицида:</w:t>
            </w:r>
          </w:p>
          <w:p>
            <w:pPr>
              <w:spacing w:after="20"/>
              <w:ind w:left="20"/>
              <w:jc w:val="both"/>
            </w:pPr>
            <w:r>
              <w:rPr>
                <w:rFonts w:ascii="Times New Roman"/>
                <w:b w:val="false"/>
                <w:i w:val="false"/>
                <w:color w:val="000000"/>
                <w:sz w:val="20"/>
              </w:rPr>
              <w:t xml:space="preserve">1) заявка на перерегистрацию пестицида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оригинала, ранее выданного регистрационного удостоверения на пестициды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 xml:space="preserve">3) электронная копия краткого досье на пестициды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4)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5)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6)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7) электронная копия лицензионного соглашения на производство пестицида между производителем и регистрантом (заявителем) пестицида, а также выданные производителю пестицида соответствующими уполномоченными органами лицензия или разрешение на производство пестицида.</w:t>
            </w:r>
          </w:p>
          <w:p>
            <w:pPr>
              <w:spacing w:after="20"/>
              <w:ind w:left="20"/>
              <w:jc w:val="both"/>
            </w:pPr>
            <w:r>
              <w:rPr>
                <w:rFonts w:ascii="Times New Roman"/>
                <w:b w:val="false"/>
                <w:i w:val="false"/>
                <w:color w:val="000000"/>
                <w:sz w:val="20"/>
              </w:rPr>
              <w:t>При смене регистранта (заявителя):</w:t>
            </w:r>
          </w:p>
          <w:p>
            <w:pPr>
              <w:spacing w:after="20"/>
              <w:ind w:left="20"/>
              <w:jc w:val="both"/>
            </w:pPr>
            <w:r>
              <w:rPr>
                <w:rFonts w:ascii="Times New Roman"/>
                <w:b w:val="false"/>
                <w:i w:val="false"/>
                <w:color w:val="000000"/>
                <w:sz w:val="20"/>
              </w:rPr>
              <w:t xml:space="preserve">1) заявка на смену регистранта (заявителя)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письмо от лица регистранта (заявителя) о смене регистранта (заявителя), а также документы, подтверждающие передачу прав на государственную регистрацию пестицида новому регистранту (заявителю) или реорганизацию регистранта (заявителя) (нотариально заверенные копии, при отсутствии оригиналов для сверки);</w:t>
            </w:r>
          </w:p>
          <w:p>
            <w:pPr>
              <w:spacing w:after="20"/>
              <w:ind w:left="20"/>
              <w:jc w:val="both"/>
            </w:pPr>
            <w:r>
              <w:rPr>
                <w:rFonts w:ascii="Times New Roman"/>
                <w:b w:val="false"/>
                <w:i w:val="false"/>
                <w:color w:val="000000"/>
                <w:sz w:val="20"/>
              </w:rPr>
              <w:t>3) письмо от лица нового регистранта (заявителя) с подтверждением получения прав на государственную регистрацию пестицида и сохранении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w:t>
            </w:r>
          </w:p>
          <w:p>
            <w:pPr>
              <w:spacing w:after="20"/>
              <w:ind w:left="20"/>
              <w:jc w:val="both"/>
            </w:pPr>
            <w:r>
              <w:rPr>
                <w:rFonts w:ascii="Times New Roman"/>
                <w:b w:val="false"/>
                <w:i w:val="false"/>
                <w:color w:val="000000"/>
                <w:sz w:val="20"/>
              </w:rPr>
              <w:t>4)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5) документы, указанные в пункте 8 настоящего Перечня основных требований, оформленные от лица нового регистранта (заявителя);</w:t>
            </w:r>
          </w:p>
          <w:p>
            <w:pPr>
              <w:spacing w:after="20"/>
              <w:ind w:left="20"/>
              <w:jc w:val="both"/>
            </w:pPr>
            <w:r>
              <w:rPr>
                <w:rFonts w:ascii="Times New Roman"/>
                <w:b w:val="false"/>
                <w:i w:val="false"/>
                <w:color w:val="000000"/>
                <w:sz w:val="20"/>
              </w:rPr>
              <w:t>6) справка о государственной перерегистрации юридического лица – для юридических лиц (нотариально заверенная копия, при отсутствии оригинала для сверки для регистрантов (заявителей) – нерезидентов Республики Казахстан).</w:t>
            </w:r>
          </w:p>
          <w:p>
            <w:pPr>
              <w:spacing w:after="20"/>
              <w:ind w:left="20"/>
              <w:jc w:val="both"/>
            </w:pPr>
            <w:r>
              <w:rPr>
                <w:rFonts w:ascii="Times New Roman"/>
                <w:b w:val="false"/>
                <w:i w:val="false"/>
                <w:color w:val="000000"/>
                <w:sz w:val="20"/>
              </w:rPr>
              <w:t>При изменении наименования регистранта (заявителя):</w:t>
            </w:r>
          </w:p>
          <w:p>
            <w:pPr>
              <w:spacing w:after="20"/>
              <w:ind w:left="20"/>
              <w:jc w:val="both"/>
            </w:pPr>
            <w:r>
              <w:rPr>
                <w:rFonts w:ascii="Times New Roman"/>
                <w:b w:val="false"/>
                <w:i w:val="false"/>
                <w:color w:val="000000"/>
                <w:sz w:val="20"/>
              </w:rPr>
              <w:t xml:space="preserve">1) заявка на изменение наименования регистранта (заявителя)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письмо от лица регистранта (заявителя) об изменении наименования регистранта (заявителя) с сохранением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 а также документы, подтверждающие изменение наименования регистранта (заявителя) (нотариально заверенные копии, при отсутствии оригиналов для сверки);</w:t>
            </w:r>
          </w:p>
          <w:p>
            <w:pPr>
              <w:spacing w:after="20"/>
              <w:ind w:left="20"/>
              <w:jc w:val="both"/>
            </w:pPr>
            <w:r>
              <w:rPr>
                <w:rFonts w:ascii="Times New Roman"/>
                <w:b w:val="false"/>
                <w:i w:val="false"/>
                <w:color w:val="000000"/>
                <w:sz w:val="20"/>
              </w:rPr>
              <w:t>3)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4) справка о государственной перерегистрации юридического лица – для юридических лиц (нотариально заверенная копия, при отсутствии оригинала для сверки для регистрантов (заявителей) – нерезидентов Республики Казахстан).</w:t>
            </w:r>
          </w:p>
          <w:p>
            <w:pPr>
              <w:spacing w:after="20"/>
              <w:ind w:left="20"/>
              <w:jc w:val="both"/>
            </w:pPr>
            <w:r>
              <w:rPr>
                <w:rFonts w:ascii="Times New Roman"/>
                <w:b w:val="false"/>
                <w:i w:val="false"/>
                <w:color w:val="000000"/>
                <w:sz w:val="20"/>
              </w:rPr>
              <w:t>Сведения о государственной перерегистрации регистранта (заявителя) (резидента Республики Казахстан) Ведомство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отрицательный ответ от уполномоченных государственных органов на запрос о согласовании государственной регистрации пестицида;</w:t>
            </w:r>
          </w:p>
          <w:p>
            <w:pPr>
              <w:spacing w:after="20"/>
              <w:ind w:left="20"/>
              <w:jc w:val="both"/>
            </w:pPr>
            <w:r>
              <w:rPr>
                <w:rFonts w:ascii="Times New Roman"/>
                <w:b w:val="false"/>
                <w:i w:val="false"/>
                <w:color w:val="000000"/>
                <w:sz w:val="20"/>
              </w:rPr>
              <w:t>2) установление недостоверности документов, представленных регистрантом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3) несоответствие регистранта (заявителя) и (или) представленных им материалов,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4) несоответствие химического состава, рецептуры и технологии производства (формуляции) пестицидов, заявленных для проведения мелкоделяночных и производственных испытаний, химическому составу, рецептуре и технологии производства (формуляции) пестицидов, представленных на государственную регистрацию пестицидов;</w:t>
            </w:r>
          </w:p>
          <w:p>
            <w:pPr>
              <w:spacing w:after="20"/>
              <w:ind w:left="20"/>
              <w:jc w:val="both"/>
            </w:pPr>
            <w:r>
              <w:rPr>
                <w:rFonts w:ascii="Times New Roman"/>
                <w:b w:val="false"/>
                <w:i w:val="false"/>
                <w:color w:val="000000"/>
                <w:sz w:val="20"/>
              </w:rPr>
              <w:t>5) нарушение прав патентообладателей на изобретения, относящиеся к пестицидам;</w:t>
            </w:r>
          </w:p>
          <w:p>
            <w:pPr>
              <w:spacing w:after="20"/>
              <w:ind w:left="20"/>
              <w:jc w:val="both"/>
            </w:pPr>
            <w:r>
              <w:rPr>
                <w:rFonts w:ascii="Times New Roman"/>
                <w:b w:val="false"/>
                <w:i w:val="false"/>
                <w:color w:val="000000"/>
                <w:sz w:val="20"/>
              </w:rPr>
              <w:t>6) наличие вступившего в законную силу решения (приговора) суда, запрещающего регистранту (заявителю) заниматься видом деятельности по производству (формуляции) пестицидов, реализации пестицидов, применению пестицидов аэрозольным и фумигационным способами;</w:t>
            </w:r>
          </w:p>
          <w:p>
            <w:pPr>
              <w:spacing w:after="20"/>
              <w:ind w:left="20"/>
              <w:jc w:val="both"/>
            </w:pPr>
            <w:r>
              <w:rPr>
                <w:rFonts w:ascii="Times New Roman"/>
                <w:b w:val="false"/>
                <w:i w:val="false"/>
                <w:color w:val="000000"/>
                <w:sz w:val="20"/>
              </w:rPr>
              <w:t xml:space="preserve">7) отсутствие согласия регистранта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Основанием для мотивированного отказа на ввоз незарегистрированных образцов пестицидов, предназначенных для проведения мелкоделяночных и производственных испытаний и (или) научных исследований, является отсутствие незарегистрированных пестицидов в планах проведения мелкоделяночных и производственных испытаний, отсутствие договора на проведение научных исследований.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Регистрант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Регистрант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55-59-61,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84"/>
    <w:p>
      <w:pPr>
        <w:spacing w:after="0"/>
        <w:ind w:left="0"/>
        <w:jc w:val="left"/>
      </w:pPr>
      <w:r>
        <w:rPr>
          <w:rFonts w:ascii="Times New Roman"/>
          <w:b/>
          <w:i w:val="false"/>
          <w:color w:val="000000"/>
        </w:rPr>
        <w:t xml:space="preserve"> Заявка на проведение мелкоделяночных испытаний пестицидов</w:t>
      </w:r>
    </w:p>
    <w:bookmarkEnd w:id="8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Регистрант (заявитель)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(государство, адрес, телефон, электронный адрес)</w:t>
      </w:r>
    </w:p>
    <w:p>
      <w:pPr>
        <w:spacing w:after="0"/>
        <w:ind w:left="0"/>
        <w:jc w:val="both"/>
      </w:pPr>
      <w:r>
        <w:rPr>
          <w:rFonts w:ascii="Times New Roman"/>
          <w:b w:val="false"/>
          <w:i w:val="false"/>
          <w:color w:val="000000"/>
          <w:sz w:val="28"/>
        </w:rPr>
        <w:t>Для проведения государственной регистрации пестицидов прошу включить</w:t>
      </w:r>
    </w:p>
    <w:p>
      <w:pPr>
        <w:spacing w:after="0"/>
        <w:ind w:left="0"/>
        <w:jc w:val="both"/>
      </w:pPr>
      <w:r>
        <w:rPr>
          <w:rFonts w:ascii="Times New Roman"/>
          <w:b w:val="false"/>
          <w:i w:val="false"/>
          <w:color w:val="000000"/>
          <w:sz w:val="28"/>
        </w:rPr>
        <w:t>в план проведения мелкоделяночных испытаний в Республике Казахстан</w:t>
      </w:r>
    </w:p>
    <w:p>
      <w:pPr>
        <w:spacing w:after="0"/>
        <w:ind w:left="0"/>
        <w:jc w:val="both"/>
      </w:pPr>
      <w:r>
        <w:rPr>
          <w:rFonts w:ascii="Times New Roman"/>
          <w:b w:val="false"/>
          <w:i w:val="false"/>
          <w:color w:val="000000"/>
          <w:sz w:val="28"/>
        </w:rPr>
        <w:t>следующие пестициды с регламентами применения (таблица заполняется</w:t>
      </w:r>
    </w:p>
    <w:p>
      <w:pPr>
        <w:spacing w:after="0"/>
        <w:ind w:left="0"/>
        <w:jc w:val="both"/>
      </w:pPr>
      <w:r>
        <w:rPr>
          <w:rFonts w:ascii="Times New Roman"/>
          <w:b w:val="false"/>
          <w:i w:val="false"/>
          <w:color w:val="000000"/>
          <w:sz w:val="28"/>
        </w:rPr>
        <w:t>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6" w:id="85"/>
    <w:p>
      <w:pPr>
        <w:spacing w:after="0"/>
        <w:ind w:left="0"/>
        <w:jc w:val="both"/>
      </w:pPr>
      <w:r>
        <w:rPr>
          <w:rFonts w:ascii="Times New Roman"/>
          <w:b w:val="false"/>
          <w:i w:val="false"/>
          <w:color w:val="000000"/>
          <w:sz w:val="28"/>
        </w:rPr>
        <w:t>
      для дефолиантов и десикантов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 w:id="86"/>
    <w:p>
      <w:pPr>
        <w:spacing w:after="0"/>
        <w:ind w:left="0"/>
        <w:jc w:val="both"/>
      </w:pPr>
      <w:r>
        <w:rPr>
          <w:rFonts w:ascii="Times New Roman"/>
          <w:b w:val="false"/>
          <w:i w:val="false"/>
          <w:color w:val="000000"/>
          <w:sz w:val="28"/>
        </w:rPr>
        <w:t>
      для регуляторов роста растений</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18" w:id="87"/>
      <w:r>
        <w:rPr>
          <w:rFonts w:ascii="Times New Roman"/>
          <w:b w:val="false"/>
          <w:i w:val="false"/>
          <w:color w:val="000000"/>
          <w:sz w:val="28"/>
        </w:rPr>
        <w:t>
      Согласен на использование сведений, составляющих охраняемую законом тайну,</w:t>
      </w:r>
    </w:p>
    <w:bookmarkEnd w:id="87"/>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__________ "_____" ______________ 20 ____ года ______________ (подпись)</w:t>
      </w:r>
    </w:p>
    <w:p>
      <w:pPr>
        <w:spacing w:after="0"/>
        <w:ind w:left="0"/>
        <w:jc w:val="both"/>
      </w:pPr>
      <w:r>
        <w:rPr>
          <w:rFonts w:ascii="Times New Roman"/>
          <w:b w:val="false"/>
          <w:i w:val="false"/>
          <w:color w:val="000000"/>
          <w:sz w:val="28"/>
        </w:rPr>
        <w:t>Подписано и отправлено регистрантом (заявителем) в 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r>
    </w:tbl>
    <w:bookmarkStart w:name="z123" w:id="88"/>
    <w:p>
      <w:pPr>
        <w:spacing w:after="0"/>
        <w:ind w:left="0"/>
        <w:jc w:val="left"/>
      </w:pPr>
      <w:r>
        <w:rPr>
          <w:rFonts w:ascii="Times New Roman"/>
          <w:b/>
          <w:i w:val="false"/>
          <w:color w:val="000000"/>
        </w:rPr>
        <w:t xml:space="preserve"> Уведомление о принятии заявки для включения в план проведения мелкоделяночных испытаний</w:t>
      </w:r>
    </w:p>
    <w:bookmarkEnd w:id="8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(наименование ведомства уполномоченного органа в области защиты растений)</w:t>
      </w:r>
    </w:p>
    <w:p>
      <w:pPr>
        <w:spacing w:after="0"/>
        <w:ind w:left="0"/>
        <w:jc w:val="both"/>
      </w:pPr>
      <w:r>
        <w:rPr>
          <w:rFonts w:ascii="Times New Roman"/>
          <w:b w:val="false"/>
          <w:i w:val="false"/>
          <w:color w:val="000000"/>
          <w:sz w:val="28"/>
        </w:rPr>
        <w:t>Уведомляем Вас о том, что Ваша заявка была одобрена для дальнейшего включения</w:t>
      </w:r>
    </w:p>
    <w:p>
      <w:pPr>
        <w:spacing w:after="0"/>
        <w:ind w:left="0"/>
        <w:jc w:val="both"/>
      </w:pPr>
      <w:r>
        <w:rPr>
          <w:rFonts w:ascii="Times New Roman"/>
          <w:b w:val="false"/>
          <w:i w:val="false"/>
          <w:color w:val="000000"/>
          <w:sz w:val="28"/>
        </w:rPr>
        <w:t>в план проведения мелкоделяночных испытаний на 20 ___ год</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25" w:id="89"/>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89"/>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6" w:id="90"/>
    <w:p>
      <w:pPr>
        <w:spacing w:after="0"/>
        <w:ind w:left="0"/>
        <w:jc w:val="both"/>
      </w:pPr>
      <w:r>
        <w:rPr>
          <w:rFonts w:ascii="Times New Roman"/>
          <w:b w:val="false"/>
          <w:i w:val="false"/>
          <w:color w:val="000000"/>
          <w:sz w:val="28"/>
        </w:rPr>
        <w:t>
      для дефолиантов и десикантов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7" w:id="91"/>
    <w:p>
      <w:pPr>
        <w:spacing w:after="0"/>
        <w:ind w:left="0"/>
        <w:jc w:val="both"/>
      </w:pPr>
      <w:r>
        <w:rPr>
          <w:rFonts w:ascii="Times New Roman"/>
          <w:b w:val="false"/>
          <w:i w:val="false"/>
          <w:color w:val="000000"/>
          <w:sz w:val="28"/>
        </w:rPr>
        <w:t>
      для регуляторов роста растений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подписывающего,</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92"/>
    <w:p>
      <w:pPr>
        <w:spacing w:after="0"/>
        <w:ind w:left="0"/>
        <w:jc w:val="left"/>
      </w:pPr>
      <w:r>
        <w:rPr>
          <w:rFonts w:ascii="Times New Roman"/>
          <w:b/>
          <w:i w:val="false"/>
          <w:color w:val="000000"/>
        </w:rPr>
        <w:t xml:space="preserve"> Заявка на проведение производственных испытаний пестицидов</w:t>
      </w:r>
    </w:p>
    <w:bookmarkEnd w:id="92"/>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(государство, адрес, телефон, электронный адрес)</w:t>
      </w:r>
    </w:p>
    <w:p>
      <w:pPr>
        <w:spacing w:after="0"/>
        <w:ind w:left="0"/>
        <w:jc w:val="both"/>
      </w:pPr>
      <w:r>
        <w:rPr>
          <w:rFonts w:ascii="Times New Roman"/>
          <w:b w:val="false"/>
          <w:i w:val="false"/>
          <w:color w:val="000000"/>
          <w:sz w:val="28"/>
        </w:rPr>
        <w:t>Для проведения государственной регистрации пестицидов прошу включить</w:t>
      </w:r>
    </w:p>
    <w:p>
      <w:pPr>
        <w:spacing w:after="0"/>
        <w:ind w:left="0"/>
        <w:jc w:val="both"/>
      </w:pPr>
      <w:r>
        <w:rPr>
          <w:rFonts w:ascii="Times New Roman"/>
          <w:b w:val="false"/>
          <w:i w:val="false"/>
          <w:color w:val="000000"/>
          <w:sz w:val="28"/>
        </w:rPr>
        <w:t>в план проведения регистрационных производственных испытаний</w:t>
      </w:r>
    </w:p>
    <w:p>
      <w:pPr>
        <w:spacing w:after="0"/>
        <w:ind w:left="0"/>
        <w:jc w:val="both"/>
      </w:pPr>
      <w:r>
        <w:rPr>
          <w:rFonts w:ascii="Times New Roman"/>
          <w:b w:val="false"/>
          <w:i w:val="false"/>
          <w:color w:val="000000"/>
          <w:sz w:val="28"/>
        </w:rPr>
        <w:t>в Республике Казахстан следующие пестициды с регламентами применения</w:t>
      </w:r>
    </w:p>
    <w:p>
      <w:pPr>
        <w:spacing w:after="0"/>
        <w:ind w:left="0"/>
        <w:jc w:val="both"/>
      </w:pPr>
      <w:r>
        <w:rPr>
          <w:rFonts w:ascii="Times New Roman"/>
          <w:b w:val="false"/>
          <w:i w:val="false"/>
          <w:color w:val="000000"/>
          <w:sz w:val="28"/>
        </w:rPr>
        <w:t>(таблица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34" w:id="93"/>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93"/>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5" w:id="94"/>
    <w:p>
      <w:pPr>
        <w:spacing w:after="0"/>
        <w:ind w:left="0"/>
        <w:jc w:val="both"/>
      </w:pPr>
      <w:r>
        <w:rPr>
          <w:rFonts w:ascii="Times New Roman"/>
          <w:b w:val="false"/>
          <w:i w:val="false"/>
          <w:color w:val="000000"/>
          <w:sz w:val="28"/>
        </w:rPr>
        <w:t>
      для дефолиантов и десикантов</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6" w:id="95"/>
    <w:p>
      <w:pPr>
        <w:spacing w:after="0"/>
        <w:ind w:left="0"/>
        <w:jc w:val="both"/>
      </w:pPr>
      <w:r>
        <w:rPr>
          <w:rFonts w:ascii="Times New Roman"/>
          <w:b w:val="false"/>
          <w:i w:val="false"/>
          <w:color w:val="000000"/>
          <w:sz w:val="28"/>
        </w:rPr>
        <w:t>
      для регуляторов роста растений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 _________ "__" ______ 20 ___ года</w:t>
      </w:r>
    </w:p>
    <w:p>
      <w:pPr>
        <w:spacing w:after="0"/>
        <w:ind w:left="0"/>
        <w:jc w:val="both"/>
      </w:pPr>
      <w:r>
        <w:rPr>
          <w:rFonts w:ascii="Times New Roman"/>
          <w:b w:val="false"/>
          <w:i w:val="false"/>
          <w:color w:val="000000"/>
          <w:sz w:val="28"/>
        </w:rPr>
        <w:t>      ______________ (подпись)</w:t>
      </w:r>
    </w:p>
    <w:p>
      <w:pPr>
        <w:spacing w:after="0"/>
        <w:ind w:left="0"/>
        <w:jc w:val="both"/>
      </w:pPr>
      <w:r>
        <w:rPr>
          <w:rFonts w:ascii="Times New Roman"/>
          <w:b w:val="false"/>
          <w:i w:val="false"/>
          <w:color w:val="000000"/>
          <w:sz w:val="28"/>
        </w:rPr>
        <w:t>Подписано и отправлено регистрантом (заявителем) в 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r>
    </w:tbl>
    <w:bookmarkStart w:name="z142" w:id="96"/>
    <w:p>
      <w:pPr>
        <w:spacing w:after="0"/>
        <w:ind w:left="0"/>
        <w:jc w:val="left"/>
      </w:pPr>
      <w:r>
        <w:rPr>
          <w:rFonts w:ascii="Times New Roman"/>
          <w:b/>
          <w:i w:val="false"/>
          <w:color w:val="000000"/>
        </w:rPr>
        <w:t xml:space="preserve"> Уведомление о принятии заявки для включения в план проведения производственных испытаний</w:t>
      </w:r>
    </w:p>
    <w:bookmarkEnd w:id="9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ведомства уполномоченного органа в области защиты растений)</w:t>
      </w:r>
    </w:p>
    <w:p>
      <w:pPr>
        <w:spacing w:after="0"/>
        <w:ind w:left="0"/>
        <w:jc w:val="both"/>
      </w:pPr>
      <w:r>
        <w:rPr>
          <w:rFonts w:ascii="Times New Roman"/>
          <w:b w:val="false"/>
          <w:i w:val="false"/>
          <w:color w:val="000000"/>
          <w:sz w:val="28"/>
        </w:rPr>
        <w:t>Уведомляем Вас о том, что Ваша заявка была одобрена для дальнейшего включения</w:t>
      </w:r>
    </w:p>
    <w:p>
      <w:pPr>
        <w:spacing w:after="0"/>
        <w:ind w:left="0"/>
        <w:jc w:val="both"/>
      </w:pPr>
      <w:r>
        <w:rPr>
          <w:rFonts w:ascii="Times New Roman"/>
          <w:b w:val="false"/>
          <w:i w:val="false"/>
          <w:color w:val="000000"/>
          <w:sz w:val="28"/>
        </w:rPr>
        <w:t>в план проведения производственных испытаний на 20__ год</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44" w:id="97"/>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97"/>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5" w:id="98"/>
    <w:p>
      <w:pPr>
        <w:spacing w:after="0"/>
        <w:ind w:left="0"/>
        <w:jc w:val="both"/>
      </w:pPr>
      <w:r>
        <w:rPr>
          <w:rFonts w:ascii="Times New Roman"/>
          <w:b w:val="false"/>
          <w:i w:val="false"/>
          <w:color w:val="000000"/>
          <w:sz w:val="28"/>
        </w:rPr>
        <w:t xml:space="preserve">
      для дефолиантов и десикантов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6" w:id="99"/>
    <w:p>
      <w:pPr>
        <w:spacing w:after="0"/>
        <w:ind w:left="0"/>
        <w:jc w:val="both"/>
      </w:pPr>
      <w:r>
        <w:rPr>
          <w:rFonts w:ascii="Times New Roman"/>
          <w:b w:val="false"/>
          <w:i w:val="false"/>
          <w:color w:val="000000"/>
          <w:sz w:val="28"/>
        </w:rPr>
        <w:t>
      для регуляторов роста растений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47" w:id="100"/>
      <w:r>
        <w:rPr>
          <w:rFonts w:ascii="Times New Roman"/>
          <w:b w:val="false"/>
          <w:i w:val="false"/>
          <w:color w:val="000000"/>
          <w:sz w:val="28"/>
        </w:rPr>
        <w:t>
      _______________________________________________________________</w:t>
      </w:r>
    </w:p>
    <w:bookmarkEnd w:id="100"/>
    <w:p>
      <w:pPr>
        <w:spacing w:after="0"/>
        <w:ind w:left="0"/>
        <w:jc w:val="both"/>
      </w:pPr>
      <w:r>
        <w:rPr>
          <w:rFonts w:ascii="Times New Roman"/>
          <w:b w:val="false"/>
          <w:i w:val="false"/>
          <w:color w:val="000000"/>
          <w:sz w:val="28"/>
        </w:rPr>
        <w:t>(должность, фамилия, имя, отчество (при его наличии) подписывающего,</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01"/>
    <w:p>
      <w:pPr>
        <w:spacing w:after="0"/>
        <w:ind w:left="0"/>
        <w:jc w:val="left"/>
      </w:pPr>
      <w:r>
        <w:rPr>
          <w:rFonts w:ascii="Times New Roman"/>
          <w:b/>
          <w:i w:val="false"/>
          <w:color w:val="000000"/>
        </w:rPr>
        <w:t xml:space="preserve"> Заявка на государственную регистрацию пестицида</w:t>
      </w:r>
    </w:p>
    <w:bookmarkEnd w:id="101"/>
    <w:p>
      <w:pPr>
        <w:spacing w:after="0"/>
        <w:ind w:left="0"/>
        <w:jc w:val="both"/>
      </w:pPr>
      <w:r>
        <w:rPr>
          <w:rFonts w:ascii="Times New Roman"/>
          <w:b w:val="false"/>
          <w:i w:val="false"/>
          <w:color w:val="000000"/>
          <w:sz w:val="28"/>
        </w:rPr>
        <w:t>
      Регистрант (заявитель) 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53" w:id="102"/>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102"/>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4" w:id="103"/>
    <w:p>
      <w:pPr>
        <w:spacing w:after="0"/>
        <w:ind w:left="0"/>
        <w:jc w:val="both"/>
      </w:pPr>
      <w:r>
        <w:rPr>
          <w:rFonts w:ascii="Times New Roman"/>
          <w:b w:val="false"/>
          <w:i w:val="false"/>
          <w:color w:val="000000"/>
          <w:sz w:val="28"/>
        </w:rPr>
        <w:t>
      для дефолиантов и десикантов</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5" w:id="104"/>
    <w:p>
      <w:pPr>
        <w:spacing w:after="0"/>
        <w:ind w:left="0"/>
        <w:jc w:val="both"/>
      </w:pPr>
      <w:r>
        <w:rPr>
          <w:rFonts w:ascii="Times New Roman"/>
          <w:b w:val="false"/>
          <w:i w:val="false"/>
          <w:color w:val="000000"/>
          <w:sz w:val="28"/>
        </w:rPr>
        <w:t>
      для регуляторов роста растений</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Подписано и отправлено регистрантом (заявителем) в 00:00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05"/>
    <w:p>
      <w:pPr>
        <w:spacing w:after="0"/>
        <w:ind w:left="0"/>
        <w:jc w:val="left"/>
      </w:pPr>
      <w:r>
        <w:rPr>
          <w:rFonts w:ascii="Times New Roman"/>
          <w:b/>
          <w:i w:val="false"/>
          <w:color w:val="000000"/>
        </w:rPr>
        <w:t xml:space="preserve"> Краткое досье на пестицид</w:t>
      </w:r>
    </w:p>
    <w:bookmarkEnd w:id="105"/>
    <w:p>
      <w:pPr>
        <w:spacing w:after="0"/>
        <w:ind w:left="0"/>
        <w:jc w:val="both"/>
      </w:pPr>
      <w:bookmarkStart w:name="z161" w:id="106"/>
      <w:r>
        <w:rPr>
          <w:rFonts w:ascii="Times New Roman"/>
          <w:b w:val="false"/>
          <w:i w:val="false"/>
          <w:color w:val="000000"/>
          <w:sz w:val="28"/>
        </w:rPr>
        <w:t>
      _______________________________________________________________</w:t>
      </w:r>
    </w:p>
    <w:bookmarkEnd w:id="106"/>
    <w:p>
      <w:pPr>
        <w:spacing w:after="0"/>
        <w:ind w:left="0"/>
        <w:jc w:val="both"/>
      </w:pPr>
      <w:r>
        <w:rPr>
          <w:rFonts w:ascii="Times New Roman"/>
          <w:b w:val="false"/>
          <w:i w:val="false"/>
          <w:color w:val="000000"/>
          <w:sz w:val="28"/>
        </w:rPr>
        <w:t>(наименование юридического или физического лица-регистранта (заявителя),</w:t>
      </w:r>
    </w:p>
    <w:p>
      <w:pPr>
        <w:spacing w:after="0"/>
        <w:ind w:left="0"/>
        <w:jc w:val="both"/>
      </w:pPr>
      <w:r>
        <w:rPr>
          <w:rFonts w:ascii="Times New Roman"/>
          <w:b w:val="false"/>
          <w:i w:val="false"/>
          <w:color w:val="000000"/>
          <w:sz w:val="28"/>
        </w:rPr>
        <w:t>юридический адрес, фактический адрес, телефон, факс, электронный адрес)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пестицида)</w:t>
      </w:r>
    </w:p>
    <w:bookmarkStart w:name="z163" w:id="107"/>
    <w:p>
      <w:pPr>
        <w:spacing w:after="0"/>
        <w:ind w:left="0"/>
        <w:jc w:val="both"/>
      </w:pPr>
      <w:r>
        <w:rPr>
          <w:rFonts w:ascii="Times New Roman"/>
          <w:b w:val="false"/>
          <w:i w:val="false"/>
          <w:color w:val="000000"/>
          <w:sz w:val="28"/>
        </w:rPr>
        <w:t>
      1. Основные сведения.</w:t>
      </w:r>
    </w:p>
    <w:bookmarkEnd w:id="107"/>
    <w:bookmarkStart w:name="z164" w:id="108"/>
    <w:p>
      <w:pPr>
        <w:spacing w:after="0"/>
        <w:ind w:left="0"/>
        <w:jc w:val="both"/>
      </w:pPr>
      <w:r>
        <w:rPr>
          <w:rFonts w:ascii="Times New Roman"/>
          <w:b w:val="false"/>
          <w:i w:val="false"/>
          <w:color w:val="000000"/>
          <w:sz w:val="28"/>
        </w:rPr>
        <w:t>
      1. Наименование пестицида.</w:t>
      </w:r>
    </w:p>
    <w:bookmarkEnd w:id="108"/>
    <w:bookmarkStart w:name="z165" w:id="109"/>
    <w:p>
      <w:pPr>
        <w:spacing w:after="0"/>
        <w:ind w:left="0"/>
        <w:jc w:val="both"/>
      </w:pPr>
      <w:r>
        <w:rPr>
          <w:rFonts w:ascii="Times New Roman"/>
          <w:b w:val="false"/>
          <w:i w:val="false"/>
          <w:color w:val="000000"/>
          <w:sz w:val="28"/>
        </w:rPr>
        <w:t>
      2. Производитель (название, юридический адрес, фактический адрес, телефон, факс, электронный адрес).</w:t>
      </w:r>
    </w:p>
    <w:bookmarkEnd w:id="109"/>
    <w:bookmarkStart w:name="z166" w:id="110"/>
    <w:p>
      <w:pPr>
        <w:spacing w:after="0"/>
        <w:ind w:left="0"/>
        <w:jc w:val="both"/>
      </w:pPr>
      <w:r>
        <w:rPr>
          <w:rFonts w:ascii="Times New Roman"/>
          <w:b w:val="false"/>
          <w:i w:val="false"/>
          <w:color w:val="000000"/>
          <w:sz w:val="28"/>
        </w:rPr>
        <w:t>
      3. Назначение пестицида.</w:t>
      </w:r>
    </w:p>
    <w:bookmarkEnd w:id="110"/>
    <w:bookmarkStart w:name="z167" w:id="111"/>
    <w:p>
      <w:pPr>
        <w:spacing w:after="0"/>
        <w:ind w:left="0"/>
        <w:jc w:val="both"/>
      </w:pPr>
      <w:r>
        <w:rPr>
          <w:rFonts w:ascii="Times New Roman"/>
          <w:b w:val="false"/>
          <w:i w:val="false"/>
          <w:color w:val="000000"/>
          <w:sz w:val="28"/>
        </w:rPr>
        <w:t>
      4. Действующее вещество.</w:t>
      </w:r>
    </w:p>
    <w:bookmarkEnd w:id="111"/>
    <w:bookmarkStart w:name="z168" w:id="112"/>
    <w:p>
      <w:pPr>
        <w:spacing w:after="0"/>
        <w:ind w:left="0"/>
        <w:jc w:val="both"/>
      </w:pPr>
      <w:r>
        <w:rPr>
          <w:rFonts w:ascii="Times New Roman"/>
          <w:b w:val="false"/>
          <w:i w:val="false"/>
          <w:color w:val="000000"/>
          <w:sz w:val="28"/>
        </w:rPr>
        <w:t>
      5. Химический класс действующего вещества.</w:t>
      </w:r>
    </w:p>
    <w:bookmarkEnd w:id="112"/>
    <w:bookmarkStart w:name="z169" w:id="113"/>
    <w:p>
      <w:pPr>
        <w:spacing w:after="0"/>
        <w:ind w:left="0"/>
        <w:jc w:val="both"/>
      </w:pPr>
      <w:r>
        <w:rPr>
          <w:rFonts w:ascii="Times New Roman"/>
          <w:b w:val="false"/>
          <w:i w:val="false"/>
          <w:color w:val="000000"/>
          <w:sz w:val="28"/>
        </w:rPr>
        <w:t>
      6. Концентрация действующего вещества (в граммах на литр или граммах на килограмм).</w:t>
      </w:r>
    </w:p>
    <w:bookmarkEnd w:id="113"/>
    <w:bookmarkStart w:name="z170" w:id="114"/>
    <w:p>
      <w:pPr>
        <w:spacing w:after="0"/>
        <w:ind w:left="0"/>
        <w:jc w:val="both"/>
      </w:pPr>
      <w:r>
        <w:rPr>
          <w:rFonts w:ascii="Times New Roman"/>
          <w:b w:val="false"/>
          <w:i w:val="false"/>
          <w:color w:val="000000"/>
          <w:sz w:val="28"/>
        </w:rPr>
        <w:t>
      7. Препаративная форма пестицида.</w:t>
      </w:r>
    </w:p>
    <w:bookmarkEnd w:id="114"/>
    <w:bookmarkStart w:name="z171" w:id="115"/>
    <w:p>
      <w:pPr>
        <w:spacing w:after="0"/>
        <w:ind w:left="0"/>
        <w:jc w:val="both"/>
      </w:pPr>
      <w:r>
        <w:rPr>
          <w:rFonts w:ascii="Times New Roman"/>
          <w:b w:val="false"/>
          <w:i w:val="false"/>
          <w:color w:val="000000"/>
          <w:sz w:val="28"/>
        </w:rPr>
        <w:t>
      8. Паспорт безопасности для пестицидов.</w:t>
      </w:r>
    </w:p>
    <w:bookmarkEnd w:id="115"/>
    <w:bookmarkStart w:name="z172" w:id="116"/>
    <w:p>
      <w:pPr>
        <w:spacing w:after="0"/>
        <w:ind w:left="0"/>
        <w:jc w:val="both"/>
      </w:pPr>
      <w:r>
        <w:rPr>
          <w:rFonts w:ascii="Times New Roman"/>
          <w:b w:val="false"/>
          <w:i w:val="false"/>
          <w:color w:val="000000"/>
          <w:sz w:val="28"/>
        </w:rPr>
        <w:t>
      9. Нормативная и/или техническая документация для пестицида, производимого (формулируемого) на территории Республики Казахстан и государств Евразийского экономического союза.</w:t>
      </w:r>
    </w:p>
    <w:bookmarkEnd w:id="116"/>
    <w:bookmarkStart w:name="z173" w:id="117"/>
    <w:p>
      <w:pPr>
        <w:spacing w:after="0"/>
        <w:ind w:left="0"/>
        <w:jc w:val="both"/>
      </w:pPr>
      <w:r>
        <w:rPr>
          <w:rFonts w:ascii="Times New Roman"/>
          <w:b w:val="false"/>
          <w:i w:val="false"/>
          <w:color w:val="000000"/>
          <w:sz w:val="28"/>
        </w:rPr>
        <w:t>
      10. Разрешение производителя пестицида представлять его для регистрации (в случае, если регистрантом не является сам производитель).</w:t>
      </w:r>
    </w:p>
    <w:bookmarkEnd w:id="117"/>
    <w:bookmarkStart w:name="z174" w:id="118"/>
    <w:p>
      <w:pPr>
        <w:spacing w:after="0"/>
        <w:ind w:left="0"/>
        <w:jc w:val="both"/>
      </w:pPr>
      <w:r>
        <w:rPr>
          <w:rFonts w:ascii="Times New Roman"/>
          <w:b w:val="false"/>
          <w:i w:val="false"/>
          <w:color w:val="000000"/>
          <w:sz w:val="28"/>
        </w:rPr>
        <w:t>
      11. Разрешение регистранту представлять производителя пестицида (для микробиологических препаратов).</w:t>
      </w:r>
    </w:p>
    <w:bookmarkEnd w:id="118"/>
    <w:bookmarkStart w:name="z175" w:id="119"/>
    <w:p>
      <w:pPr>
        <w:spacing w:after="0"/>
        <w:ind w:left="0"/>
        <w:jc w:val="both"/>
      </w:pPr>
      <w:r>
        <w:rPr>
          <w:rFonts w:ascii="Times New Roman"/>
          <w:b w:val="false"/>
          <w:i w:val="false"/>
          <w:color w:val="000000"/>
          <w:sz w:val="28"/>
        </w:rPr>
        <w:t>
      12. Регистрация пестицида в других странах (номер регистрационного удостоверения, дата выдачи, сфера и регламенты применения пестицида.</w:t>
      </w:r>
    </w:p>
    <w:bookmarkEnd w:id="119"/>
    <w:bookmarkStart w:name="z176" w:id="120"/>
    <w:p>
      <w:pPr>
        <w:spacing w:after="0"/>
        <w:ind w:left="0"/>
        <w:jc w:val="both"/>
      </w:pPr>
      <w:r>
        <w:rPr>
          <w:rFonts w:ascii="Times New Roman"/>
          <w:b w:val="false"/>
          <w:i w:val="false"/>
          <w:color w:val="000000"/>
          <w:sz w:val="28"/>
        </w:rPr>
        <w:t>
      2. Сведения по оценке биологической эффективности, безопасности пестицида:</w:t>
      </w:r>
    </w:p>
    <w:bookmarkEnd w:id="120"/>
    <w:bookmarkStart w:name="z177" w:id="121"/>
    <w:p>
      <w:pPr>
        <w:spacing w:after="0"/>
        <w:ind w:left="0"/>
        <w:jc w:val="both"/>
      </w:pPr>
      <w:r>
        <w:rPr>
          <w:rFonts w:ascii="Times New Roman"/>
          <w:b w:val="false"/>
          <w:i w:val="false"/>
          <w:color w:val="000000"/>
          <w:sz w:val="28"/>
        </w:rPr>
        <w:t>
      1. спектр действия;</w:t>
      </w:r>
    </w:p>
    <w:bookmarkEnd w:id="121"/>
    <w:bookmarkStart w:name="z178" w:id="122"/>
    <w:p>
      <w:pPr>
        <w:spacing w:after="0"/>
        <w:ind w:left="0"/>
        <w:jc w:val="both"/>
      </w:pPr>
      <w:r>
        <w:rPr>
          <w:rFonts w:ascii="Times New Roman"/>
          <w:b w:val="false"/>
          <w:i w:val="false"/>
          <w:color w:val="000000"/>
          <w:sz w:val="28"/>
        </w:rPr>
        <w:t>
      2. сфера применения пестицида:</w:t>
      </w:r>
    </w:p>
    <w:bookmarkEnd w:id="122"/>
    <w:bookmarkStart w:name="z179" w:id="123"/>
    <w:p>
      <w:pPr>
        <w:spacing w:after="0"/>
        <w:ind w:left="0"/>
        <w:jc w:val="both"/>
      </w:pPr>
      <w:r>
        <w:rPr>
          <w:rFonts w:ascii="Times New Roman"/>
          <w:b w:val="false"/>
          <w:i w:val="false"/>
          <w:color w:val="000000"/>
          <w:sz w:val="28"/>
        </w:rPr>
        <w:t>
      1) культуры;</w:t>
      </w:r>
    </w:p>
    <w:bookmarkEnd w:id="123"/>
    <w:bookmarkStart w:name="z180" w:id="124"/>
    <w:p>
      <w:pPr>
        <w:spacing w:after="0"/>
        <w:ind w:left="0"/>
        <w:jc w:val="both"/>
      </w:pPr>
      <w:r>
        <w:rPr>
          <w:rFonts w:ascii="Times New Roman"/>
          <w:b w:val="false"/>
          <w:i w:val="false"/>
          <w:color w:val="000000"/>
          <w:sz w:val="28"/>
        </w:rPr>
        <w:t>
      2) вредные объекты (с латинскими названиями) или назначение.</w:t>
      </w:r>
    </w:p>
    <w:bookmarkEnd w:id="124"/>
    <w:bookmarkStart w:name="z181" w:id="125"/>
    <w:p>
      <w:pPr>
        <w:spacing w:after="0"/>
        <w:ind w:left="0"/>
        <w:jc w:val="both"/>
      </w:pPr>
      <w:r>
        <w:rPr>
          <w:rFonts w:ascii="Times New Roman"/>
          <w:b w:val="false"/>
          <w:i w:val="false"/>
          <w:color w:val="000000"/>
          <w:sz w:val="28"/>
        </w:rPr>
        <w:t>
      3. Рекомендуемые регламенты применения:</w:t>
      </w:r>
    </w:p>
    <w:bookmarkEnd w:id="125"/>
    <w:bookmarkStart w:name="z182" w:id="126"/>
    <w:p>
      <w:pPr>
        <w:spacing w:after="0"/>
        <w:ind w:left="0"/>
        <w:jc w:val="both"/>
      </w:pPr>
      <w:r>
        <w:rPr>
          <w:rFonts w:ascii="Times New Roman"/>
          <w:b w:val="false"/>
          <w:i w:val="false"/>
          <w:color w:val="000000"/>
          <w:sz w:val="28"/>
        </w:rPr>
        <w:t>
      1) срок проведения обработок;</w:t>
      </w:r>
    </w:p>
    <w:bookmarkEnd w:id="126"/>
    <w:bookmarkStart w:name="z183" w:id="127"/>
    <w:p>
      <w:pPr>
        <w:spacing w:after="0"/>
        <w:ind w:left="0"/>
        <w:jc w:val="both"/>
      </w:pPr>
      <w:r>
        <w:rPr>
          <w:rFonts w:ascii="Times New Roman"/>
          <w:b w:val="false"/>
          <w:i w:val="false"/>
          <w:color w:val="000000"/>
          <w:sz w:val="28"/>
        </w:rPr>
        <w:t>
      2) фаза развития защищаемой культуры;</w:t>
      </w:r>
    </w:p>
    <w:bookmarkEnd w:id="127"/>
    <w:bookmarkStart w:name="z184" w:id="128"/>
    <w:p>
      <w:pPr>
        <w:spacing w:after="0"/>
        <w:ind w:left="0"/>
        <w:jc w:val="both"/>
      </w:pPr>
      <w:r>
        <w:rPr>
          <w:rFonts w:ascii="Times New Roman"/>
          <w:b w:val="false"/>
          <w:i w:val="false"/>
          <w:color w:val="000000"/>
          <w:sz w:val="28"/>
        </w:rPr>
        <w:t>
      3) фазы развития (стадия) вредного организма;</w:t>
      </w:r>
    </w:p>
    <w:bookmarkEnd w:id="128"/>
    <w:bookmarkStart w:name="z185" w:id="129"/>
    <w:p>
      <w:pPr>
        <w:spacing w:after="0"/>
        <w:ind w:left="0"/>
        <w:jc w:val="both"/>
      </w:pPr>
      <w:r>
        <w:rPr>
          <w:rFonts w:ascii="Times New Roman"/>
          <w:b w:val="false"/>
          <w:i w:val="false"/>
          <w:color w:val="000000"/>
          <w:sz w:val="28"/>
        </w:rPr>
        <w:t>
      4) кратность обработок;</w:t>
      </w:r>
    </w:p>
    <w:bookmarkEnd w:id="129"/>
    <w:bookmarkStart w:name="z186" w:id="130"/>
    <w:p>
      <w:pPr>
        <w:spacing w:after="0"/>
        <w:ind w:left="0"/>
        <w:jc w:val="both"/>
      </w:pPr>
      <w:r>
        <w:rPr>
          <w:rFonts w:ascii="Times New Roman"/>
          <w:b w:val="false"/>
          <w:i w:val="false"/>
          <w:color w:val="000000"/>
          <w:sz w:val="28"/>
        </w:rPr>
        <w:t>
      5) интервал между обработками.</w:t>
      </w:r>
    </w:p>
    <w:bookmarkEnd w:id="130"/>
    <w:bookmarkStart w:name="z187" w:id="131"/>
    <w:p>
      <w:pPr>
        <w:spacing w:after="0"/>
        <w:ind w:left="0"/>
        <w:jc w:val="both"/>
      </w:pPr>
      <w:r>
        <w:rPr>
          <w:rFonts w:ascii="Times New Roman"/>
          <w:b w:val="false"/>
          <w:i w:val="false"/>
          <w:color w:val="000000"/>
          <w:sz w:val="28"/>
        </w:rPr>
        <w:t>
      4. Рекомендуемая норма расхода и способ применения пестицида.</w:t>
      </w:r>
    </w:p>
    <w:bookmarkEnd w:id="131"/>
    <w:bookmarkStart w:name="z188" w:id="132"/>
    <w:p>
      <w:pPr>
        <w:spacing w:after="0"/>
        <w:ind w:left="0"/>
        <w:jc w:val="both"/>
      </w:pPr>
      <w:r>
        <w:rPr>
          <w:rFonts w:ascii="Times New Roman"/>
          <w:b w:val="false"/>
          <w:i w:val="false"/>
          <w:color w:val="000000"/>
          <w:sz w:val="28"/>
        </w:rPr>
        <w:t>
      5. Рекомендуемый срок ожидания (в днях до сбора урожая).</w:t>
      </w:r>
    </w:p>
    <w:bookmarkEnd w:id="132"/>
    <w:bookmarkStart w:name="z189" w:id="133"/>
    <w:p>
      <w:pPr>
        <w:spacing w:after="0"/>
        <w:ind w:left="0"/>
        <w:jc w:val="both"/>
      </w:pPr>
      <w:r>
        <w:rPr>
          <w:rFonts w:ascii="Times New Roman"/>
          <w:b w:val="false"/>
          <w:i w:val="false"/>
          <w:color w:val="000000"/>
          <w:sz w:val="28"/>
        </w:rPr>
        <w:t>
      6. Вид (механизм) действия на вредные организмы:</w:t>
      </w:r>
    </w:p>
    <w:bookmarkEnd w:id="133"/>
    <w:bookmarkStart w:name="z190" w:id="134"/>
    <w:p>
      <w:pPr>
        <w:spacing w:after="0"/>
        <w:ind w:left="0"/>
        <w:jc w:val="both"/>
      </w:pPr>
      <w:r>
        <w:rPr>
          <w:rFonts w:ascii="Times New Roman"/>
          <w:b w:val="false"/>
          <w:i w:val="false"/>
          <w:color w:val="000000"/>
          <w:sz w:val="28"/>
        </w:rPr>
        <w:t>
      1) системный;</w:t>
      </w:r>
    </w:p>
    <w:bookmarkEnd w:id="134"/>
    <w:bookmarkStart w:name="z191" w:id="135"/>
    <w:p>
      <w:pPr>
        <w:spacing w:after="0"/>
        <w:ind w:left="0"/>
        <w:jc w:val="both"/>
      </w:pPr>
      <w:r>
        <w:rPr>
          <w:rFonts w:ascii="Times New Roman"/>
          <w:b w:val="false"/>
          <w:i w:val="false"/>
          <w:color w:val="000000"/>
          <w:sz w:val="28"/>
        </w:rPr>
        <w:t>
      2) контактный;</w:t>
      </w:r>
    </w:p>
    <w:bookmarkEnd w:id="135"/>
    <w:bookmarkStart w:name="z192" w:id="136"/>
    <w:p>
      <w:pPr>
        <w:spacing w:after="0"/>
        <w:ind w:left="0"/>
        <w:jc w:val="both"/>
      </w:pPr>
      <w:r>
        <w:rPr>
          <w:rFonts w:ascii="Times New Roman"/>
          <w:b w:val="false"/>
          <w:i w:val="false"/>
          <w:color w:val="000000"/>
          <w:sz w:val="28"/>
        </w:rPr>
        <w:t>
      3) иной.</w:t>
      </w:r>
    </w:p>
    <w:bookmarkEnd w:id="136"/>
    <w:bookmarkStart w:name="z193" w:id="137"/>
    <w:p>
      <w:pPr>
        <w:spacing w:after="0"/>
        <w:ind w:left="0"/>
        <w:jc w:val="both"/>
      </w:pPr>
      <w:r>
        <w:rPr>
          <w:rFonts w:ascii="Times New Roman"/>
          <w:b w:val="false"/>
          <w:i w:val="false"/>
          <w:color w:val="000000"/>
          <w:sz w:val="28"/>
        </w:rPr>
        <w:t>
      7. Период защитного действия.</w:t>
      </w:r>
    </w:p>
    <w:bookmarkEnd w:id="137"/>
    <w:bookmarkStart w:name="z194" w:id="138"/>
    <w:p>
      <w:pPr>
        <w:spacing w:after="0"/>
        <w:ind w:left="0"/>
        <w:jc w:val="both"/>
      </w:pPr>
      <w:r>
        <w:rPr>
          <w:rFonts w:ascii="Times New Roman"/>
          <w:b w:val="false"/>
          <w:i w:val="false"/>
          <w:color w:val="000000"/>
          <w:sz w:val="28"/>
        </w:rPr>
        <w:t>
      8. Селективность.</w:t>
      </w:r>
    </w:p>
    <w:bookmarkEnd w:id="138"/>
    <w:bookmarkStart w:name="z195" w:id="139"/>
    <w:p>
      <w:pPr>
        <w:spacing w:after="0"/>
        <w:ind w:left="0"/>
        <w:jc w:val="both"/>
      </w:pPr>
      <w:r>
        <w:rPr>
          <w:rFonts w:ascii="Times New Roman"/>
          <w:b w:val="false"/>
          <w:i w:val="false"/>
          <w:color w:val="000000"/>
          <w:sz w:val="28"/>
        </w:rPr>
        <w:t>
      9. Скорость воздействия.</w:t>
      </w:r>
    </w:p>
    <w:bookmarkEnd w:id="139"/>
    <w:bookmarkStart w:name="z196" w:id="140"/>
    <w:p>
      <w:pPr>
        <w:spacing w:after="0"/>
        <w:ind w:left="0"/>
        <w:jc w:val="both"/>
      </w:pPr>
      <w:r>
        <w:rPr>
          <w:rFonts w:ascii="Times New Roman"/>
          <w:b w:val="false"/>
          <w:i w:val="false"/>
          <w:color w:val="000000"/>
          <w:sz w:val="28"/>
        </w:rPr>
        <w:t>
      10. Совместимость с другими препаратами.</w:t>
      </w:r>
    </w:p>
    <w:bookmarkEnd w:id="140"/>
    <w:bookmarkStart w:name="z197" w:id="141"/>
    <w:p>
      <w:pPr>
        <w:spacing w:after="0"/>
        <w:ind w:left="0"/>
        <w:jc w:val="both"/>
      </w:pPr>
      <w:r>
        <w:rPr>
          <w:rFonts w:ascii="Times New Roman"/>
          <w:b w:val="false"/>
          <w:i w:val="false"/>
          <w:color w:val="000000"/>
          <w:sz w:val="28"/>
        </w:rPr>
        <w:t>
      11. Биологическая эффективность:</w:t>
      </w:r>
    </w:p>
    <w:bookmarkEnd w:id="141"/>
    <w:bookmarkStart w:name="z198" w:id="142"/>
    <w:p>
      <w:pPr>
        <w:spacing w:after="0"/>
        <w:ind w:left="0"/>
        <w:jc w:val="both"/>
      </w:pPr>
      <w:r>
        <w:rPr>
          <w:rFonts w:ascii="Times New Roman"/>
          <w:b w:val="false"/>
          <w:i w:val="false"/>
          <w:color w:val="000000"/>
          <w:sz w:val="28"/>
        </w:rPr>
        <w:t>
      1) лабораторные и вегетационные опыты;</w:t>
      </w:r>
    </w:p>
    <w:bookmarkEnd w:id="142"/>
    <w:bookmarkStart w:name="z199" w:id="143"/>
    <w:p>
      <w:pPr>
        <w:spacing w:after="0"/>
        <w:ind w:left="0"/>
        <w:jc w:val="both"/>
      </w:pPr>
      <w:r>
        <w:rPr>
          <w:rFonts w:ascii="Times New Roman"/>
          <w:b w:val="false"/>
          <w:i w:val="false"/>
          <w:color w:val="000000"/>
          <w:sz w:val="28"/>
        </w:rPr>
        <w:t>
      2) полевые опыты.</w:t>
      </w:r>
    </w:p>
    <w:bookmarkEnd w:id="143"/>
    <w:bookmarkStart w:name="z200" w:id="144"/>
    <w:p>
      <w:pPr>
        <w:spacing w:after="0"/>
        <w:ind w:left="0"/>
        <w:jc w:val="both"/>
      </w:pPr>
      <w:r>
        <w:rPr>
          <w:rFonts w:ascii="Times New Roman"/>
          <w:b w:val="false"/>
          <w:i w:val="false"/>
          <w:color w:val="000000"/>
          <w:sz w:val="28"/>
        </w:rPr>
        <w:t>
      12. Фитотоксичность, толерантность защищаемых культур.</w:t>
      </w:r>
    </w:p>
    <w:bookmarkEnd w:id="144"/>
    <w:bookmarkStart w:name="z201" w:id="145"/>
    <w:p>
      <w:pPr>
        <w:spacing w:after="0"/>
        <w:ind w:left="0"/>
        <w:jc w:val="both"/>
      </w:pPr>
      <w:r>
        <w:rPr>
          <w:rFonts w:ascii="Times New Roman"/>
          <w:b w:val="false"/>
          <w:i w:val="false"/>
          <w:color w:val="000000"/>
          <w:sz w:val="28"/>
        </w:rPr>
        <w:t>
      13. Возможность возникновения резистентности.</w:t>
      </w:r>
    </w:p>
    <w:bookmarkEnd w:id="145"/>
    <w:bookmarkStart w:name="z202" w:id="146"/>
    <w:p>
      <w:pPr>
        <w:spacing w:after="0"/>
        <w:ind w:left="0"/>
        <w:jc w:val="both"/>
      </w:pPr>
      <w:r>
        <w:rPr>
          <w:rFonts w:ascii="Times New Roman"/>
          <w:b w:val="false"/>
          <w:i w:val="false"/>
          <w:color w:val="000000"/>
          <w:sz w:val="28"/>
        </w:rPr>
        <w:t>
      14. Возможность варьирования культур в севообороте.</w:t>
      </w:r>
    </w:p>
    <w:bookmarkEnd w:id="146"/>
    <w:bookmarkStart w:name="z203" w:id="147"/>
    <w:p>
      <w:pPr>
        <w:spacing w:after="0"/>
        <w:ind w:left="0"/>
        <w:jc w:val="both"/>
      </w:pPr>
      <w:r>
        <w:rPr>
          <w:rFonts w:ascii="Times New Roman"/>
          <w:b w:val="false"/>
          <w:i w:val="false"/>
          <w:color w:val="000000"/>
          <w:sz w:val="28"/>
        </w:rPr>
        <w:t>
      15. Результаты оценки биологической эффективности и безопасности пестицида в других странах:</w:t>
      </w:r>
    </w:p>
    <w:bookmarkEnd w:id="147"/>
    <w:bookmarkStart w:name="z204" w:id="148"/>
    <w:p>
      <w:pPr>
        <w:spacing w:after="0"/>
        <w:ind w:left="0"/>
        <w:jc w:val="both"/>
      </w:pPr>
      <w:r>
        <w:rPr>
          <w:rFonts w:ascii="Times New Roman"/>
          <w:b w:val="false"/>
          <w:i w:val="false"/>
          <w:color w:val="000000"/>
          <w:sz w:val="28"/>
        </w:rPr>
        <w:t>
      1) страна;</w:t>
      </w:r>
    </w:p>
    <w:bookmarkEnd w:id="148"/>
    <w:bookmarkStart w:name="z205" w:id="149"/>
    <w:p>
      <w:pPr>
        <w:spacing w:after="0"/>
        <w:ind w:left="0"/>
        <w:jc w:val="both"/>
      </w:pPr>
      <w:r>
        <w:rPr>
          <w:rFonts w:ascii="Times New Roman"/>
          <w:b w:val="false"/>
          <w:i w:val="false"/>
          <w:color w:val="000000"/>
          <w:sz w:val="28"/>
        </w:rPr>
        <w:t>
      2) защищаемая культура;</w:t>
      </w:r>
    </w:p>
    <w:bookmarkEnd w:id="149"/>
    <w:bookmarkStart w:name="z206" w:id="150"/>
    <w:p>
      <w:pPr>
        <w:spacing w:after="0"/>
        <w:ind w:left="0"/>
        <w:jc w:val="both"/>
      </w:pPr>
      <w:r>
        <w:rPr>
          <w:rFonts w:ascii="Times New Roman"/>
          <w:b w:val="false"/>
          <w:i w:val="false"/>
          <w:color w:val="000000"/>
          <w:sz w:val="28"/>
        </w:rPr>
        <w:t>
      3) вредный организм.</w:t>
      </w:r>
    </w:p>
    <w:bookmarkEnd w:id="150"/>
    <w:bookmarkStart w:name="z207" w:id="151"/>
    <w:p>
      <w:pPr>
        <w:spacing w:after="0"/>
        <w:ind w:left="0"/>
        <w:jc w:val="both"/>
      </w:pPr>
      <w:r>
        <w:rPr>
          <w:rFonts w:ascii="Times New Roman"/>
          <w:b w:val="false"/>
          <w:i w:val="false"/>
          <w:color w:val="000000"/>
          <w:sz w:val="28"/>
        </w:rPr>
        <w:t>
      16. Результаты определения остаточных количеств пестицида в других странах.</w:t>
      </w:r>
    </w:p>
    <w:bookmarkEnd w:id="151"/>
    <w:bookmarkStart w:name="z208" w:id="152"/>
    <w:p>
      <w:pPr>
        <w:spacing w:after="0"/>
        <w:ind w:left="0"/>
        <w:jc w:val="both"/>
      </w:pPr>
      <w:r>
        <w:rPr>
          <w:rFonts w:ascii="Times New Roman"/>
          <w:b w:val="false"/>
          <w:i w:val="false"/>
          <w:color w:val="000000"/>
          <w:sz w:val="28"/>
        </w:rPr>
        <w:t>
      17. Влияние пестицида препарата на полезную энтомофауну защищаемого агроценоза.</w:t>
      </w:r>
    </w:p>
    <w:bookmarkEnd w:id="152"/>
    <w:bookmarkStart w:name="z209" w:id="153"/>
    <w:p>
      <w:pPr>
        <w:spacing w:after="0"/>
        <w:ind w:left="0"/>
        <w:jc w:val="both"/>
      </w:pPr>
      <w:r>
        <w:rPr>
          <w:rFonts w:ascii="Times New Roman"/>
          <w:b w:val="false"/>
          <w:i w:val="false"/>
          <w:color w:val="000000"/>
          <w:sz w:val="28"/>
        </w:rPr>
        <w:t>
      3. Физико-химические свойства пестицида</w:t>
      </w:r>
    </w:p>
    <w:bookmarkEnd w:id="153"/>
    <w:bookmarkStart w:name="z210" w:id="154"/>
    <w:p>
      <w:pPr>
        <w:spacing w:after="0"/>
        <w:ind w:left="0"/>
        <w:jc w:val="both"/>
      </w:pPr>
      <w:r>
        <w:rPr>
          <w:rFonts w:ascii="Times New Roman"/>
          <w:b w:val="false"/>
          <w:i w:val="false"/>
          <w:color w:val="000000"/>
          <w:sz w:val="28"/>
        </w:rPr>
        <w:t>
      3.1. Физико-химические свойства действующего вещества пестицида:</w:t>
      </w:r>
    </w:p>
    <w:bookmarkEnd w:id="154"/>
    <w:bookmarkStart w:name="z211" w:id="155"/>
    <w:p>
      <w:pPr>
        <w:spacing w:after="0"/>
        <w:ind w:left="0"/>
        <w:jc w:val="both"/>
      </w:pPr>
      <w:r>
        <w:rPr>
          <w:rFonts w:ascii="Times New Roman"/>
          <w:b w:val="false"/>
          <w:i w:val="false"/>
          <w:color w:val="000000"/>
          <w:sz w:val="28"/>
        </w:rPr>
        <w:t>
      1) действующее вещество;</w:t>
      </w:r>
    </w:p>
    <w:bookmarkEnd w:id="155"/>
    <w:bookmarkStart w:name="z212" w:id="156"/>
    <w:p>
      <w:pPr>
        <w:spacing w:after="0"/>
        <w:ind w:left="0"/>
        <w:jc w:val="both"/>
      </w:pPr>
      <w:r>
        <w:rPr>
          <w:rFonts w:ascii="Times New Roman"/>
          <w:b w:val="false"/>
          <w:i w:val="false"/>
          <w:color w:val="000000"/>
          <w:sz w:val="28"/>
        </w:rPr>
        <w:t>
      2) структурная формула (указать оптические изомеры);</w:t>
      </w:r>
    </w:p>
    <w:bookmarkEnd w:id="156"/>
    <w:bookmarkStart w:name="z213" w:id="157"/>
    <w:p>
      <w:pPr>
        <w:spacing w:after="0"/>
        <w:ind w:left="0"/>
        <w:jc w:val="both"/>
      </w:pPr>
      <w:r>
        <w:rPr>
          <w:rFonts w:ascii="Times New Roman"/>
          <w:b w:val="false"/>
          <w:i w:val="false"/>
          <w:color w:val="000000"/>
          <w:sz w:val="28"/>
        </w:rPr>
        <w:t>
      3) эмпирическая формула;</w:t>
      </w:r>
    </w:p>
    <w:bookmarkEnd w:id="157"/>
    <w:bookmarkStart w:name="z214" w:id="158"/>
    <w:p>
      <w:pPr>
        <w:spacing w:after="0"/>
        <w:ind w:left="0"/>
        <w:jc w:val="both"/>
      </w:pPr>
      <w:r>
        <w:rPr>
          <w:rFonts w:ascii="Times New Roman"/>
          <w:b w:val="false"/>
          <w:i w:val="false"/>
          <w:color w:val="000000"/>
          <w:sz w:val="28"/>
        </w:rPr>
        <w:t>
      4) молекулярная масса;</w:t>
      </w:r>
    </w:p>
    <w:bookmarkEnd w:id="158"/>
    <w:bookmarkStart w:name="z215" w:id="159"/>
    <w:p>
      <w:pPr>
        <w:spacing w:after="0"/>
        <w:ind w:left="0"/>
        <w:jc w:val="both"/>
      </w:pPr>
      <w:r>
        <w:rPr>
          <w:rFonts w:ascii="Times New Roman"/>
          <w:b w:val="false"/>
          <w:i w:val="false"/>
          <w:color w:val="000000"/>
          <w:sz w:val="28"/>
        </w:rPr>
        <w:t>
      5) агрегатное состояние;</w:t>
      </w:r>
    </w:p>
    <w:bookmarkEnd w:id="159"/>
    <w:bookmarkStart w:name="z216" w:id="160"/>
    <w:p>
      <w:pPr>
        <w:spacing w:after="0"/>
        <w:ind w:left="0"/>
        <w:jc w:val="both"/>
      </w:pPr>
      <w:r>
        <w:rPr>
          <w:rFonts w:ascii="Times New Roman"/>
          <w:b w:val="false"/>
          <w:i w:val="false"/>
          <w:color w:val="000000"/>
          <w:sz w:val="28"/>
        </w:rPr>
        <w:t>
      6) цвет, запах;</w:t>
      </w:r>
    </w:p>
    <w:bookmarkEnd w:id="160"/>
    <w:bookmarkStart w:name="z217" w:id="161"/>
    <w:p>
      <w:pPr>
        <w:spacing w:after="0"/>
        <w:ind w:left="0"/>
        <w:jc w:val="both"/>
      </w:pPr>
      <w:r>
        <w:rPr>
          <w:rFonts w:ascii="Times New Roman"/>
          <w:b w:val="false"/>
          <w:i w:val="false"/>
          <w:color w:val="000000"/>
          <w:sz w:val="28"/>
        </w:rPr>
        <w:t xml:space="preserve">
      7) давление паров при 20 </w:t>
      </w:r>
      <w:r>
        <w:rPr>
          <w:rFonts w:ascii="Times New Roman"/>
          <w:b w:val="false"/>
          <w:i w:val="false"/>
          <w:color w:val="000000"/>
          <w:vertAlign w:val="superscript"/>
        </w:rPr>
        <w:t>о</w:t>
      </w:r>
      <w:r>
        <w:rPr>
          <w:rFonts w:ascii="Times New Roman"/>
          <w:b w:val="false"/>
          <w:i w:val="false"/>
          <w:color w:val="000000"/>
          <w:sz w:val="28"/>
        </w:rPr>
        <w:t xml:space="preserve">С и 40 </w:t>
      </w:r>
      <w:r>
        <w:rPr>
          <w:rFonts w:ascii="Times New Roman"/>
          <w:b w:val="false"/>
          <w:i w:val="false"/>
          <w:color w:val="000000"/>
          <w:vertAlign w:val="superscript"/>
        </w:rPr>
        <w:t>о</w:t>
      </w:r>
      <w:r>
        <w:rPr>
          <w:rFonts w:ascii="Times New Roman"/>
          <w:b w:val="false"/>
          <w:i w:val="false"/>
          <w:color w:val="000000"/>
          <w:sz w:val="28"/>
        </w:rPr>
        <w:t>С;</w:t>
      </w:r>
    </w:p>
    <w:bookmarkEnd w:id="161"/>
    <w:bookmarkStart w:name="z218" w:id="162"/>
    <w:p>
      <w:pPr>
        <w:spacing w:after="0"/>
        <w:ind w:left="0"/>
        <w:jc w:val="both"/>
      </w:pPr>
      <w:r>
        <w:rPr>
          <w:rFonts w:ascii="Times New Roman"/>
          <w:b w:val="false"/>
          <w:i w:val="false"/>
          <w:color w:val="000000"/>
          <w:sz w:val="28"/>
        </w:rPr>
        <w:t>
      8) растворимость в воде;</w:t>
      </w:r>
    </w:p>
    <w:bookmarkEnd w:id="162"/>
    <w:bookmarkStart w:name="z219" w:id="163"/>
    <w:p>
      <w:pPr>
        <w:spacing w:after="0"/>
        <w:ind w:left="0"/>
        <w:jc w:val="both"/>
      </w:pPr>
      <w:r>
        <w:rPr>
          <w:rFonts w:ascii="Times New Roman"/>
          <w:b w:val="false"/>
          <w:i w:val="false"/>
          <w:color w:val="000000"/>
          <w:sz w:val="28"/>
        </w:rPr>
        <w:t>
      9) растворимость в органических растворителях;</w:t>
      </w:r>
    </w:p>
    <w:bookmarkEnd w:id="163"/>
    <w:bookmarkStart w:name="z220" w:id="164"/>
    <w:p>
      <w:pPr>
        <w:spacing w:after="0"/>
        <w:ind w:left="0"/>
        <w:jc w:val="both"/>
      </w:pPr>
      <w:r>
        <w:rPr>
          <w:rFonts w:ascii="Times New Roman"/>
          <w:b w:val="false"/>
          <w:i w:val="false"/>
          <w:color w:val="000000"/>
          <w:sz w:val="28"/>
        </w:rPr>
        <w:t>
      10) коэффициент распределения n-октанол/вода;</w:t>
      </w:r>
    </w:p>
    <w:bookmarkEnd w:id="164"/>
    <w:bookmarkStart w:name="z221" w:id="165"/>
    <w:p>
      <w:pPr>
        <w:spacing w:after="0"/>
        <w:ind w:left="0"/>
        <w:jc w:val="both"/>
      </w:pPr>
      <w:r>
        <w:rPr>
          <w:rFonts w:ascii="Times New Roman"/>
          <w:b w:val="false"/>
          <w:i w:val="false"/>
          <w:color w:val="000000"/>
          <w:sz w:val="28"/>
        </w:rPr>
        <w:t>
      11) температура плавления;</w:t>
      </w:r>
    </w:p>
    <w:bookmarkEnd w:id="165"/>
    <w:bookmarkStart w:name="z222" w:id="166"/>
    <w:p>
      <w:pPr>
        <w:spacing w:after="0"/>
        <w:ind w:left="0"/>
        <w:jc w:val="both"/>
      </w:pPr>
      <w:r>
        <w:rPr>
          <w:rFonts w:ascii="Times New Roman"/>
          <w:b w:val="false"/>
          <w:i w:val="false"/>
          <w:color w:val="000000"/>
          <w:sz w:val="28"/>
        </w:rPr>
        <w:t>
      12) температура кипения и замерзания;</w:t>
      </w:r>
    </w:p>
    <w:bookmarkEnd w:id="166"/>
    <w:bookmarkStart w:name="z223" w:id="167"/>
    <w:p>
      <w:pPr>
        <w:spacing w:after="0"/>
        <w:ind w:left="0"/>
        <w:jc w:val="both"/>
      </w:pPr>
      <w:r>
        <w:rPr>
          <w:rFonts w:ascii="Times New Roman"/>
          <w:b w:val="false"/>
          <w:i w:val="false"/>
          <w:color w:val="000000"/>
          <w:sz w:val="28"/>
        </w:rPr>
        <w:t>
      13) температура вспышки и воспламенения;</w:t>
      </w:r>
    </w:p>
    <w:bookmarkEnd w:id="167"/>
    <w:bookmarkStart w:name="z224" w:id="168"/>
    <w:p>
      <w:pPr>
        <w:spacing w:after="0"/>
        <w:ind w:left="0"/>
        <w:jc w:val="both"/>
      </w:pPr>
      <w:r>
        <w:rPr>
          <w:rFonts w:ascii="Times New Roman"/>
          <w:b w:val="false"/>
          <w:i w:val="false"/>
          <w:color w:val="000000"/>
          <w:sz w:val="28"/>
        </w:rPr>
        <w:t xml:space="preserve">
      14) стабильность в водных растворах (pH 5, 7, 9) при 20 </w:t>
      </w:r>
      <w:r>
        <w:rPr>
          <w:rFonts w:ascii="Times New Roman"/>
          <w:b w:val="false"/>
          <w:i w:val="false"/>
          <w:color w:val="000000"/>
          <w:vertAlign w:val="superscript"/>
        </w:rPr>
        <w:t>о</w:t>
      </w:r>
      <w:r>
        <w:rPr>
          <w:rFonts w:ascii="Times New Roman"/>
          <w:b w:val="false"/>
          <w:i w:val="false"/>
          <w:color w:val="000000"/>
          <w:sz w:val="28"/>
        </w:rPr>
        <w:t>С;</w:t>
      </w:r>
    </w:p>
    <w:bookmarkEnd w:id="168"/>
    <w:bookmarkStart w:name="z225" w:id="169"/>
    <w:p>
      <w:pPr>
        <w:spacing w:after="0"/>
        <w:ind w:left="0"/>
        <w:jc w:val="both"/>
      </w:pPr>
      <w:r>
        <w:rPr>
          <w:rFonts w:ascii="Times New Roman"/>
          <w:b w:val="false"/>
          <w:i w:val="false"/>
          <w:color w:val="000000"/>
          <w:sz w:val="28"/>
        </w:rPr>
        <w:t xml:space="preserve">
      15) плотность (в случае газообразного состояния вещества плотность указать при 0 </w:t>
      </w:r>
      <w:r>
        <w:rPr>
          <w:rFonts w:ascii="Times New Roman"/>
          <w:b w:val="false"/>
          <w:i w:val="false"/>
          <w:color w:val="000000"/>
          <w:vertAlign w:val="superscript"/>
        </w:rPr>
        <w:t>о</w:t>
      </w:r>
      <w:r>
        <w:rPr>
          <w:rFonts w:ascii="Times New Roman"/>
          <w:b w:val="false"/>
          <w:i w:val="false"/>
          <w:color w:val="000000"/>
          <w:sz w:val="28"/>
        </w:rPr>
        <w:t>С и 760 миллиметр ртутного столба).</w:t>
      </w:r>
    </w:p>
    <w:bookmarkEnd w:id="169"/>
    <w:bookmarkStart w:name="z226" w:id="170"/>
    <w:p>
      <w:pPr>
        <w:spacing w:after="0"/>
        <w:ind w:left="0"/>
        <w:jc w:val="both"/>
      </w:pPr>
      <w:r>
        <w:rPr>
          <w:rFonts w:ascii="Times New Roman"/>
          <w:b w:val="false"/>
          <w:i w:val="false"/>
          <w:color w:val="000000"/>
          <w:sz w:val="28"/>
        </w:rPr>
        <w:t>
      3.2. Физико-химические свойства технического продукта:</w:t>
      </w:r>
    </w:p>
    <w:bookmarkEnd w:id="170"/>
    <w:bookmarkStart w:name="z227" w:id="171"/>
    <w:p>
      <w:pPr>
        <w:spacing w:after="0"/>
        <w:ind w:left="0"/>
        <w:jc w:val="both"/>
      </w:pPr>
      <w:r>
        <w:rPr>
          <w:rFonts w:ascii="Times New Roman"/>
          <w:b w:val="false"/>
          <w:i w:val="false"/>
          <w:color w:val="000000"/>
          <w:sz w:val="28"/>
        </w:rPr>
        <w:t>
      1) чистота технического продукта, качественный и количественный состав примесей;</w:t>
      </w:r>
    </w:p>
    <w:bookmarkEnd w:id="171"/>
    <w:bookmarkStart w:name="z228" w:id="172"/>
    <w:p>
      <w:pPr>
        <w:spacing w:after="0"/>
        <w:ind w:left="0"/>
        <w:jc w:val="both"/>
      </w:pPr>
      <w:r>
        <w:rPr>
          <w:rFonts w:ascii="Times New Roman"/>
          <w:b w:val="false"/>
          <w:i w:val="false"/>
          <w:color w:val="000000"/>
          <w:sz w:val="28"/>
        </w:rPr>
        <w:t>
      2) агрегатное состояние;</w:t>
      </w:r>
    </w:p>
    <w:bookmarkEnd w:id="172"/>
    <w:bookmarkStart w:name="z229" w:id="173"/>
    <w:p>
      <w:pPr>
        <w:spacing w:after="0"/>
        <w:ind w:left="0"/>
        <w:jc w:val="both"/>
      </w:pPr>
      <w:r>
        <w:rPr>
          <w:rFonts w:ascii="Times New Roman"/>
          <w:b w:val="false"/>
          <w:i w:val="false"/>
          <w:color w:val="000000"/>
          <w:sz w:val="28"/>
        </w:rPr>
        <w:t>
      3) цвет, запах;</w:t>
      </w:r>
    </w:p>
    <w:bookmarkEnd w:id="173"/>
    <w:bookmarkStart w:name="z230" w:id="174"/>
    <w:p>
      <w:pPr>
        <w:spacing w:after="0"/>
        <w:ind w:left="0"/>
        <w:jc w:val="both"/>
      </w:pPr>
      <w:r>
        <w:rPr>
          <w:rFonts w:ascii="Times New Roman"/>
          <w:b w:val="false"/>
          <w:i w:val="false"/>
          <w:color w:val="000000"/>
          <w:sz w:val="28"/>
        </w:rPr>
        <w:t>
      4) температура плавления;</w:t>
      </w:r>
    </w:p>
    <w:bookmarkEnd w:id="174"/>
    <w:bookmarkStart w:name="z231" w:id="175"/>
    <w:p>
      <w:pPr>
        <w:spacing w:after="0"/>
        <w:ind w:left="0"/>
        <w:jc w:val="both"/>
      </w:pPr>
      <w:r>
        <w:rPr>
          <w:rFonts w:ascii="Times New Roman"/>
          <w:b w:val="false"/>
          <w:i w:val="false"/>
          <w:color w:val="000000"/>
          <w:sz w:val="28"/>
        </w:rPr>
        <w:t>
      5) температура вспышки и воспламенения;</w:t>
      </w:r>
    </w:p>
    <w:bookmarkEnd w:id="175"/>
    <w:bookmarkStart w:name="z232" w:id="176"/>
    <w:p>
      <w:pPr>
        <w:spacing w:after="0"/>
        <w:ind w:left="0"/>
        <w:jc w:val="both"/>
      </w:pPr>
      <w:r>
        <w:rPr>
          <w:rFonts w:ascii="Times New Roman"/>
          <w:b w:val="false"/>
          <w:i w:val="false"/>
          <w:color w:val="000000"/>
          <w:sz w:val="28"/>
        </w:rPr>
        <w:t xml:space="preserve">
      6) плотность (в случае газообразного состояния вещества плотность указать при 0 </w:t>
      </w:r>
      <w:r>
        <w:rPr>
          <w:rFonts w:ascii="Times New Roman"/>
          <w:b w:val="false"/>
          <w:i w:val="false"/>
          <w:color w:val="000000"/>
          <w:vertAlign w:val="superscript"/>
        </w:rPr>
        <w:t>о</w:t>
      </w:r>
      <w:r>
        <w:rPr>
          <w:rFonts w:ascii="Times New Roman"/>
          <w:b w:val="false"/>
          <w:i w:val="false"/>
          <w:color w:val="000000"/>
          <w:sz w:val="28"/>
        </w:rPr>
        <w:t>С и 760 миллиметр ртутного столба);</w:t>
      </w:r>
    </w:p>
    <w:bookmarkEnd w:id="176"/>
    <w:bookmarkStart w:name="z233" w:id="177"/>
    <w:p>
      <w:pPr>
        <w:spacing w:after="0"/>
        <w:ind w:left="0"/>
        <w:jc w:val="both"/>
      </w:pPr>
      <w:r>
        <w:rPr>
          <w:rFonts w:ascii="Times New Roman"/>
          <w:b w:val="false"/>
          <w:i w:val="false"/>
          <w:color w:val="000000"/>
          <w:sz w:val="28"/>
        </w:rPr>
        <w:t>
      7) термо- и фотостабильность;</w:t>
      </w:r>
    </w:p>
    <w:bookmarkEnd w:id="177"/>
    <w:bookmarkStart w:name="z234" w:id="178"/>
    <w:p>
      <w:pPr>
        <w:spacing w:after="0"/>
        <w:ind w:left="0"/>
        <w:jc w:val="both"/>
      </w:pPr>
      <w:r>
        <w:rPr>
          <w:rFonts w:ascii="Times New Roman"/>
          <w:b w:val="false"/>
          <w:i w:val="false"/>
          <w:color w:val="000000"/>
          <w:sz w:val="28"/>
        </w:rPr>
        <w:t>
      8) аналитический метод для определения чистоты технического продукта, а также позволяющий определить состав продукта, изомеры, примеси.</w:t>
      </w:r>
    </w:p>
    <w:bookmarkEnd w:id="178"/>
    <w:bookmarkStart w:name="z235" w:id="179"/>
    <w:p>
      <w:pPr>
        <w:spacing w:after="0"/>
        <w:ind w:left="0"/>
        <w:jc w:val="both"/>
      </w:pPr>
      <w:r>
        <w:rPr>
          <w:rFonts w:ascii="Times New Roman"/>
          <w:b w:val="false"/>
          <w:i w:val="false"/>
          <w:color w:val="000000"/>
          <w:sz w:val="28"/>
        </w:rPr>
        <w:t>
      3.3. Физико-химические свойства препаративной формы пестицида:</w:t>
      </w:r>
    </w:p>
    <w:bookmarkEnd w:id="179"/>
    <w:bookmarkStart w:name="z236" w:id="180"/>
    <w:p>
      <w:pPr>
        <w:spacing w:after="0"/>
        <w:ind w:left="0"/>
        <w:jc w:val="both"/>
      </w:pPr>
      <w:r>
        <w:rPr>
          <w:rFonts w:ascii="Times New Roman"/>
          <w:b w:val="false"/>
          <w:i w:val="false"/>
          <w:color w:val="000000"/>
          <w:sz w:val="28"/>
        </w:rPr>
        <w:t>
      1) агрегатное состояние;</w:t>
      </w:r>
    </w:p>
    <w:bookmarkEnd w:id="180"/>
    <w:bookmarkStart w:name="z237" w:id="181"/>
    <w:p>
      <w:pPr>
        <w:spacing w:after="0"/>
        <w:ind w:left="0"/>
        <w:jc w:val="both"/>
      </w:pPr>
      <w:r>
        <w:rPr>
          <w:rFonts w:ascii="Times New Roman"/>
          <w:b w:val="false"/>
          <w:i w:val="false"/>
          <w:color w:val="000000"/>
          <w:sz w:val="28"/>
        </w:rPr>
        <w:t>
      2) цвет, запах;</w:t>
      </w:r>
    </w:p>
    <w:bookmarkEnd w:id="181"/>
    <w:bookmarkStart w:name="z238" w:id="182"/>
    <w:p>
      <w:pPr>
        <w:spacing w:after="0"/>
        <w:ind w:left="0"/>
        <w:jc w:val="both"/>
      </w:pPr>
      <w:r>
        <w:rPr>
          <w:rFonts w:ascii="Times New Roman"/>
          <w:b w:val="false"/>
          <w:i w:val="false"/>
          <w:color w:val="000000"/>
          <w:sz w:val="28"/>
        </w:rPr>
        <w:t>
      3) стабильность водной эмульсии или суспензии;</w:t>
      </w:r>
    </w:p>
    <w:bookmarkEnd w:id="182"/>
    <w:bookmarkStart w:name="z239" w:id="183"/>
    <w:p>
      <w:pPr>
        <w:spacing w:after="0"/>
        <w:ind w:left="0"/>
        <w:jc w:val="both"/>
      </w:pPr>
      <w:r>
        <w:rPr>
          <w:rFonts w:ascii="Times New Roman"/>
          <w:b w:val="false"/>
          <w:i w:val="false"/>
          <w:color w:val="000000"/>
          <w:sz w:val="28"/>
        </w:rPr>
        <w:t>
      4) pH;</w:t>
      </w:r>
    </w:p>
    <w:bookmarkEnd w:id="183"/>
    <w:bookmarkStart w:name="z240" w:id="184"/>
    <w:p>
      <w:pPr>
        <w:spacing w:after="0"/>
        <w:ind w:left="0"/>
        <w:jc w:val="both"/>
      </w:pPr>
      <w:r>
        <w:rPr>
          <w:rFonts w:ascii="Times New Roman"/>
          <w:b w:val="false"/>
          <w:i w:val="false"/>
          <w:color w:val="000000"/>
          <w:sz w:val="28"/>
        </w:rPr>
        <w:t>
      5) содержание влаги (%);</w:t>
      </w:r>
    </w:p>
    <w:bookmarkEnd w:id="184"/>
    <w:bookmarkStart w:name="z241" w:id="185"/>
    <w:p>
      <w:pPr>
        <w:spacing w:after="0"/>
        <w:ind w:left="0"/>
        <w:jc w:val="both"/>
      </w:pPr>
      <w:r>
        <w:rPr>
          <w:rFonts w:ascii="Times New Roman"/>
          <w:b w:val="false"/>
          <w:i w:val="false"/>
          <w:color w:val="000000"/>
          <w:sz w:val="28"/>
        </w:rPr>
        <w:t>
      6) вязкость;</w:t>
      </w:r>
    </w:p>
    <w:bookmarkEnd w:id="185"/>
    <w:bookmarkStart w:name="z242" w:id="186"/>
    <w:p>
      <w:pPr>
        <w:spacing w:after="0"/>
        <w:ind w:left="0"/>
        <w:jc w:val="both"/>
      </w:pPr>
      <w:r>
        <w:rPr>
          <w:rFonts w:ascii="Times New Roman"/>
          <w:b w:val="false"/>
          <w:i w:val="false"/>
          <w:color w:val="000000"/>
          <w:sz w:val="28"/>
        </w:rPr>
        <w:t>
      7) дисперсность;</w:t>
      </w:r>
    </w:p>
    <w:bookmarkEnd w:id="186"/>
    <w:bookmarkStart w:name="z243" w:id="187"/>
    <w:p>
      <w:pPr>
        <w:spacing w:after="0"/>
        <w:ind w:left="0"/>
        <w:jc w:val="both"/>
      </w:pPr>
      <w:r>
        <w:rPr>
          <w:rFonts w:ascii="Times New Roman"/>
          <w:b w:val="false"/>
          <w:i w:val="false"/>
          <w:color w:val="000000"/>
          <w:sz w:val="28"/>
        </w:rPr>
        <w:t>
      8) плотность;</w:t>
      </w:r>
    </w:p>
    <w:bookmarkEnd w:id="187"/>
    <w:bookmarkStart w:name="z244" w:id="188"/>
    <w:p>
      <w:pPr>
        <w:spacing w:after="0"/>
        <w:ind w:left="0"/>
        <w:jc w:val="both"/>
      </w:pPr>
      <w:r>
        <w:rPr>
          <w:rFonts w:ascii="Times New Roman"/>
          <w:b w:val="false"/>
          <w:i w:val="false"/>
          <w:color w:val="000000"/>
          <w:sz w:val="28"/>
        </w:rPr>
        <w:t>
      9) размер частиц (порошок, гранулы и другие);</w:t>
      </w:r>
    </w:p>
    <w:bookmarkEnd w:id="188"/>
    <w:bookmarkStart w:name="z245" w:id="189"/>
    <w:p>
      <w:pPr>
        <w:spacing w:after="0"/>
        <w:ind w:left="0"/>
        <w:jc w:val="both"/>
      </w:pPr>
      <w:r>
        <w:rPr>
          <w:rFonts w:ascii="Times New Roman"/>
          <w:b w:val="false"/>
          <w:i w:val="false"/>
          <w:color w:val="000000"/>
          <w:sz w:val="28"/>
        </w:rPr>
        <w:t>
      10) смачиваемость;</w:t>
      </w:r>
    </w:p>
    <w:bookmarkEnd w:id="189"/>
    <w:bookmarkStart w:name="z246" w:id="190"/>
    <w:p>
      <w:pPr>
        <w:spacing w:after="0"/>
        <w:ind w:left="0"/>
        <w:jc w:val="both"/>
      </w:pPr>
      <w:r>
        <w:rPr>
          <w:rFonts w:ascii="Times New Roman"/>
          <w:b w:val="false"/>
          <w:i w:val="false"/>
          <w:color w:val="000000"/>
          <w:sz w:val="28"/>
        </w:rPr>
        <w:t>
      11) температура вспышки;</w:t>
      </w:r>
    </w:p>
    <w:bookmarkEnd w:id="190"/>
    <w:bookmarkStart w:name="z247" w:id="191"/>
    <w:p>
      <w:pPr>
        <w:spacing w:after="0"/>
        <w:ind w:left="0"/>
        <w:jc w:val="both"/>
      </w:pPr>
      <w:r>
        <w:rPr>
          <w:rFonts w:ascii="Times New Roman"/>
          <w:b w:val="false"/>
          <w:i w:val="false"/>
          <w:color w:val="000000"/>
          <w:sz w:val="28"/>
        </w:rPr>
        <w:t>
      12) температура кристаллизации, морозостойкость;</w:t>
      </w:r>
    </w:p>
    <w:bookmarkEnd w:id="191"/>
    <w:bookmarkStart w:name="z248" w:id="192"/>
    <w:p>
      <w:pPr>
        <w:spacing w:after="0"/>
        <w:ind w:left="0"/>
        <w:jc w:val="both"/>
      </w:pPr>
      <w:r>
        <w:rPr>
          <w:rFonts w:ascii="Times New Roman"/>
          <w:b w:val="false"/>
          <w:i w:val="false"/>
          <w:color w:val="000000"/>
          <w:sz w:val="28"/>
        </w:rPr>
        <w:t>
      13) летучесть;</w:t>
      </w:r>
    </w:p>
    <w:bookmarkEnd w:id="192"/>
    <w:bookmarkStart w:name="z249" w:id="193"/>
    <w:p>
      <w:pPr>
        <w:spacing w:after="0"/>
        <w:ind w:left="0"/>
        <w:jc w:val="both"/>
      </w:pPr>
      <w:r>
        <w:rPr>
          <w:rFonts w:ascii="Times New Roman"/>
          <w:b w:val="false"/>
          <w:i w:val="false"/>
          <w:color w:val="000000"/>
          <w:sz w:val="28"/>
        </w:rPr>
        <w:t>
      14) данные по слеживаемости;</w:t>
      </w:r>
    </w:p>
    <w:bookmarkEnd w:id="193"/>
    <w:bookmarkStart w:name="z250" w:id="194"/>
    <w:p>
      <w:pPr>
        <w:spacing w:after="0"/>
        <w:ind w:left="0"/>
        <w:jc w:val="both"/>
      </w:pPr>
      <w:r>
        <w:rPr>
          <w:rFonts w:ascii="Times New Roman"/>
          <w:b w:val="false"/>
          <w:i w:val="false"/>
          <w:color w:val="000000"/>
          <w:sz w:val="28"/>
        </w:rPr>
        <w:t>
      15) коррозионные свойства;</w:t>
      </w:r>
    </w:p>
    <w:bookmarkEnd w:id="194"/>
    <w:bookmarkStart w:name="z251" w:id="195"/>
    <w:p>
      <w:pPr>
        <w:spacing w:after="0"/>
        <w:ind w:left="0"/>
        <w:jc w:val="both"/>
      </w:pPr>
      <w:r>
        <w:rPr>
          <w:rFonts w:ascii="Times New Roman"/>
          <w:b w:val="false"/>
          <w:i w:val="false"/>
          <w:color w:val="000000"/>
          <w:sz w:val="28"/>
        </w:rPr>
        <w:t>
      16) качественный и количественный состав примесей;</w:t>
      </w:r>
    </w:p>
    <w:bookmarkEnd w:id="195"/>
    <w:bookmarkStart w:name="z252" w:id="196"/>
    <w:p>
      <w:pPr>
        <w:spacing w:after="0"/>
        <w:ind w:left="0"/>
        <w:jc w:val="both"/>
      </w:pPr>
      <w:r>
        <w:rPr>
          <w:rFonts w:ascii="Times New Roman"/>
          <w:b w:val="false"/>
          <w:i w:val="false"/>
          <w:color w:val="000000"/>
          <w:sz w:val="28"/>
        </w:rPr>
        <w:t>
      17) стабильность при хранении.</w:t>
      </w:r>
    </w:p>
    <w:bookmarkEnd w:id="196"/>
    <w:bookmarkStart w:name="z253" w:id="197"/>
    <w:p>
      <w:pPr>
        <w:spacing w:after="0"/>
        <w:ind w:left="0"/>
        <w:jc w:val="both"/>
      </w:pPr>
      <w:r>
        <w:rPr>
          <w:rFonts w:ascii="Times New Roman"/>
          <w:b w:val="false"/>
          <w:i w:val="false"/>
          <w:color w:val="000000"/>
          <w:sz w:val="28"/>
        </w:rPr>
        <w:t>
      3.4. Состав пестицида:</w:t>
      </w:r>
    </w:p>
    <w:bookmarkEnd w:id="197"/>
    <w:bookmarkStart w:name="z254" w:id="198"/>
    <w:p>
      <w:pPr>
        <w:spacing w:after="0"/>
        <w:ind w:left="0"/>
        <w:jc w:val="both"/>
      </w:pPr>
      <w:r>
        <w:rPr>
          <w:rFonts w:ascii="Times New Roman"/>
          <w:b w:val="false"/>
          <w:i w:val="false"/>
          <w:color w:val="000000"/>
          <w:sz w:val="28"/>
        </w:rPr>
        <w:t>
      1) химическое название для каждой составной части;</w:t>
      </w:r>
    </w:p>
    <w:bookmarkEnd w:id="198"/>
    <w:bookmarkStart w:name="z255" w:id="199"/>
    <w:p>
      <w:pPr>
        <w:spacing w:after="0"/>
        <w:ind w:left="0"/>
        <w:jc w:val="both"/>
      </w:pPr>
      <w:r>
        <w:rPr>
          <w:rFonts w:ascii="Times New Roman"/>
          <w:b w:val="false"/>
          <w:i w:val="false"/>
          <w:color w:val="000000"/>
          <w:sz w:val="28"/>
        </w:rPr>
        <w:t>
      2) функциональное значение составных частей в препаративной форме и их содержание.</w:t>
      </w:r>
    </w:p>
    <w:bookmarkEnd w:id="199"/>
    <w:bookmarkStart w:name="z256" w:id="200"/>
    <w:p>
      <w:pPr>
        <w:spacing w:after="0"/>
        <w:ind w:left="0"/>
        <w:jc w:val="both"/>
      </w:pPr>
      <w:r>
        <w:rPr>
          <w:rFonts w:ascii="Times New Roman"/>
          <w:b w:val="false"/>
          <w:i w:val="false"/>
          <w:color w:val="000000"/>
          <w:sz w:val="28"/>
        </w:rPr>
        <w:t>
      4. Микробиологические пестициды. Сведения о составе и свойствах активного ингредиента и препаративной формы (бактериальных, грибных, вирусных, микроспороидальных препаратов, на основе продуктов жизнедеятельности микроорганизмов).</w:t>
      </w:r>
    </w:p>
    <w:bookmarkEnd w:id="200"/>
    <w:bookmarkStart w:name="z257" w:id="201"/>
    <w:p>
      <w:pPr>
        <w:spacing w:after="0"/>
        <w:ind w:left="0"/>
        <w:jc w:val="both"/>
      </w:pPr>
      <w:r>
        <w:rPr>
          <w:rFonts w:ascii="Times New Roman"/>
          <w:b w:val="false"/>
          <w:i w:val="false"/>
          <w:color w:val="000000"/>
          <w:sz w:val="28"/>
        </w:rPr>
        <w:t>
      4.1. Свойства штамма-продуцента:</w:t>
      </w:r>
    </w:p>
    <w:bookmarkEnd w:id="201"/>
    <w:bookmarkStart w:name="z258" w:id="202"/>
    <w:p>
      <w:pPr>
        <w:spacing w:after="0"/>
        <w:ind w:left="0"/>
        <w:jc w:val="both"/>
      </w:pPr>
      <w:r>
        <w:rPr>
          <w:rFonts w:ascii="Times New Roman"/>
          <w:b w:val="false"/>
          <w:i w:val="false"/>
          <w:color w:val="000000"/>
          <w:sz w:val="28"/>
        </w:rPr>
        <w:t>
      1) видовое название микроорганизма (латинское название);</w:t>
      </w:r>
    </w:p>
    <w:bookmarkEnd w:id="202"/>
    <w:bookmarkStart w:name="z259" w:id="203"/>
    <w:p>
      <w:pPr>
        <w:spacing w:after="0"/>
        <w:ind w:left="0"/>
        <w:jc w:val="both"/>
      </w:pPr>
      <w:r>
        <w:rPr>
          <w:rFonts w:ascii="Times New Roman"/>
          <w:b w:val="false"/>
          <w:i w:val="false"/>
          <w:color w:val="000000"/>
          <w:sz w:val="28"/>
        </w:rPr>
        <w:t>
      2) номер или название штамма (изолята);</w:t>
      </w:r>
    </w:p>
    <w:bookmarkEnd w:id="203"/>
    <w:bookmarkStart w:name="z260" w:id="204"/>
    <w:p>
      <w:pPr>
        <w:spacing w:after="0"/>
        <w:ind w:left="0"/>
        <w:jc w:val="both"/>
      </w:pPr>
      <w:r>
        <w:rPr>
          <w:rFonts w:ascii="Times New Roman"/>
          <w:b w:val="false"/>
          <w:i w:val="false"/>
          <w:color w:val="000000"/>
          <w:sz w:val="28"/>
        </w:rPr>
        <w:t>
      3) источник выделения штамма;</w:t>
      </w:r>
    </w:p>
    <w:bookmarkEnd w:id="204"/>
    <w:bookmarkStart w:name="z261" w:id="205"/>
    <w:p>
      <w:pPr>
        <w:spacing w:after="0"/>
        <w:ind w:left="0"/>
        <w:jc w:val="both"/>
      </w:pPr>
      <w:r>
        <w:rPr>
          <w:rFonts w:ascii="Times New Roman"/>
          <w:b w:val="false"/>
          <w:i w:val="false"/>
          <w:color w:val="000000"/>
          <w:sz w:val="28"/>
        </w:rPr>
        <w:t>
      4) культурально-морфологические и биохимические свойства, тесты и критерии идентификации (указать также организацию, проведшую идентификацию);</w:t>
      </w:r>
    </w:p>
    <w:bookmarkEnd w:id="205"/>
    <w:bookmarkStart w:name="z262" w:id="206"/>
    <w:p>
      <w:pPr>
        <w:spacing w:after="0"/>
        <w:ind w:left="0"/>
        <w:jc w:val="both"/>
      </w:pPr>
      <w:r>
        <w:rPr>
          <w:rFonts w:ascii="Times New Roman"/>
          <w:b w:val="false"/>
          <w:i w:val="false"/>
          <w:color w:val="000000"/>
          <w:sz w:val="28"/>
        </w:rPr>
        <w:t>
      5) патогенность или антагонизм по отношению к вредному объекту;</w:t>
      </w:r>
    </w:p>
    <w:bookmarkEnd w:id="206"/>
    <w:bookmarkStart w:name="z263" w:id="207"/>
    <w:p>
      <w:pPr>
        <w:spacing w:after="0"/>
        <w:ind w:left="0"/>
        <w:jc w:val="both"/>
      </w:pPr>
      <w:r>
        <w:rPr>
          <w:rFonts w:ascii="Times New Roman"/>
          <w:b w:val="false"/>
          <w:i w:val="false"/>
          <w:color w:val="000000"/>
          <w:sz w:val="28"/>
        </w:rPr>
        <w:t>
      6) отличие от уже имеющихся штаммов данного вида (в том числе за рубежом);</w:t>
      </w:r>
    </w:p>
    <w:bookmarkEnd w:id="207"/>
    <w:bookmarkStart w:name="z264" w:id="208"/>
    <w:p>
      <w:pPr>
        <w:spacing w:after="0"/>
        <w:ind w:left="0"/>
        <w:jc w:val="both"/>
      </w:pPr>
      <w:r>
        <w:rPr>
          <w:rFonts w:ascii="Times New Roman"/>
          <w:b w:val="false"/>
          <w:i w:val="false"/>
          <w:color w:val="000000"/>
          <w:sz w:val="28"/>
        </w:rPr>
        <w:t>
      7) отношение к фагам, лизирующим клетки других штаммов того же вида микроорганизмов;</w:t>
      </w:r>
    </w:p>
    <w:bookmarkEnd w:id="208"/>
    <w:bookmarkStart w:name="z265" w:id="209"/>
    <w:p>
      <w:pPr>
        <w:spacing w:after="0"/>
        <w:ind w:left="0"/>
        <w:jc w:val="both"/>
      </w:pPr>
      <w:r>
        <w:rPr>
          <w:rFonts w:ascii="Times New Roman"/>
          <w:b w:val="false"/>
          <w:i w:val="false"/>
          <w:color w:val="000000"/>
          <w:sz w:val="28"/>
        </w:rPr>
        <w:t>
      8) способ, условия и состав сред для хранения штамма;</w:t>
      </w:r>
    </w:p>
    <w:bookmarkEnd w:id="209"/>
    <w:bookmarkStart w:name="z266" w:id="210"/>
    <w:p>
      <w:pPr>
        <w:spacing w:after="0"/>
        <w:ind w:left="0"/>
        <w:jc w:val="both"/>
      </w:pPr>
      <w:r>
        <w:rPr>
          <w:rFonts w:ascii="Times New Roman"/>
          <w:b w:val="false"/>
          <w:i w:val="false"/>
          <w:color w:val="000000"/>
          <w:sz w:val="28"/>
        </w:rPr>
        <w:t>
      9) способ, условия и состав сред для размножения микроорганизмов. Для вирусов и микроспоридий указывается характеристика специфического сырья для выращивания;</w:t>
      </w:r>
    </w:p>
    <w:bookmarkEnd w:id="210"/>
    <w:bookmarkStart w:name="z267" w:id="211"/>
    <w:p>
      <w:pPr>
        <w:spacing w:after="0"/>
        <w:ind w:left="0"/>
        <w:jc w:val="both"/>
      </w:pPr>
      <w:r>
        <w:rPr>
          <w:rFonts w:ascii="Times New Roman"/>
          <w:b w:val="false"/>
          <w:i w:val="false"/>
          <w:color w:val="000000"/>
          <w:sz w:val="28"/>
        </w:rPr>
        <w:t>
      10) способ обнаружения микроорганизма в микробных ассоциациях окружающей среды и биоматериале;</w:t>
      </w:r>
    </w:p>
    <w:bookmarkEnd w:id="211"/>
    <w:bookmarkStart w:name="z268" w:id="212"/>
    <w:p>
      <w:pPr>
        <w:spacing w:after="0"/>
        <w:ind w:left="0"/>
        <w:jc w:val="both"/>
      </w:pPr>
      <w:r>
        <w:rPr>
          <w:rFonts w:ascii="Times New Roman"/>
          <w:b w:val="false"/>
          <w:i w:val="false"/>
          <w:color w:val="000000"/>
          <w:sz w:val="28"/>
        </w:rPr>
        <w:t>
      11) продукт, синтезируемый штаммом (химический состав, структурная формула, стабильность, метод определения остатков);</w:t>
      </w:r>
    </w:p>
    <w:bookmarkEnd w:id="212"/>
    <w:bookmarkStart w:name="z269" w:id="213"/>
    <w:p>
      <w:pPr>
        <w:spacing w:after="0"/>
        <w:ind w:left="0"/>
        <w:jc w:val="both"/>
      </w:pPr>
      <w:r>
        <w:rPr>
          <w:rFonts w:ascii="Times New Roman"/>
          <w:b w:val="false"/>
          <w:i w:val="false"/>
          <w:color w:val="000000"/>
          <w:sz w:val="28"/>
        </w:rPr>
        <w:t>
      12) механизм действия на целевой объект.</w:t>
      </w:r>
    </w:p>
    <w:bookmarkEnd w:id="213"/>
    <w:bookmarkStart w:name="z270" w:id="214"/>
    <w:p>
      <w:pPr>
        <w:spacing w:after="0"/>
        <w:ind w:left="0"/>
        <w:jc w:val="both"/>
      </w:pPr>
      <w:r>
        <w:rPr>
          <w:rFonts w:ascii="Times New Roman"/>
          <w:b w:val="false"/>
          <w:i w:val="false"/>
          <w:color w:val="000000"/>
          <w:sz w:val="28"/>
        </w:rPr>
        <w:t>
      4.2. Характеристика препаративной формы пестицида</w:t>
      </w:r>
    </w:p>
    <w:bookmarkEnd w:id="214"/>
    <w:bookmarkStart w:name="z271" w:id="215"/>
    <w:p>
      <w:pPr>
        <w:spacing w:after="0"/>
        <w:ind w:left="0"/>
        <w:jc w:val="both"/>
      </w:pPr>
      <w:r>
        <w:rPr>
          <w:rFonts w:ascii="Times New Roman"/>
          <w:b w:val="false"/>
          <w:i w:val="false"/>
          <w:color w:val="000000"/>
          <w:sz w:val="28"/>
        </w:rPr>
        <w:t>
      1) состав пестицида: содержание действующего начала (титр живых клеток или продукта их жизнедеятельности, титр вирусных телец, включений), вспомогательных веществ и их назначение;</w:t>
      </w:r>
    </w:p>
    <w:bookmarkEnd w:id="215"/>
    <w:bookmarkStart w:name="z272" w:id="216"/>
    <w:p>
      <w:pPr>
        <w:spacing w:after="0"/>
        <w:ind w:left="0"/>
        <w:jc w:val="both"/>
      </w:pPr>
      <w:r>
        <w:rPr>
          <w:rFonts w:ascii="Times New Roman"/>
          <w:b w:val="false"/>
          <w:i w:val="false"/>
          <w:color w:val="000000"/>
          <w:sz w:val="28"/>
        </w:rPr>
        <w:t>
      2) агрегатное состояние;</w:t>
      </w:r>
    </w:p>
    <w:bookmarkEnd w:id="216"/>
    <w:bookmarkStart w:name="z273" w:id="217"/>
    <w:p>
      <w:pPr>
        <w:spacing w:after="0"/>
        <w:ind w:left="0"/>
        <w:jc w:val="both"/>
      </w:pPr>
      <w:r>
        <w:rPr>
          <w:rFonts w:ascii="Times New Roman"/>
          <w:b w:val="false"/>
          <w:i w:val="false"/>
          <w:color w:val="000000"/>
          <w:sz w:val="28"/>
        </w:rPr>
        <w:t>
      3) смачиваемость;</w:t>
      </w:r>
    </w:p>
    <w:bookmarkEnd w:id="217"/>
    <w:bookmarkStart w:name="z274" w:id="218"/>
    <w:p>
      <w:pPr>
        <w:spacing w:after="0"/>
        <w:ind w:left="0"/>
        <w:jc w:val="both"/>
      </w:pPr>
      <w:r>
        <w:rPr>
          <w:rFonts w:ascii="Times New Roman"/>
          <w:b w:val="false"/>
          <w:i w:val="false"/>
          <w:color w:val="000000"/>
          <w:sz w:val="28"/>
        </w:rPr>
        <w:t>
      4) содержание влаги;</w:t>
      </w:r>
    </w:p>
    <w:bookmarkEnd w:id="218"/>
    <w:bookmarkStart w:name="z275" w:id="219"/>
    <w:p>
      <w:pPr>
        <w:spacing w:after="0"/>
        <w:ind w:left="0"/>
        <w:jc w:val="both"/>
      </w:pPr>
      <w:r>
        <w:rPr>
          <w:rFonts w:ascii="Times New Roman"/>
          <w:b w:val="false"/>
          <w:i w:val="false"/>
          <w:color w:val="000000"/>
          <w:sz w:val="28"/>
        </w:rPr>
        <w:t>
      5) содержание посторонней микрофлоры;</w:t>
      </w:r>
    </w:p>
    <w:bookmarkEnd w:id="219"/>
    <w:bookmarkStart w:name="z276" w:id="220"/>
    <w:p>
      <w:pPr>
        <w:spacing w:after="0"/>
        <w:ind w:left="0"/>
        <w:jc w:val="both"/>
      </w:pPr>
      <w:r>
        <w:rPr>
          <w:rFonts w:ascii="Times New Roman"/>
          <w:b w:val="false"/>
          <w:i w:val="false"/>
          <w:color w:val="000000"/>
          <w:sz w:val="28"/>
        </w:rPr>
        <w:t>
      6) метод определения действующего начала;</w:t>
      </w:r>
    </w:p>
    <w:bookmarkEnd w:id="220"/>
    <w:bookmarkStart w:name="z277" w:id="221"/>
    <w:p>
      <w:pPr>
        <w:spacing w:after="0"/>
        <w:ind w:left="0"/>
        <w:jc w:val="both"/>
      </w:pPr>
      <w:r>
        <w:rPr>
          <w:rFonts w:ascii="Times New Roman"/>
          <w:b w:val="false"/>
          <w:i w:val="false"/>
          <w:color w:val="000000"/>
          <w:sz w:val="28"/>
        </w:rPr>
        <w:t>
      7) условия и сроки хранения;</w:t>
      </w:r>
    </w:p>
    <w:bookmarkEnd w:id="221"/>
    <w:bookmarkStart w:name="z278" w:id="222"/>
    <w:p>
      <w:pPr>
        <w:spacing w:after="0"/>
        <w:ind w:left="0"/>
        <w:jc w:val="both"/>
      </w:pPr>
      <w:r>
        <w:rPr>
          <w:rFonts w:ascii="Times New Roman"/>
          <w:b w:val="false"/>
          <w:i w:val="false"/>
          <w:color w:val="000000"/>
          <w:sz w:val="28"/>
        </w:rPr>
        <w:t>
      8) способ приготовления рабочих растворов;</w:t>
      </w:r>
    </w:p>
    <w:bookmarkEnd w:id="222"/>
    <w:bookmarkStart w:name="z279" w:id="223"/>
    <w:p>
      <w:pPr>
        <w:spacing w:after="0"/>
        <w:ind w:left="0"/>
        <w:jc w:val="both"/>
      </w:pPr>
      <w:r>
        <w:rPr>
          <w:rFonts w:ascii="Times New Roman"/>
          <w:b w:val="false"/>
          <w:i w:val="false"/>
          <w:color w:val="000000"/>
          <w:sz w:val="28"/>
        </w:rPr>
        <w:t>
      9) совместимость с другими пестицидами и агрохимикатами.</w:t>
      </w:r>
    </w:p>
    <w:bookmarkEnd w:id="223"/>
    <w:bookmarkStart w:name="z280" w:id="224"/>
    <w:p>
      <w:pPr>
        <w:spacing w:after="0"/>
        <w:ind w:left="0"/>
        <w:jc w:val="both"/>
      </w:pPr>
      <w:r>
        <w:rPr>
          <w:rFonts w:ascii="Times New Roman"/>
          <w:b w:val="false"/>
          <w:i w:val="false"/>
          <w:color w:val="000000"/>
          <w:sz w:val="28"/>
        </w:rPr>
        <w:t>
      5. Токсиколого-гигиеническая характеристика пестицида</w:t>
      </w:r>
    </w:p>
    <w:bookmarkEnd w:id="224"/>
    <w:bookmarkStart w:name="z281" w:id="225"/>
    <w:p>
      <w:pPr>
        <w:spacing w:after="0"/>
        <w:ind w:left="0"/>
        <w:jc w:val="both"/>
      </w:pPr>
      <w:r>
        <w:rPr>
          <w:rFonts w:ascii="Times New Roman"/>
          <w:b w:val="false"/>
          <w:i w:val="false"/>
          <w:color w:val="000000"/>
          <w:sz w:val="28"/>
        </w:rPr>
        <w:t>
      5.1. Токсикологическая характеристика действующего вещества (технический продукт):</w:t>
      </w:r>
    </w:p>
    <w:bookmarkEnd w:id="225"/>
    <w:bookmarkStart w:name="z282" w:id="226"/>
    <w:p>
      <w:pPr>
        <w:spacing w:after="0"/>
        <w:ind w:left="0"/>
        <w:jc w:val="both"/>
      </w:pPr>
      <w:r>
        <w:rPr>
          <w:rFonts w:ascii="Times New Roman"/>
          <w:b w:val="false"/>
          <w:i w:val="false"/>
          <w:color w:val="000000"/>
          <w:sz w:val="28"/>
        </w:rPr>
        <w:t>
      1) острая пероральная токсичность (крысы; если хроническая токсичность на одном виде животных - крысы, мыши). ЛД50 (миллиграмм/килограмм массы тела);</w:t>
      </w:r>
    </w:p>
    <w:bookmarkEnd w:id="226"/>
    <w:bookmarkStart w:name="z283" w:id="227"/>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227"/>
    <w:bookmarkStart w:name="z284" w:id="228"/>
    <w:p>
      <w:pPr>
        <w:spacing w:after="0"/>
        <w:ind w:left="0"/>
        <w:jc w:val="both"/>
      </w:pPr>
      <w:r>
        <w:rPr>
          <w:rFonts w:ascii="Times New Roman"/>
          <w:b w:val="false"/>
          <w:i w:val="false"/>
          <w:color w:val="000000"/>
          <w:sz w:val="28"/>
        </w:rPr>
        <w:t>
      3) острая ингаляционная токсичность (в условиях динамического воздействия) ЛД50 (миллиграмм/метр;</w:t>
      </w:r>
    </w:p>
    <w:bookmarkEnd w:id="228"/>
    <w:bookmarkStart w:name="z285" w:id="229"/>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229"/>
    <w:bookmarkStart w:name="z286" w:id="230"/>
    <w:p>
      <w:pPr>
        <w:spacing w:after="0"/>
        <w:ind w:left="0"/>
        <w:jc w:val="both"/>
      </w:pPr>
      <w:r>
        <w:rPr>
          <w:rFonts w:ascii="Times New Roman"/>
          <w:b w:val="false"/>
          <w:i w:val="false"/>
          <w:color w:val="000000"/>
          <w:sz w:val="28"/>
        </w:rPr>
        <w:t>
      5) раздражающее действие на кожу и слизистые оболочки;</w:t>
      </w:r>
    </w:p>
    <w:bookmarkEnd w:id="230"/>
    <w:bookmarkStart w:name="z287" w:id="231"/>
    <w:p>
      <w:pPr>
        <w:spacing w:after="0"/>
        <w:ind w:left="0"/>
        <w:jc w:val="both"/>
      </w:pPr>
      <w:r>
        <w:rPr>
          <w:rFonts w:ascii="Times New Roman"/>
          <w:b w:val="false"/>
          <w:i w:val="false"/>
          <w:color w:val="000000"/>
          <w:sz w:val="28"/>
        </w:rPr>
        <w:t>
      6) замедленное нейротоксическое действие на курах (обязательно для фосфорорганических пестицидов, для других – при необходимости);</w:t>
      </w:r>
    </w:p>
    <w:bookmarkEnd w:id="231"/>
    <w:bookmarkStart w:name="z288" w:id="232"/>
    <w:p>
      <w:pPr>
        <w:spacing w:after="0"/>
        <w:ind w:left="0"/>
        <w:jc w:val="both"/>
      </w:pPr>
      <w:r>
        <w:rPr>
          <w:rFonts w:ascii="Times New Roman"/>
          <w:b w:val="false"/>
          <w:i w:val="false"/>
          <w:color w:val="000000"/>
          <w:sz w:val="28"/>
        </w:rPr>
        <w:t>
      7) подострая пероральная токсичность (миллиграмм/килограмм массы тела или коэффициент кумуляции);</w:t>
      </w:r>
    </w:p>
    <w:bookmarkEnd w:id="232"/>
    <w:bookmarkStart w:name="z289" w:id="233"/>
    <w:p>
      <w:pPr>
        <w:spacing w:after="0"/>
        <w:ind w:left="0"/>
        <w:jc w:val="both"/>
      </w:pPr>
      <w:r>
        <w:rPr>
          <w:rFonts w:ascii="Times New Roman"/>
          <w:b w:val="false"/>
          <w:i w:val="false"/>
          <w:color w:val="000000"/>
          <w:sz w:val="28"/>
        </w:rPr>
        <w:t>
      8) подострая накожная токсичность (при необходимости) (миллиграмм/килограмм массы тела);</w:t>
      </w:r>
    </w:p>
    <w:bookmarkEnd w:id="233"/>
    <w:bookmarkStart w:name="z290" w:id="234"/>
    <w:p>
      <w:pPr>
        <w:spacing w:after="0"/>
        <w:ind w:left="0"/>
        <w:jc w:val="both"/>
      </w:pPr>
      <w:r>
        <w:rPr>
          <w:rFonts w:ascii="Times New Roman"/>
          <w:b w:val="false"/>
          <w:i w:val="false"/>
          <w:color w:val="000000"/>
          <w:sz w:val="28"/>
        </w:rPr>
        <w:t>
      9) подострая ингаляционная токсичность (при необходимости) (миллиграмм/метр</w:t>
      </w:r>
      <w:r>
        <w:rPr>
          <w:rFonts w:ascii="Times New Roman"/>
          <w:b w:val="false"/>
          <w:i w:val="false"/>
          <w:color w:val="000000"/>
          <w:vertAlign w:val="superscript"/>
        </w:rPr>
        <w:t>3</w:t>
      </w:r>
      <w:r>
        <w:rPr>
          <w:rFonts w:ascii="Times New Roman"/>
          <w:b w:val="false"/>
          <w:i w:val="false"/>
          <w:color w:val="000000"/>
          <w:sz w:val="28"/>
        </w:rPr>
        <w:t>);</w:t>
      </w:r>
    </w:p>
    <w:bookmarkEnd w:id="234"/>
    <w:bookmarkStart w:name="z291" w:id="235"/>
    <w:p>
      <w:pPr>
        <w:spacing w:after="0"/>
        <w:ind w:left="0"/>
        <w:jc w:val="both"/>
      </w:pPr>
      <w:r>
        <w:rPr>
          <w:rFonts w:ascii="Times New Roman"/>
          <w:b w:val="false"/>
          <w:i w:val="false"/>
          <w:color w:val="000000"/>
          <w:sz w:val="28"/>
        </w:rPr>
        <w:t>
      10) сенсибилизирующее действие, иммунотоксичность;</w:t>
      </w:r>
    </w:p>
    <w:bookmarkEnd w:id="235"/>
    <w:bookmarkStart w:name="z292" w:id="236"/>
    <w:p>
      <w:pPr>
        <w:spacing w:after="0"/>
        <w:ind w:left="0"/>
        <w:jc w:val="both"/>
      </w:pPr>
      <w:r>
        <w:rPr>
          <w:rFonts w:ascii="Times New Roman"/>
          <w:b w:val="false"/>
          <w:i w:val="false"/>
          <w:color w:val="000000"/>
          <w:sz w:val="28"/>
        </w:rPr>
        <w:t>
      11) хроническая токсичность (недействующий уровень воздействия) (миллиграмм/килограмм массы тела);</w:t>
      </w:r>
    </w:p>
    <w:bookmarkEnd w:id="236"/>
    <w:bookmarkStart w:name="z293" w:id="237"/>
    <w:p>
      <w:pPr>
        <w:spacing w:after="0"/>
        <w:ind w:left="0"/>
        <w:jc w:val="both"/>
      </w:pPr>
      <w:r>
        <w:rPr>
          <w:rFonts w:ascii="Times New Roman"/>
          <w:b w:val="false"/>
          <w:i w:val="false"/>
          <w:color w:val="000000"/>
          <w:sz w:val="28"/>
        </w:rPr>
        <w:t>
      12) онкогенность.</w:t>
      </w:r>
    </w:p>
    <w:bookmarkEnd w:id="237"/>
    <w:bookmarkStart w:name="z294" w:id="238"/>
    <w:p>
      <w:pPr>
        <w:spacing w:after="0"/>
        <w:ind w:left="0"/>
        <w:jc w:val="both"/>
      </w:pPr>
      <w:r>
        <w:rPr>
          <w:rFonts w:ascii="Times New Roman"/>
          <w:b w:val="false"/>
          <w:i w:val="false"/>
          <w:color w:val="000000"/>
          <w:sz w:val="28"/>
        </w:rPr>
        <w:t>
      Онкогенность, определяемая введением испытуемого агента (указывается путь введения) двум видам грызунов (мыши, крысы) в течение 24 месяцев крысам и 18 или 24 месяцев мышам, представлением материалов по выживаемости (таблицы) и таблиц (по опытным и контрольным группам, самцам и самкам отдельно), содержащих:</w:t>
      </w:r>
    </w:p>
    <w:bookmarkEnd w:id="238"/>
    <w:bookmarkStart w:name="z295" w:id="239"/>
    <w:p>
      <w:pPr>
        <w:spacing w:after="0"/>
        <w:ind w:left="0"/>
        <w:jc w:val="both"/>
      </w:pPr>
      <w:r>
        <w:rPr>
          <w:rFonts w:ascii="Times New Roman"/>
          <w:b w:val="false"/>
          <w:i w:val="false"/>
          <w:color w:val="000000"/>
          <w:sz w:val="28"/>
        </w:rPr>
        <w:t>
      эффективное число (количество животных, доживших до обнаружения первой опухоли во всем эксперименте). В случае больших различий (6 или более месяцев) в сроках обнаружения первых опухолей разной локализации эффективные числа даются для ранних и поздних опухолей отдельно;</w:t>
      </w:r>
    </w:p>
    <w:bookmarkEnd w:id="239"/>
    <w:bookmarkStart w:name="z296" w:id="240"/>
    <w:p>
      <w:pPr>
        <w:spacing w:after="0"/>
        <w:ind w:left="0"/>
        <w:jc w:val="both"/>
      </w:pPr>
      <w:r>
        <w:rPr>
          <w:rFonts w:ascii="Times New Roman"/>
          <w:b w:val="false"/>
          <w:i w:val="false"/>
          <w:color w:val="000000"/>
          <w:sz w:val="28"/>
        </w:rPr>
        <w:t>
      количество животных с опухолями всех типов, количество животных со злокачественными опухолями, количество животных с двумя и более опухолями;</w:t>
      </w:r>
    </w:p>
    <w:bookmarkEnd w:id="240"/>
    <w:bookmarkStart w:name="z297" w:id="241"/>
    <w:p>
      <w:pPr>
        <w:spacing w:after="0"/>
        <w:ind w:left="0"/>
        <w:jc w:val="both"/>
      </w:pPr>
      <w:r>
        <w:rPr>
          <w:rFonts w:ascii="Times New Roman"/>
          <w:b w:val="false"/>
          <w:i w:val="false"/>
          <w:color w:val="000000"/>
          <w:sz w:val="28"/>
        </w:rPr>
        <w:t>
      количество животных с метастазирующими опухолями;</w:t>
      </w:r>
    </w:p>
    <w:bookmarkEnd w:id="241"/>
    <w:bookmarkStart w:name="z298" w:id="242"/>
    <w:p>
      <w:pPr>
        <w:spacing w:after="0"/>
        <w:ind w:left="0"/>
        <w:jc w:val="both"/>
      </w:pPr>
      <w:r>
        <w:rPr>
          <w:rFonts w:ascii="Times New Roman"/>
          <w:b w:val="false"/>
          <w:i w:val="false"/>
          <w:color w:val="000000"/>
          <w:sz w:val="28"/>
        </w:rPr>
        <w:t>
      количество животных с опухолями отдельных органов с указанием типа и количества опухолей;</w:t>
      </w:r>
    </w:p>
    <w:bookmarkEnd w:id="242"/>
    <w:bookmarkStart w:name="z299" w:id="243"/>
    <w:p>
      <w:pPr>
        <w:spacing w:after="0"/>
        <w:ind w:left="0"/>
        <w:jc w:val="both"/>
      </w:pPr>
      <w:r>
        <w:rPr>
          <w:rFonts w:ascii="Times New Roman"/>
          <w:b w:val="false"/>
          <w:i w:val="false"/>
          <w:color w:val="000000"/>
          <w:sz w:val="28"/>
        </w:rPr>
        <w:t>
      данные по экспериментальному и историческому контролю;</w:t>
      </w:r>
    </w:p>
    <w:bookmarkEnd w:id="243"/>
    <w:bookmarkStart w:name="z300" w:id="244"/>
    <w:p>
      <w:pPr>
        <w:spacing w:after="0"/>
        <w:ind w:left="0"/>
        <w:jc w:val="both"/>
      </w:pPr>
      <w:r>
        <w:rPr>
          <w:rFonts w:ascii="Times New Roman"/>
          <w:b w:val="false"/>
          <w:i w:val="false"/>
          <w:color w:val="000000"/>
          <w:sz w:val="28"/>
        </w:rPr>
        <w:t>
      данные по онкогенности (миллиграмм/килограмм массы тела);</w:t>
      </w:r>
    </w:p>
    <w:bookmarkEnd w:id="244"/>
    <w:bookmarkStart w:name="z301" w:id="245"/>
    <w:p>
      <w:pPr>
        <w:spacing w:after="0"/>
        <w:ind w:left="0"/>
        <w:jc w:val="both"/>
      </w:pPr>
      <w:r>
        <w:rPr>
          <w:rFonts w:ascii="Times New Roman"/>
          <w:b w:val="false"/>
          <w:i w:val="false"/>
          <w:color w:val="000000"/>
          <w:sz w:val="28"/>
        </w:rPr>
        <w:t>
      13) тератогенность и эмбриотоксичность (недействующие уровни воздействия для матери и плода, в миллиграмм/килограмм массы тела);</w:t>
      </w:r>
    </w:p>
    <w:bookmarkEnd w:id="245"/>
    <w:bookmarkStart w:name="z302" w:id="246"/>
    <w:p>
      <w:pPr>
        <w:spacing w:after="0"/>
        <w:ind w:left="0"/>
        <w:jc w:val="both"/>
      </w:pPr>
      <w:r>
        <w:rPr>
          <w:rFonts w:ascii="Times New Roman"/>
          <w:b w:val="false"/>
          <w:i w:val="false"/>
          <w:color w:val="000000"/>
          <w:sz w:val="28"/>
        </w:rPr>
        <w:t>
      14) репродуктивная функция по методу "двух поколений" (недействующие уровни воздействия для родителей (матерей, отцов) и потомства в миллиграмм/килограмм массы тела);</w:t>
      </w:r>
    </w:p>
    <w:bookmarkEnd w:id="246"/>
    <w:bookmarkStart w:name="z303" w:id="247"/>
    <w:p>
      <w:pPr>
        <w:spacing w:after="0"/>
        <w:ind w:left="0"/>
        <w:jc w:val="both"/>
      </w:pPr>
      <w:r>
        <w:rPr>
          <w:rFonts w:ascii="Times New Roman"/>
          <w:b w:val="false"/>
          <w:i w:val="false"/>
          <w:color w:val="000000"/>
          <w:sz w:val="28"/>
        </w:rPr>
        <w:t>
      15) мутагенность:</w:t>
      </w:r>
    </w:p>
    <w:bookmarkEnd w:id="247"/>
    <w:bookmarkStart w:name="z304" w:id="248"/>
    <w:p>
      <w:pPr>
        <w:spacing w:after="0"/>
        <w:ind w:left="0"/>
        <w:jc w:val="both"/>
      </w:pPr>
      <w:r>
        <w:rPr>
          <w:rFonts w:ascii="Times New Roman"/>
          <w:b w:val="false"/>
          <w:i w:val="false"/>
          <w:color w:val="000000"/>
          <w:sz w:val="28"/>
        </w:rPr>
        <w:t>
      тест Эймса Сальмонелла микросомы (учет генных мутаций); в протокол включают следующие сведения: вид и штаммы тестерных микроорганизмов, схема эксперимента, концентрации (дозы) исследуемых веществ и позитивных контролей, система метаболической активации, полученные первичные результаты и их статистическая обработка.</w:t>
      </w:r>
    </w:p>
    <w:bookmarkEnd w:id="248"/>
    <w:bookmarkStart w:name="z305" w:id="249"/>
    <w:p>
      <w:pPr>
        <w:spacing w:after="0"/>
        <w:ind w:left="0"/>
        <w:jc w:val="both"/>
      </w:pPr>
      <w:r>
        <w:rPr>
          <w:rFonts w:ascii="Times New Roman"/>
          <w:b w:val="false"/>
          <w:i w:val="false"/>
          <w:color w:val="000000"/>
          <w:sz w:val="28"/>
        </w:rPr>
        <w:t>
      Цитогенетические исследования (инвиво) (учет хромосомных аберраций и (или) микроядер) в клетках костного мозга млекопитающих: в протокол включают следующие сведения: вид, линия, пол животных, схема эксперимента, дозы исследуемого вещества и позитивных контролей, путь, длительность и кратность введения, полученные первичные результаты микроскопического анализа и их статистическая обработка.</w:t>
      </w:r>
    </w:p>
    <w:bookmarkEnd w:id="249"/>
    <w:bookmarkStart w:name="z306" w:id="250"/>
    <w:p>
      <w:pPr>
        <w:spacing w:after="0"/>
        <w:ind w:left="0"/>
        <w:jc w:val="both"/>
      </w:pPr>
      <w:r>
        <w:rPr>
          <w:rFonts w:ascii="Times New Roman"/>
          <w:b w:val="false"/>
          <w:i w:val="false"/>
          <w:color w:val="000000"/>
          <w:sz w:val="28"/>
        </w:rPr>
        <w:t>
      Оценка повреждений дезоксирибонуклеиновой кислотой (далее – ДНК) (любым хорошо верифицированным и общепринятым методом): в протокол включают следующие сведения: схема исследования, вид, линия, пол животных или штаммы культур клеток или тканей, схема эксперимента, дозы (концентрации) исследуемого вещества и позитивных контролей, полученные первичные результаты анализа и их статистическая обработка.</w:t>
      </w:r>
    </w:p>
    <w:bookmarkEnd w:id="250"/>
    <w:bookmarkStart w:name="z307" w:id="251"/>
    <w:p>
      <w:pPr>
        <w:spacing w:after="0"/>
        <w:ind w:left="0"/>
        <w:jc w:val="both"/>
      </w:pPr>
      <w:r>
        <w:rPr>
          <w:rFonts w:ascii="Times New Roman"/>
          <w:b w:val="false"/>
          <w:i w:val="false"/>
          <w:color w:val="000000"/>
          <w:sz w:val="28"/>
        </w:rPr>
        <w:t>
      Цитогенетические исследования инвитро в культуре лимфоцитов периферической крови человека (учет хромосомных аберраций): в протокол включают следующие сведения: схема исследования, концентрации (дозы) исследуемых веществ и позитивных контролей, система метаболической активации, полученные первичные результаты микроскопического анализа и их статистическая обработка.</w:t>
      </w:r>
    </w:p>
    <w:bookmarkEnd w:id="251"/>
    <w:bookmarkStart w:name="z308" w:id="252"/>
    <w:p>
      <w:pPr>
        <w:spacing w:after="0"/>
        <w:ind w:left="0"/>
        <w:jc w:val="both"/>
      </w:pPr>
      <w:r>
        <w:rPr>
          <w:rFonts w:ascii="Times New Roman"/>
          <w:b w:val="false"/>
          <w:i w:val="false"/>
          <w:color w:val="000000"/>
          <w:sz w:val="28"/>
        </w:rPr>
        <w:t>
      Допускается включение в комплексную оценку индукции исследуемым препаратом генных, хромосомных мутаций и повреждений, ДНК других методов (тестов), соответствующих стандартным международным протоколам.</w:t>
      </w:r>
    </w:p>
    <w:bookmarkEnd w:id="252"/>
    <w:bookmarkStart w:name="z309" w:id="253"/>
    <w:p>
      <w:pPr>
        <w:spacing w:after="0"/>
        <w:ind w:left="0"/>
        <w:jc w:val="both"/>
      </w:pPr>
      <w:r>
        <w:rPr>
          <w:rFonts w:ascii="Times New Roman"/>
          <w:b w:val="false"/>
          <w:i w:val="false"/>
          <w:color w:val="000000"/>
          <w:sz w:val="28"/>
        </w:rPr>
        <w:t>
      16) метаболизм в организме млекопитающих, основные метаболиты, их токсичность, токсикокинетика и, при необходимости, токсикодинамика. Для препаратов, используемых на кормовых культурах и в животноводстве, данные по экскреции у лактирующих животных (указать путь выведения, накопления во внутренних органах и мышцах, возможность выделяться с молоком, основные метаболиты);</w:t>
      </w:r>
    </w:p>
    <w:bookmarkEnd w:id="253"/>
    <w:bookmarkStart w:name="z310" w:id="254"/>
    <w:p>
      <w:pPr>
        <w:spacing w:after="0"/>
        <w:ind w:left="0"/>
        <w:jc w:val="both"/>
      </w:pPr>
      <w:r>
        <w:rPr>
          <w:rFonts w:ascii="Times New Roman"/>
          <w:b w:val="false"/>
          <w:i w:val="false"/>
          <w:color w:val="000000"/>
          <w:sz w:val="28"/>
        </w:rPr>
        <w:t>
      17) стойкость и метаболизм в объектах окружающей среды, в том числе в сельскохозяйственных растениях (Т50 и Т50);</w:t>
      </w:r>
    </w:p>
    <w:bookmarkEnd w:id="254"/>
    <w:bookmarkStart w:name="z311" w:id="255"/>
    <w:p>
      <w:pPr>
        <w:spacing w:after="0"/>
        <w:ind w:left="0"/>
        <w:jc w:val="both"/>
      </w:pPr>
      <w:r>
        <w:rPr>
          <w:rFonts w:ascii="Times New Roman"/>
          <w:b w:val="false"/>
          <w:i w:val="false"/>
          <w:color w:val="000000"/>
          <w:sz w:val="28"/>
        </w:rPr>
        <w:t>
      18) лимитирующий показатель вредного действия;</w:t>
      </w:r>
    </w:p>
    <w:bookmarkEnd w:id="255"/>
    <w:bookmarkStart w:name="z312" w:id="256"/>
    <w:p>
      <w:pPr>
        <w:spacing w:after="0"/>
        <w:ind w:left="0"/>
        <w:jc w:val="both"/>
      </w:pPr>
      <w:r>
        <w:rPr>
          <w:rFonts w:ascii="Times New Roman"/>
          <w:b w:val="false"/>
          <w:i w:val="false"/>
          <w:color w:val="000000"/>
          <w:sz w:val="28"/>
        </w:rPr>
        <w:t>
      19) допустимая суточная доза (далее – ДСД);</w:t>
      </w:r>
    </w:p>
    <w:bookmarkEnd w:id="256"/>
    <w:bookmarkStart w:name="z313" w:id="257"/>
    <w:p>
      <w:pPr>
        <w:spacing w:after="0"/>
        <w:ind w:left="0"/>
        <w:jc w:val="both"/>
      </w:pPr>
      <w:r>
        <w:rPr>
          <w:rFonts w:ascii="Times New Roman"/>
          <w:b w:val="false"/>
          <w:i w:val="false"/>
          <w:color w:val="000000"/>
          <w:sz w:val="28"/>
        </w:rPr>
        <w:t>
      20) гигиенические нормативы в продуктах питания и объектах окружающей среды или научное обоснование нецелесообразности нормирования (представление материалов по обоснованию):</w:t>
      </w:r>
    </w:p>
    <w:bookmarkEnd w:id="257"/>
    <w:bookmarkStart w:name="z314" w:id="258"/>
    <w:p>
      <w:pPr>
        <w:spacing w:after="0"/>
        <w:ind w:left="0"/>
        <w:jc w:val="both"/>
      </w:pPr>
      <w:r>
        <w:rPr>
          <w:rFonts w:ascii="Times New Roman"/>
          <w:b w:val="false"/>
          <w:i w:val="false"/>
          <w:color w:val="000000"/>
          <w:sz w:val="28"/>
        </w:rPr>
        <w:t>
      максимально допустимый уровень пестицида (далее – МДУ) в продуктах питания и сельскохозяйственном сырье;</w:t>
      </w:r>
    </w:p>
    <w:bookmarkEnd w:id="258"/>
    <w:bookmarkStart w:name="z315" w:id="259"/>
    <w:p>
      <w:pPr>
        <w:spacing w:after="0"/>
        <w:ind w:left="0"/>
        <w:jc w:val="both"/>
      </w:pPr>
      <w:r>
        <w:rPr>
          <w:rFonts w:ascii="Times New Roman"/>
          <w:b w:val="false"/>
          <w:i w:val="false"/>
          <w:color w:val="000000"/>
          <w:sz w:val="28"/>
        </w:rPr>
        <w:t>
      ПДК в воде водоемов.</w:t>
      </w:r>
    </w:p>
    <w:bookmarkEnd w:id="259"/>
    <w:bookmarkStart w:name="z316" w:id="260"/>
    <w:p>
      <w:pPr>
        <w:spacing w:after="0"/>
        <w:ind w:left="0"/>
        <w:jc w:val="both"/>
      </w:pPr>
      <w:r>
        <w:rPr>
          <w:rFonts w:ascii="Times New Roman"/>
          <w:b w:val="false"/>
          <w:i w:val="false"/>
          <w:color w:val="000000"/>
          <w:sz w:val="28"/>
        </w:rPr>
        <w:t>
      При разработке гигиенического норматива для воды водоемов могут приниматься данные по оценке влияния пестицида на химический состав и процессы самоочищения водной среды, полученные в научно-исследовательском учреждении, проводящем рыбохозяйственную оценку пестицида, при условии их проведения с использованием единых методических подходов;</w:t>
      </w:r>
    </w:p>
    <w:bookmarkEnd w:id="260"/>
    <w:bookmarkStart w:name="z317" w:id="261"/>
    <w:p>
      <w:pPr>
        <w:spacing w:after="0"/>
        <w:ind w:left="0"/>
        <w:jc w:val="both"/>
      </w:pPr>
      <w:r>
        <w:rPr>
          <w:rFonts w:ascii="Times New Roman"/>
          <w:b w:val="false"/>
          <w:i w:val="false"/>
          <w:color w:val="000000"/>
          <w:sz w:val="28"/>
        </w:rPr>
        <w:t>
      ПДК в атмосферном воздухе (для пестицида, производимого (формулируемого) на территории Республики Казахстан и государств Евразийского экономического союза);</w:t>
      </w:r>
    </w:p>
    <w:bookmarkEnd w:id="261"/>
    <w:bookmarkStart w:name="z318" w:id="262"/>
    <w:p>
      <w:pPr>
        <w:spacing w:after="0"/>
        <w:ind w:left="0"/>
        <w:jc w:val="both"/>
      </w:pPr>
      <w:r>
        <w:rPr>
          <w:rFonts w:ascii="Times New Roman"/>
          <w:b w:val="false"/>
          <w:i w:val="false"/>
          <w:color w:val="000000"/>
          <w:sz w:val="28"/>
        </w:rPr>
        <w:t>
      ориентировочно безопасный уровень воздействия пестицида (далее – ОБУВ) в атмосферном воздухе (при необходимости);</w:t>
      </w:r>
    </w:p>
    <w:bookmarkEnd w:id="262"/>
    <w:bookmarkStart w:name="z319" w:id="263"/>
    <w:p>
      <w:pPr>
        <w:spacing w:after="0"/>
        <w:ind w:left="0"/>
        <w:jc w:val="both"/>
      </w:pPr>
      <w:r>
        <w:rPr>
          <w:rFonts w:ascii="Times New Roman"/>
          <w:b w:val="false"/>
          <w:i w:val="false"/>
          <w:color w:val="000000"/>
          <w:sz w:val="28"/>
        </w:rPr>
        <w:t>
      ПДК в воздухе рабочей зоны (для пестицида, производимых (формулируемых) в Республике Казахстан и государств Евразийского экономического союза) и для импортируемых пестицидов, обладающих выраженной ингаляционной опасностью);</w:t>
      </w:r>
    </w:p>
    <w:bookmarkEnd w:id="263"/>
    <w:bookmarkStart w:name="z320" w:id="264"/>
    <w:p>
      <w:pPr>
        <w:spacing w:after="0"/>
        <w:ind w:left="0"/>
        <w:jc w:val="both"/>
      </w:pPr>
      <w:r>
        <w:rPr>
          <w:rFonts w:ascii="Times New Roman"/>
          <w:b w:val="false"/>
          <w:i w:val="false"/>
          <w:color w:val="000000"/>
          <w:sz w:val="28"/>
        </w:rPr>
        <w:t>
      ОБУВ в воздухе рабочей зоны (для остальных пестицидов;</w:t>
      </w:r>
    </w:p>
    <w:bookmarkEnd w:id="264"/>
    <w:bookmarkStart w:name="z321" w:id="265"/>
    <w:p>
      <w:pPr>
        <w:spacing w:after="0"/>
        <w:ind w:left="0"/>
        <w:jc w:val="both"/>
      </w:pPr>
      <w:r>
        <w:rPr>
          <w:rFonts w:ascii="Times New Roman"/>
          <w:b w:val="false"/>
          <w:i w:val="false"/>
          <w:color w:val="000000"/>
          <w:sz w:val="28"/>
        </w:rPr>
        <w:t>
      ПДК для почвы (для стойких пестицидов, обладающих выраженной способностью к миграции в сопредельные среды);</w:t>
      </w:r>
    </w:p>
    <w:bookmarkEnd w:id="265"/>
    <w:bookmarkStart w:name="z322" w:id="266"/>
    <w:p>
      <w:pPr>
        <w:spacing w:after="0"/>
        <w:ind w:left="0"/>
        <w:jc w:val="both"/>
      </w:pPr>
      <w:r>
        <w:rPr>
          <w:rFonts w:ascii="Times New Roman"/>
          <w:b w:val="false"/>
          <w:i w:val="false"/>
          <w:color w:val="000000"/>
          <w:sz w:val="28"/>
        </w:rPr>
        <w:t>
      ориентировочная допустимая концентрация (далее – ОДК) в почве для остальных пестицидов.</w:t>
      </w:r>
    </w:p>
    <w:bookmarkEnd w:id="266"/>
    <w:bookmarkStart w:name="z323" w:id="267"/>
    <w:p>
      <w:pPr>
        <w:spacing w:after="0"/>
        <w:ind w:left="0"/>
        <w:jc w:val="both"/>
      </w:pPr>
      <w:r>
        <w:rPr>
          <w:rFonts w:ascii="Times New Roman"/>
          <w:b w:val="false"/>
          <w:i w:val="false"/>
          <w:color w:val="000000"/>
          <w:sz w:val="28"/>
        </w:rPr>
        <w:t>
      При разработке гигиенического норматива для почвы могут приниматься данные по изучению поведения в почве, полученные в научно-исследовательском учреждении, проводящем экологическую оценку пестицидов, при условии их проведения с использованием единых методических подходов.</w:t>
      </w:r>
    </w:p>
    <w:bookmarkEnd w:id="267"/>
    <w:bookmarkStart w:name="z324" w:id="268"/>
    <w:p>
      <w:pPr>
        <w:spacing w:after="0"/>
        <w:ind w:left="0"/>
        <w:jc w:val="both"/>
      </w:pPr>
      <w:r>
        <w:rPr>
          <w:rFonts w:ascii="Times New Roman"/>
          <w:b w:val="false"/>
          <w:i w:val="false"/>
          <w:color w:val="000000"/>
          <w:sz w:val="28"/>
        </w:rPr>
        <w:t>
      21) методические указания по определению остаточных количеств пестицидов (при необходимости метаболитов) в продуктах питания, сельскохозяйственной продукции, объектах окружающей среды и биологических средах:</w:t>
      </w:r>
    </w:p>
    <w:bookmarkEnd w:id="268"/>
    <w:bookmarkStart w:name="z325" w:id="269"/>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сельскохозяйственной продукции (продуктах ее переработки) и других растительных объектах;</w:t>
      </w:r>
    </w:p>
    <w:bookmarkEnd w:id="269"/>
    <w:bookmarkStart w:name="z326" w:id="270"/>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почве;</w:t>
      </w:r>
    </w:p>
    <w:bookmarkEnd w:id="270"/>
    <w:bookmarkStart w:name="z327" w:id="271"/>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воде;</w:t>
      </w:r>
    </w:p>
    <w:bookmarkEnd w:id="271"/>
    <w:bookmarkStart w:name="z328" w:id="272"/>
    <w:p>
      <w:pPr>
        <w:spacing w:after="0"/>
        <w:ind w:left="0"/>
        <w:jc w:val="both"/>
      </w:pPr>
      <w:r>
        <w:rPr>
          <w:rFonts w:ascii="Times New Roman"/>
          <w:b w:val="false"/>
          <w:i w:val="false"/>
          <w:color w:val="000000"/>
          <w:sz w:val="28"/>
        </w:rPr>
        <w:t>
      методические указания по измерению концентраций пестицидов (при необходимости метаболитов) в воздухе;</w:t>
      </w:r>
    </w:p>
    <w:bookmarkEnd w:id="272"/>
    <w:bookmarkStart w:name="z329" w:id="273"/>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биологических средах.</w:t>
      </w:r>
    </w:p>
    <w:bookmarkEnd w:id="273"/>
    <w:bookmarkStart w:name="z330" w:id="274"/>
    <w:p>
      <w:pPr>
        <w:spacing w:after="0"/>
        <w:ind w:left="0"/>
        <w:jc w:val="both"/>
      </w:pPr>
      <w:r>
        <w:rPr>
          <w:rFonts w:ascii="Times New Roman"/>
          <w:b w:val="false"/>
          <w:i w:val="false"/>
          <w:color w:val="000000"/>
          <w:sz w:val="28"/>
        </w:rPr>
        <w:t>
      22) оценка опасности пестицида - данные рассмотрения на заседании группы экспертов Продовольственной и сельскохозяйственной организации Объединенных Наций, Всемирной организации здравоохранения, Европейского союза.</w:t>
      </w:r>
    </w:p>
    <w:bookmarkEnd w:id="274"/>
    <w:bookmarkStart w:name="z331" w:id="275"/>
    <w:p>
      <w:pPr>
        <w:spacing w:after="0"/>
        <w:ind w:left="0"/>
        <w:jc w:val="both"/>
      </w:pPr>
      <w:r>
        <w:rPr>
          <w:rFonts w:ascii="Times New Roman"/>
          <w:b w:val="false"/>
          <w:i w:val="false"/>
          <w:color w:val="000000"/>
          <w:sz w:val="28"/>
        </w:rPr>
        <w:t>
      5.2. Токсикологическая характеристика препаративной формы пестицида:</w:t>
      </w:r>
    </w:p>
    <w:bookmarkEnd w:id="275"/>
    <w:bookmarkStart w:name="z332" w:id="276"/>
    <w:p>
      <w:pPr>
        <w:spacing w:after="0"/>
        <w:ind w:left="0"/>
        <w:jc w:val="both"/>
      </w:pPr>
      <w:r>
        <w:rPr>
          <w:rFonts w:ascii="Times New Roman"/>
          <w:b w:val="false"/>
          <w:i w:val="false"/>
          <w:color w:val="000000"/>
          <w:sz w:val="28"/>
        </w:rPr>
        <w:t>
      1) острая пероральная токсичность (крысы) – ЛД50 (миллиграмм/килограмм массы тела);</w:t>
      </w:r>
    </w:p>
    <w:bookmarkEnd w:id="276"/>
    <w:bookmarkStart w:name="z333" w:id="277"/>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277"/>
    <w:bookmarkStart w:name="z334" w:id="278"/>
    <w:p>
      <w:pPr>
        <w:spacing w:after="0"/>
        <w:ind w:left="0"/>
        <w:jc w:val="both"/>
      </w:pPr>
      <w:r>
        <w:rPr>
          <w:rFonts w:ascii="Times New Roman"/>
          <w:b w:val="false"/>
          <w:i w:val="false"/>
          <w:color w:val="000000"/>
          <w:sz w:val="28"/>
        </w:rPr>
        <w:t>
      3) острая ингаляционная токсичность ЛК50 крысы (миллиграмм/метр3);</w:t>
      </w:r>
    </w:p>
    <w:bookmarkEnd w:id="278"/>
    <w:bookmarkStart w:name="z335" w:id="279"/>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279"/>
    <w:bookmarkStart w:name="z336" w:id="280"/>
    <w:p>
      <w:pPr>
        <w:spacing w:after="0"/>
        <w:ind w:left="0"/>
        <w:jc w:val="both"/>
      </w:pPr>
      <w:r>
        <w:rPr>
          <w:rFonts w:ascii="Times New Roman"/>
          <w:b w:val="false"/>
          <w:i w:val="false"/>
          <w:color w:val="000000"/>
          <w:sz w:val="28"/>
        </w:rPr>
        <w:t>
      5) раздражающее действие на кожу и слизистые оболочки;</w:t>
      </w:r>
    </w:p>
    <w:bookmarkEnd w:id="280"/>
    <w:bookmarkStart w:name="z337" w:id="281"/>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пестицидов, производимых (формулируемых) на территории Республики Казахстан и государств Евразийского экономического союза);</w:t>
      </w:r>
    </w:p>
    <w:bookmarkEnd w:id="281"/>
    <w:bookmarkStart w:name="z338" w:id="282"/>
    <w:p>
      <w:pPr>
        <w:spacing w:after="0"/>
        <w:ind w:left="0"/>
        <w:jc w:val="both"/>
      </w:pPr>
      <w:r>
        <w:rPr>
          <w:rFonts w:ascii="Times New Roman"/>
          <w:b w:val="false"/>
          <w:i w:val="false"/>
          <w:color w:val="000000"/>
          <w:sz w:val="28"/>
        </w:rPr>
        <w:t>
      7) сенсибилизирующее действие;</w:t>
      </w:r>
    </w:p>
    <w:bookmarkEnd w:id="282"/>
    <w:bookmarkStart w:name="z339" w:id="283"/>
    <w:p>
      <w:pPr>
        <w:spacing w:after="0"/>
        <w:ind w:left="0"/>
        <w:jc w:val="both"/>
      </w:pPr>
      <w:r>
        <w:rPr>
          <w:rFonts w:ascii="Times New Roman"/>
          <w:b w:val="false"/>
          <w:i w:val="false"/>
          <w:color w:val="000000"/>
          <w:sz w:val="28"/>
        </w:rPr>
        <w:t>
      8) токсикологическая характеристика компонентов препаративной формы (наполнители, эмульгаторы, стабилизаторы, растворители).</w:t>
      </w:r>
    </w:p>
    <w:bookmarkEnd w:id="283"/>
    <w:bookmarkStart w:name="z340" w:id="284"/>
    <w:p>
      <w:pPr>
        <w:spacing w:after="0"/>
        <w:ind w:left="0"/>
        <w:jc w:val="both"/>
      </w:pPr>
      <w:r>
        <w:rPr>
          <w:rFonts w:ascii="Times New Roman"/>
          <w:b w:val="false"/>
          <w:i w:val="false"/>
          <w:color w:val="000000"/>
          <w:sz w:val="28"/>
        </w:rPr>
        <w:t>
      В случае наличия в составе пестицида токсически значимых веществ, способных значительно усилить токсическое действие по сравнению с действующим веществом, данные по токсикологической оценке препаративной формы пестицида могут быть расширены с учетом свойств действующего вещества и компонентов препаративной формы, а также метаболизма.</w:t>
      </w:r>
    </w:p>
    <w:bookmarkEnd w:id="284"/>
    <w:bookmarkStart w:name="z341" w:id="285"/>
    <w:p>
      <w:pPr>
        <w:spacing w:after="0"/>
        <w:ind w:left="0"/>
        <w:jc w:val="both"/>
      </w:pPr>
      <w:r>
        <w:rPr>
          <w:rFonts w:ascii="Times New Roman"/>
          <w:b w:val="false"/>
          <w:i w:val="false"/>
          <w:color w:val="000000"/>
          <w:sz w:val="28"/>
        </w:rPr>
        <w:t>
      6. Гигиеническая оценка производства и применения пестицида</w:t>
      </w:r>
    </w:p>
    <w:bookmarkEnd w:id="285"/>
    <w:bookmarkStart w:name="z342" w:id="286"/>
    <w:p>
      <w:pPr>
        <w:spacing w:after="0"/>
        <w:ind w:left="0"/>
        <w:jc w:val="both"/>
      </w:pPr>
      <w:r>
        <w:rPr>
          <w:rFonts w:ascii="Times New Roman"/>
          <w:b w:val="false"/>
          <w:i w:val="false"/>
          <w:color w:val="000000"/>
          <w:sz w:val="28"/>
        </w:rPr>
        <w:t>
      6.1. Гигиеническая оценка реальной опасности (риска) воздействия пестицида на население:</w:t>
      </w:r>
    </w:p>
    <w:bookmarkEnd w:id="286"/>
    <w:bookmarkStart w:name="z343" w:id="287"/>
    <w:p>
      <w:pPr>
        <w:spacing w:after="0"/>
        <w:ind w:left="0"/>
        <w:jc w:val="both"/>
      </w:pPr>
      <w:r>
        <w:rPr>
          <w:rFonts w:ascii="Times New Roman"/>
          <w:b w:val="false"/>
          <w:i w:val="false"/>
          <w:color w:val="000000"/>
          <w:sz w:val="28"/>
        </w:rPr>
        <w:t>
      1) оценка опасности для населения пищевых продуктов, полученных при применении пестицида:</w:t>
      </w:r>
    </w:p>
    <w:bookmarkEnd w:id="287"/>
    <w:bookmarkStart w:name="z344" w:id="288"/>
    <w:p>
      <w:pPr>
        <w:spacing w:after="0"/>
        <w:ind w:left="0"/>
        <w:jc w:val="both"/>
      </w:pPr>
      <w:r>
        <w:rPr>
          <w:rFonts w:ascii="Times New Roman"/>
          <w:b w:val="false"/>
          <w:i w:val="false"/>
          <w:color w:val="000000"/>
          <w:sz w:val="28"/>
        </w:rPr>
        <w:t>
      наличие остаточных количеств действующего вещества пестицида в исследуемых объектах изучается при максимально рекомендуемых нормах расхода и кратности обработок;</w:t>
      </w:r>
    </w:p>
    <w:bookmarkEnd w:id="288"/>
    <w:bookmarkStart w:name="z345" w:id="289"/>
    <w:p>
      <w:pPr>
        <w:spacing w:after="0"/>
        <w:ind w:left="0"/>
        <w:jc w:val="both"/>
      </w:pPr>
      <w:r>
        <w:rPr>
          <w:rFonts w:ascii="Times New Roman"/>
          <w:b w:val="false"/>
          <w:i w:val="false"/>
          <w:color w:val="000000"/>
          <w:sz w:val="28"/>
        </w:rPr>
        <w:t>
      для пестицидов, используемых для предпосевной обработки семян, до посева, сразу после посева, до цветения (плодово-ягодной культуры), по вегетирующим растениям (если последняя обработка проводится более чем за 60 дней до уборки), остаточные количества действующих веществ пестицидов определяют только в элементах урожая культуры;</w:t>
      </w:r>
    </w:p>
    <w:bookmarkEnd w:id="289"/>
    <w:bookmarkStart w:name="z346" w:id="290"/>
    <w:p>
      <w:pPr>
        <w:spacing w:after="0"/>
        <w:ind w:left="0"/>
        <w:jc w:val="both"/>
      </w:pPr>
      <w:r>
        <w:rPr>
          <w:rFonts w:ascii="Times New Roman"/>
          <w:b w:val="false"/>
          <w:i w:val="false"/>
          <w:color w:val="000000"/>
          <w:sz w:val="28"/>
        </w:rPr>
        <w:t>
      для пестицидов, рекомендуемых к применению на кормовых культурах или культурах, зеленая масса которых могут быть использованы непосредственно на корм скоту, овощных и зеленых культурах открытого и закрытого грунта (сбор которых производится неоднократно за сезон) с целью установления сроков ожидания, обязательно изучение динамики разложения действующих веществ в зависимости от срока последней обработки;</w:t>
      </w:r>
    </w:p>
    <w:bookmarkEnd w:id="290"/>
    <w:bookmarkStart w:name="z347" w:id="291"/>
    <w:p>
      <w:pPr>
        <w:spacing w:after="0"/>
        <w:ind w:left="0"/>
        <w:jc w:val="both"/>
      </w:pPr>
      <w:r>
        <w:rPr>
          <w:rFonts w:ascii="Times New Roman"/>
          <w:b w:val="false"/>
          <w:i w:val="false"/>
          <w:color w:val="000000"/>
          <w:sz w:val="28"/>
        </w:rPr>
        <w:t>
      для пестицидов, применяемых на маточниках, семенниках, в питомниках, на лекарственных, эфиромасличных культурах, сырье которых идет на получение индивидуальных веществ, на лекарственных и эфиромасличных культурах, которые убираются через год после обработки, декоративных культурах, изучение остаточных количеств действующих веществ не требуется;</w:t>
      </w:r>
    </w:p>
    <w:bookmarkEnd w:id="291"/>
    <w:bookmarkStart w:name="z348" w:id="292"/>
    <w:p>
      <w:pPr>
        <w:spacing w:after="0"/>
        <w:ind w:left="0"/>
        <w:jc w:val="both"/>
      </w:pPr>
      <w:r>
        <w:rPr>
          <w:rFonts w:ascii="Times New Roman"/>
          <w:b w:val="false"/>
          <w:i w:val="false"/>
          <w:color w:val="000000"/>
          <w:sz w:val="28"/>
        </w:rPr>
        <w:t>
      для пестицидов, применяемых на землях несельскохозяйственного пользования (в лесном хозяйстве, полосах отчуждения железных и шоссейных дорог и тому подобное) с целью обоснования сроков безопасного выхода населения на обработанные площади, необходимо изучение остаточных количеств действующих веществ в урожае дикорастущей продукции (грибы, ягоды и так далее);</w:t>
      </w:r>
    </w:p>
    <w:bookmarkEnd w:id="292"/>
    <w:bookmarkStart w:name="z349" w:id="293"/>
    <w:p>
      <w:pPr>
        <w:spacing w:after="0"/>
        <w:ind w:left="0"/>
        <w:jc w:val="both"/>
      </w:pPr>
      <w:r>
        <w:rPr>
          <w:rFonts w:ascii="Times New Roman"/>
          <w:b w:val="false"/>
          <w:i w:val="false"/>
          <w:color w:val="000000"/>
          <w:sz w:val="28"/>
        </w:rPr>
        <w:t>
      исследования по определению органолептических свойств и пищевой ценности сельскохозяйственной продукции растительного происхождения, выращенной при применении пестицидов, осуществляются по одному из представителей групп продукции (плодовые, ягодные, виноград, бахчевые, овощи, картофель), имеющему наибольшую пестицидную нагрузку (норма расхода, кратность обработки) и непосредственно употребляемому в пищу. В продуктах переработки (растительное масло, соки) указанные исследования проводятся при наличии остаточных количеств действующих веществ пестицидов в перерабатываемом сырье (семена, плоды, ягоды);</w:t>
      </w:r>
    </w:p>
    <w:bookmarkEnd w:id="293"/>
    <w:bookmarkStart w:name="z350" w:id="294"/>
    <w:p>
      <w:pPr>
        <w:spacing w:after="0"/>
        <w:ind w:left="0"/>
        <w:jc w:val="both"/>
      </w:pPr>
      <w:r>
        <w:rPr>
          <w:rFonts w:ascii="Times New Roman"/>
          <w:b w:val="false"/>
          <w:i w:val="false"/>
          <w:color w:val="000000"/>
          <w:sz w:val="28"/>
        </w:rPr>
        <w:t>
      2) оценка опасности (риска) пестицида при поступлении с водой.</w:t>
      </w:r>
    </w:p>
    <w:bookmarkEnd w:id="294"/>
    <w:bookmarkStart w:name="z351" w:id="295"/>
    <w:p>
      <w:pPr>
        <w:spacing w:after="0"/>
        <w:ind w:left="0"/>
        <w:jc w:val="both"/>
      </w:pPr>
      <w:r>
        <w:rPr>
          <w:rFonts w:ascii="Times New Roman"/>
          <w:b w:val="false"/>
          <w:i w:val="false"/>
          <w:color w:val="000000"/>
          <w:sz w:val="28"/>
        </w:rPr>
        <w:t>
      Изучение уровней загрязнения воды поверхностных и подземных водоисточников в натурных условиях при максимальных нормах расхода и кратности обработок (в соответствии с действующими методическими документами), или обоснование нецелесообразности проведения этих исследований;</w:t>
      </w:r>
    </w:p>
    <w:bookmarkEnd w:id="295"/>
    <w:bookmarkStart w:name="z352" w:id="296"/>
    <w:p>
      <w:pPr>
        <w:spacing w:after="0"/>
        <w:ind w:left="0"/>
        <w:jc w:val="both"/>
      </w:pPr>
      <w:r>
        <w:rPr>
          <w:rFonts w:ascii="Times New Roman"/>
          <w:b w:val="false"/>
          <w:i w:val="false"/>
          <w:color w:val="000000"/>
          <w:sz w:val="28"/>
        </w:rPr>
        <w:t>
      3) оценка опасности для населения загрязнения атмосферного воздуха осуществляется, как правило, одновременно с проведением исследований по гигиенической оценке условий труда при применении пестицидов с учетом максимальных норм расхода. При этом устанавливаются величины сноса действующих веществ пестицидов за пределы санитарно-защитных зон и санитарного разрыва;</w:t>
      </w:r>
    </w:p>
    <w:bookmarkEnd w:id="296"/>
    <w:bookmarkStart w:name="z353" w:id="297"/>
    <w:p>
      <w:pPr>
        <w:spacing w:after="0"/>
        <w:ind w:left="0"/>
        <w:jc w:val="both"/>
      </w:pPr>
      <w:r>
        <w:rPr>
          <w:rFonts w:ascii="Times New Roman"/>
          <w:b w:val="false"/>
          <w:i w:val="false"/>
          <w:color w:val="000000"/>
          <w:sz w:val="28"/>
        </w:rPr>
        <w:t>
      4) оценка реальной опасности (риска) – комплексного воздействия пестицидов на население путем расчета суммарного поступления пестицидов с продуктами, воздухом водой.</w:t>
      </w:r>
    </w:p>
    <w:bookmarkEnd w:id="297"/>
    <w:bookmarkStart w:name="z354" w:id="298"/>
    <w:p>
      <w:pPr>
        <w:spacing w:after="0"/>
        <w:ind w:left="0"/>
        <w:jc w:val="both"/>
      </w:pPr>
      <w:r>
        <w:rPr>
          <w:rFonts w:ascii="Times New Roman"/>
          <w:b w:val="false"/>
          <w:i w:val="false"/>
          <w:color w:val="000000"/>
          <w:sz w:val="28"/>
        </w:rPr>
        <w:t>
      Для пестицидов 1, 2 классов опасности могут проводиться мониторинговые исследования их содержания в объектах окружающей среды.</w:t>
      </w:r>
    </w:p>
    <w:bookmarkEnd w:id="298"/>
    <w:bookmarkStart w:name="z355" w:id="299"/>
    <w:p>
      <w:pPr>
        <w:spacing w:after="0"/>
        <w:ind w:left="0"/>
        <w:jc w:val="both"/>
      </w:pPr>
      <w:r>
        <w:rPr>
          <w:rFonts w:ascii="Times New Roman"/>
          <w:b w:val="false"/>
          <w:i w:val="false"/>
          <w:color w:val="000000"/>
          <w:sz w:val="28"/>
        </w:rPr>
        <w:t>
      6.2. Гигиеническая оценка условий труда работающих при применении пестицидов</w:t>
      </w:r>
    </w:p>
    <w:bookmarkEnd w:id="299"/>
    <w:bookmarkStart w:name="z356" w:id="300"/>
    <w:p>
      <w:pPr>
        <w:spacing w:after="0"/>
        <w:ind w:left="0"/>
        <w:jc w:val="both"/>
      </w:pPr>
      <w:r>
        <w:rPr>
          <w:rFonts w:ascii="Times New Roman"/>
          <w:b w:val="false"/>
          <w:i w:val="false"/>
          <w:color w:val="000000"/>
          <w:sz w:val="28"/>
        </w:rPr>
        <w:t>
      Исследования проводятся в соответствии с действующими методическими документами с учетом технологии применения при максимальных нормах расхода пестицидов и включают оценку риска для операторов, обоснование сроков безопасного выхода на обработанные площади для проведения ручных и механизированных работ:</w:t>
      </w:r>
    </w:p>
    <w:bookmarkEnd w:id="300"/>
    <w:bookmarkStart w:name="z357" w:id="301"/>
    <w:p>
      <w:pPr>
        <w:spacing w:after="0"/>
        <w:ind w:left="0"/>
        <w:jc w:val="both"/>
      </w:pPr>
      <w:r>
        <w:rPr>
          <w:rFonts w:ascii="Times New Roman"/>
          <w:b w:val="false"/>
          <w:i w:val="false"/>
          <w:color w:val="000000"/>
          <w:sz w:val="28"/>
        </w:rPr>
        <w:t>
      1) при штанговом опрыскивании полевых культур;</w:t>
      </w:r>
    </w:p>
    <w:bookmarkEnd w:id="301"/>
    <w:bookmarkStart w:name="z358" w:id="302"/>
    <w:p>
      <w:pPr>
        <w:spacing w:after="0"/>
        <w:ind w:left="0"/>
        <w:jc w:val="both"/>
      </w:pPr>
      <w:r>
        <w:rPr>
          <w:rFonts w:ascii="Times New Roman"/>
          <w:b w:val="false"/>
          <w:i w:val="false"/>
          <w:color w:val="000000"/>
          <w:sz w:val="28"/>
        </w:rPr>
        <w:t>
      2) при вентиляторном опрыскивании садовых культур;</w:t>
      </w:r>
    </w:p>
    <w:bookmarkEnd w:id="302"/>
    <w:bookmarkStart w:name="z359" w:id="303"/>
    <w:p>
      <w:pPr>
        <w:spacing w:after="0"/>
        <w:ind w:left="0"/>
        <w:jc w:val="both"/>
      </w:pPr>
      <w:r>
        <w:rPr>
          <w:rFonts w:ascii="Times New Roman"/>
          <w:b w:val="false"/>
          <w:i w:val="false"/>
          <w:color w:val="000000"/>
          <w:sz w:val="28"/>
        </w:rPr>
        <w:t>
      3) при обработке культур авиаметодом;</w:t>
      </w:r>
    </w:p>
    <w:bookmarkEnd w:id="303"/>
    <w:bookmarkStart w:name="z360" w:id="304"/>
    <w:p>
      <w:pPr>
        <w:spacing w:after="0"/>
        <w:ind w:left="0"/>
        <w:jc w:val="both"/>
      </w:pPr>
      <w:r>
        <w:rPr>
          <w:rFonts w:ascii="Times New Roman"/>
          <w:b w:val="false"/>
          <w:i w:val="false"/>
          <w:color w:val="000000"/>
          <w:sz w:val="28"/>
        </w:rPr>
        <w:t>
      4) при обработке культур в условиях защищенного грунта;</w:t>
      </w:r>
    </w:p>
    <w:bookmarkEnd w:id="304"/>
    <w:bookmarkStart w:name="z361" w:id="305"/>
    <w:p>
      <w:pPr>
        <w:spacing w:after="0"/>
        <w:ind w:left="0"/>
        <w:jc w:val="both"/>
      </w:pPr>
      <w:r>
        <w:rPr>
          <w:rFonts w:ascii="Times New Roman"/>
          <w:b w:val="false"/>
          <w:i w:val="false"/>
          <w:color w:val="000000"/>
          <w:sz w:val="28"/>
        </w:rPr>
        <w:t>
      5) при предпосевной обработке семян на заводах по протравливанию и пунктах протравливания;</w:t>
      </w:r>
    </w:p>
    <w:bookmarkEnd w:id="305"/>
    <w:bookmarkStart w:name="z362" w:id="306"/>
    <w:p>
      <w:pPr>
        <w:spacing w:after="0"/>
        <w:ind w:left="0"/>
        <w:jc w:val="both"/>
      </w:pPr>
      <w:r>
        <w:rPr>
          <w:rFonts w:ascii="Times New Roman"/>
          <w:b w:val="false"/>
          <w:i w:val="false"/>
          <w:color w:val="000000"/>
          <w:sz w:val="28"/>
        </w:rPr>
        <w:t>
      6) при высеве семян, обработанных пестицидами (по показаниям с учетом класса опасности препарата, стойкости в почве, сферы применения);</w:t>
      </w:r>
    </w:p>
    <w:bookmarkEnd w:id="306"/>
    <w:bookmarkStart w:name="z363" w:id="307"/>
    <w:p>
      <w:pPr>
        <w:spacing w:after="0"/>
        <w:ind w:left="0"/>
        <w:jc w:val="both"/>
      </w:pPr>
      <w:r>
        <w:rPr>
          <w:rFonts w:ascii="Times New Roman"/>
          <w:b w:val="false"/>
          <w:i w:val="false"/>
          <w:color w:val="000000"/>
          <w:sz w:val="28"/>
        </w:rPr>
        <w:t>
      7) при фумигации;</w:t>
      </w:r>
    </w:p>
    <w:bookmarkEnd w:id="307"/>
    <w:bookmarkStart w:name="z364" w:id="308"/>
    <w:p>
      <w:pPr>
        <w:spacing w:after="0"/>
        <w:ind w:left="0"/>
        <w:jc w:val="both"/>
      </w:pPr>
      <w:r>
        <w:rPr>
          <w:rFonts w:ascii="Times New Roman"/>
          <w:b w:val="false"/>
          <w:i w:val="false"/>
          <w:color w:val="000000"/>
          <w:sz w:val="28"/>
        </w:rPr>
        <w:t>
      8) при применении пестицидов с использованием других технологий.</w:t>
      </w:r>
    </w:p>
    <w:bookmarkEnd w:id="308"/>
    <w:bookmarkStart w:name="z365" w:id="309"/>
    <w:p>
      <w:pPr>
        <w:spacing w:after="0"/>
        <w:ind w:left="0"/>
        <w:jc w:val="both"/>
      </w:pPr>
      <w:r>
        <w:rPr>
          <w:rFonts w:ascii="Times New Roman"/>
          <w:b w:val="false"/>
          <w:i w:val="false"/>
          <w:color w:val="000000"/>
          <w:sz w:val="28"/>
        </w:rPr>
        <w:t>
      В необходимых случаях приводится обоснование нецелесообразности проведения указанных исследований.</w:t>
      </w:r>
    </w:p>
    <w:bookmarkEnd w:id="309"/>
    <w:bookmarkStart w:name="z366" w:id="310"/>
    <w:p>
      <w:pPr>
        <w:spacing w:after="0"/>
        <w:ind w:left="0"/>
        <w:jc w:val="both"/>
      </w:pPr>
      <w:r>
        <w:rPr>
          <w:rFonts w:ascii="Times New Roman"/>
          <w:b w:val="false"/>
          <w:i w:val="false"/>
          <w:color w:val="000000"/>
          <w:sz w:val="28"/>
        </w:rPr>
        <w:t>
      Гигиеническая оценка условий труда проводится только при использовании техники и оборудования, прошедших гигиеническую оценку в установленном порядке.</w:t>
      </w:r>
    </w:p>
    <w:bookmarkEnd w:id="310"/>
    <w:bookmarkStart w:name="z367" w:id="311"/>
    <w:p>
      <w:pPr>
        <w:spacing w:after="0"/>
        <w:ind w:left="0"/>
        <w:jc w:val="both"/>
      </w:pPr>
      <w:r>
        <w:rPr>
          <w:rFonts w:ascii="Times New Roman"/>
          <w:b w:val="false"/>
          <w:i w:val="false"/>
          <w:color w:val="000000"/>
          <w:sz w:val="28"/>
        </w:rPr>
        <w:t>
      6.3. Гигиеническая оценка производства (формуляции) пестицидов на территории Республики Казахстан основывается на анализе технической документации (стандарт организации (технические условия), технические регламенты) и осуществляется путем:</w:t>
      </w:r>
    </w:p>
    <w:bookmarkEnd w:id="311"/>
    <w:bookmarkStart w:name="z368" w:id="312"/>
    <w:p>
      <w:pPr>
        <w:spacing w:after="0"/>
        <w:ind w:left="0"/>
        <w:jc w:val="both"/>
      </w:pPr>
      <w:r>
        <w:rPr>
          <w:rFonts w:ascii="Times New Roman"/>
          <w:b w:val="false"/>
          <w:i w:val="false"/>
          <w:color w:val="000000"/>
          <w:sz w:val="28"/>
        </w:rPr>
        <w:t>
      1) проведения лабораторных исследований по оценке производственной среды с аттестацией рабочих мест на всех технологических операциях;</w:t>
      </w:r>
    </w:p>
    <w:bookmarkEnd w:id="312"/>
    <w:bookmarkStart w:name="z369" w:id="313"/>
    <w:p>
      <w:pPr>
        <w:spacing w:after="0"/>
        <w:ind w:left="0"/>
        <w:jc w:val="both"/>
      </w:pPr>
      <w:r>
        <w:rPr>
          <w:rFonts w:ascii="Times New Roman"/>
          <w:b w:val="false"/>
          <w:i w:val="false"/>
          <w:color w:val="000000"/>
          <w:sz w:val="28"/>
        </w:rPr>
        <w:t>
      2) идентификаций загрязнителей, оценки риска комплексного воздействия на работающих;</w:t>
      </w:r>
    </w:p>
    <w:bookmarkEnd w:id="313"/>
    <w:bookmarkStart w:name="z370" w:id="314"/>
    <w:p>
      <w:pPr>
        <w:spacing w:after="0"/>
        <w:ind w:left="0"/>
        <w:jc w:val="both"/>
      </w:pPr>
      <w:r>
        <w:rPr>
          <w:rFonts w:ascii="Times New Roman"/>
          <w:b w:val="false"/>
          <w:i w:val="false"/>
          <w:color w:val="000000"/>
          <w:sz w:val="28"/>
        </w:rPr>
        <w:t>
      3) гигиенической оценки оборудования, материалов, аспирационных систем;</w:t>
      </w:r>
    </w:p>
    <w:bookmarkEnd w:id="314"/>
    <w:bookmarkStart w:name="z371" w:id="315"/>
    <w:p>
      <w:pPr>
        <w:spacing w:after="0"/>
        <w:ind w:left="0"/>
        <w:jc w:val="both"/>
      </w:pPr>
      <w:r>
        <w:rPr>
          <w:rFonts w:ascii="Times New Roman"/>
          <w:b w:val="false"/>
          <w:i w:val="false"/>
          <w:color w:val="000000"/>
          <w:sz w:val="28"/>
        </w:rPr>
        <w:t>
      4) расчета валовых выбросов и приземных концентраций;</w:t>
      </w:r>
    </w:p>
    <w:bookmarkEnd w:id="315"/>
    <w:bookmarkStart w:name="z372" w:id="316"/>
    <w:p>
      <w:pPr>
        <w:spacing w:after="0"/>
        <w:ind w:left="0"/>
        <w:jc w:val="both"/>
      </w:pPr>
      <w:r>
        <w:rPr>
          <w:rFonts w:ascii="Times New Roman"/>
          <w:b w:val="false"/>
          <w:i w:val="false"/>
          <w:color w:val="000000"/>
          <w:sz w:val="28"/>
        </w:rPr>
        <w:t>
      5) оценки промышленных сточных вод; способов обезвреживания и утилизации отходов производства, тары и прочее.</w:t>
      </w:r>
    </w:p>
    <w:bookmarkEnd w:id="316"/>
    <w:bookmarkStart w:name="z373" w:id="317"/>
    <w:p>
      <w:pPr>
        <w:spacing w:after="0"/>
        <w:ind w:left="0"/>
        <w:jc w:val="both"/>
      </w:pPr>
      <w:r>
        <w:rPr>
          <w:rFonts w:ascii="Times New Roman"/>
          <w:b w:val="false"/>
          <w:i w:val="false"/>
          <w:color w:val="000000"/>
          <w:sz w:val="28"/>
        </w:rPr>
        <w:t>
      6.4. Токсикологическая оценка препаративной формы микробиологического пестицида:</w:t>
      </w:r>
    </w:p>
    <w:bookmarkEnd w:id="317"/>
    <w:bookmarkStart w:name="z374" w:id="318"/>
    <w:p>
      <w:pPr>
        <w:spacing w:after="0"/>
        <w:ind w:left="0"/>
        <w:jc w:val="both"/>
      </w:pPr>
      <w:r>
        <w:rPr>
          <w:rFonts w:ascii="Times New Roman"/>
          <w:b w:val="false"/>
          <w:i w:val="false"/>
          <w:color w:val="000000"/>
          <w:sz w:val="28"/>
        </w:rPr>
        <w:t>
      1) острая пероральная токсичность (мыши, крысы) – ЛД50;</w:t>
      </w:r>
    </w:p>
    <w:bookmarkEnd w:id="318"/>
    <w:bookmarkStart w:name="z375" w:id="319"/>
    <w:p>
      <w:pPr>
        <w:spacing w:after="0"/>
        <w:ind w:left="0"/>
        <w:jc w:val="both"/>
      </w:pPr>
      <w:r>
        <w:rPr>
          <w:rFonts w:ascii="Times New Roman"/>
          <w:b w:val="false"/>
          <w:i w:val="false"/>
          <w:color w:val="000000"/>
          <w:sz w:val="28"/>
        </w:rPr>
        <w:t>
      2) острая ингаляционная токсичность – ЛК50;</w:t>
      </w:r>
    </w:p>
    <w:bookmarkEnd w:id="319"/>
    <w:bookmarkStart w:name="z376" w:id="320"/>
    <w:p>
      <w:pPr>
        <w:spacing w:after="0"/>
        <w:ind w:left="0"/>
        <w:jc w:val="both"/>
      </w:pPr>
      <w:r>
        <w:rPr>
          <w:rFonts w:ascii="Times New Roman"/>
          <w:b w:val="false"/>
          <w:i w:val="false"/>
          <w:color w:val="000000"/>
          <w:sz w:val="28"/>
        </w:rPr>
        <w:t>
      3) раздражающее и резорбтивное (при необходимости) действие на кожу и слизистую оболочку;</w:t>
      </w:r>
    </w:p>
    <w:bookmarkEnd w:id="320"/>
    <w:bookmarkStart w:name="z377" w:id="321"/>
    <w:p>
      <w:pPr>
        <w:spacing w:after="0"/>
        <w:ind w:left="0"/>
        <w:jc w:val="both"/>
      </w:pPr>
      <w:r>
        <w:rPr>
          <w:rFonts w:ascii="Times New Roman"/>
          <w:b w:val="false"/>
          <w:i w:val="false"/>
          <w:color w:val="000000"/>
          <w:sz w:val="28"/>
        </w:rPr>
        <w:t>
      4) сенсибилизирующее действие;</w:t>
      </w:r>
    </w:p>
    <w:bookmarkEnd w:id="321"/>
    <w:bookmarkStart w:name="z378" w:id="322"/>
    <w:p>
      <w:pPr>
        <w:spacing w:after="0"/>
        <w:ind w:left="0"/>
        <w:jc w:val="both"/>
      </w:pPr>
      <w:r>
        <w:rPr>
          <w:rFonts w:ascii="Times New Roman"/>
          <w:b w:val="false"/>
          <w:i w:val="false"/>
          <w:color w:val="000000"/>
          <w:sz w:val="28"/>
        </w:rPr>
        <w:t>
      5) кумулятивные свойства (для пестицидов на основе продуктов жизнедеятельности микроорганизмов);</w:t>
      </w:r>
    </w:p>
    <w:bookmarkEnd w:id="322"/>
    <w:bookmarkStart w:name="z379" w:id="323"/>
    <w:p>
      <w:pPr>
        <w:spacing w:after="0"/>
        <w:ind w:left="0"/>
        <w:jc w:val="both"/>
      </w:pPr>
      <w:r>
        <w:rPr>
          <w:rFonts w:ascii="Times New Roman"/>
          <w:b w:val="false"/>
          <w:i w:val="false"/>
          <w:color w:val="000000"/>
          <w:sz w:val="28"/>
        </w:rPr>
        <w:t>
      6) дисбактериотическое действие;</w:t>
      </w:r>
    </w:p>
    <w:bookmarkEnd w:id="323"/>
    <w:bookmarkStart w:name="z380" w:id="324"/>
    <w:p>
      <w:pPr>
        <w:spacing w:after="0"/>
        <w:ind w:left="0"/>
        <w:jc w:val="both"/>
      </w:pPr>
      <w:r>
        <w:rPr>
          <w:rFonts w:ascii="Times New Roman"/>
          <w:b w:val="false"/>
          <w:i w:val="false"/>
          <w:color w:val="000000"/>
          <w:sz w:val="28"/>
        </w:rPr>
        <w:t>
      7) состав контаминантной микрофлоры (для вирусных и микроспородиальных пестицидов) и данные по патогенности для теплокровных;</w:t>
      </w:r>
    </w:p>
    <w:bookmarkEnd w:id="324"/>
    <w:bookmarkStart w:name="z381" w:id="325"/>
    <w:p>
      <w:pPr>
        <w:spacing w:after="0"/>
        <w:ind w:left="0"/>
        <w:jc w:val="both"/>
      </w:pPr>
      <w:r>
        <w:rPr>
          <w:rFonts w:ascii="Times New Roman"/>
          <w:b w:val="false"/>
          <w:i w:val="false"/>
          <w:color w:val="000000"/>
          <w:sz w:val="28"/>
        </w:rPr>
        <w:t>
      8) отдаленные последействия (для токсинсодержащих препаратов) - мутагенность (тест Эймса), тератогенность.</w:t>
      </w:r>
    </w:p>
    <w:bookmarkEnd w:id="325"/>
    <w:bookmarkStart w:name="z382" w:id="326"/>
    <w:p>
      <w:pPr>
        <w:spacing w:after="0"/>
        <w:ind w:left="0"/>
        <w:jc w:val="both"/>
      </w:pPr>
      <w:r>
        <w:rPr>
          <w:rFonts w:ascii="Times New Roman"/>
          <w:b w:val="false"/>
          <w:i w:val="false"/>
          <w:color w:val="000000"/>
          <w:sz w:val="28"/>
        </w:rPr>
        <w:t>
      6.5. Установление гигиенических регламентов использования и производства микробиологических пестицидов:</w:t>
      </w:r>
    </w:p>
    <w:bookmarkEnd w:id="326"/>
    <w:bookmarkStart w:name="z383" w:id="327"/>
    <w:p>
      <w:pPr>
        <w:spacing w:after="0"/>
        <w:ind w:left="0"/>
        <w:jc w:val="both"/>
      </w:pPr>
      <w:r>
        <w:rPr>
          <w:rFonts w:ascii="Times New Roman"/>
          <w:b w:val="false"/>
          <w:i w:val="false"/>
          <w:color w:val="000000"/>
          <w:sz w:val="28"/>
        </w:rPr>
        <w:t>
      1) изучение остаточных количеств пестицида в динамике в случае необходимости гигиенического нормирования;</w:t>
      </w:r>
    </w:p>
    <w:bookmarkEnd w:id="327"/>
    <w:bookmarkStart w:name="z384" w:id="328"/>
    <w:p>
      <w:pPr>
        <w:spacing w:after="0"/>
        <w:ind w:left="0"/>
        <w:jc w:val="both"/>
      </w:pPr>
      <w:r>
        <w:rPr>
          <w:rFonts w:ascii="Times New Roman"/>
          <w:b w:val="false"/>
          <w:i w:val="false"/>
          <w:color w:val="000000"/>
          <w:sz w:val="28"/>
        </w:rPr>
        <w:t>
      2) гигиеническая оценка условий труда при применении пестицида с учетом максимальных норм расхода и различных технологий;</w:t>
      </w:r>
    </w:p>
    <w:bookmarkEnd w:id="328"/>
    <w:bookmarkStart w:name="z385" w:id="329"/>
    <w:p>
      <w:pPr>
        <w:spacing w:after="0"/>
        <w:ind w:left="0"/>
        <w:jc w:val="both"/>
      </w:pPr>
      <w:r>
        <w:rPr>
          <w:rFonts w:ascii="Times New Roman"/>
          <w:b w:val="false"/>
          <w:i w:val="false"/>
          <w:color w:val="000000"/>
          <w:sz w:val="28"/>
        </w:rPr>
        <w:t>
      3) изучение условий труда в закрытом грунте (проводится независимо от открытого грунта);</w:t>
      </w:r>
    </w:p>
    <w:bookmarkEnd w:id="329"/>
    <w:bookmarkStart w:name="z386" w:id="330"/>
    <w:p>
      <w:pPr>
        <w:spacing w:after="0"/>
        <w:ind w:left="0"/>
        <w:jc w:val="both"/>
      </w:pPr>
      <w:r>
        <w:rPr>
          <w:rFonts w:ascii="Times New Roman"/>
          <w:b w:val="false"/>
          <w:i w:val="false"/>
          <w:color w:val="000000"/>
          <w:sz w:val="28"/>
        </w:rPr>
        <w:t>
      4) обоснование необходимости и разработка гигиенических нормативов, обеспечивающих безопасность населения и работающих при производстве и применении пестицида (при необходимости):</w:t>
      </w:r>
    </w:p>
    <w:bookmarkEnd w:id="330"/>
    <w:bookmarkStart w:name="z387" w:id="331"/>
    <w:p>
      <w:pPr>
        <w:spacing w:after="0"/>
        <w:ind w:left="0"/>
        <w:jc w:val="both"/>
      </w:pPr>
      <w:r>
        <w:rPr>
          <w:rFonts w:ascii="Times New Roman"/>
          <w:b w:val="false"/>
          <w:i w:val="false"/>
          <w:color w:val="000000"/>
          <w:sz w:val="28"/>
        </w:rPr>
        <w:t>
      МДУ в продуктах питания;</w:t>
      </w:r>
    </w:p>
    <w:bookmarkEnd w:id="331"/>
    <w:bookmarkStart w:name="z388" w:id="332"/>
    <w:p>
      <w:pPr>
        <w:spacing w:after="0"/>
        <w:ind w:left="0"/>
        <w:jc w:val="both"/>
      </w:pPr>
      <w:r>
        <w:rPr>
          <w:rFonts w:ascii="Times New Roman"/>
          <w:b w:val="false"/>
          <w:i w:val="false"/>
          <w:color w:val="000000"/>
          <w:sz w:val="28"/>
        </w:rPr>
        <w:t>
      ПДК в воде водоемов;</w:t>
      </w:r>
    </w:p>
    <w:bookmarkEnd w:id="332"/>
    <w:bookmarkStart w:name="z389" w:id="333"/>
    <w:p>
      <w:pPr>
        <w:spacing w:after="0"/>
        <w:ind w:left="0"/>
        <w:jc w:val="both"/>
      </w:pPr>
      <w:r>
        <w:rPr>
          <w:rFonts w:ascii="Times New Roman"/>
          <w:b w:val="false"/>
          <w:i w:val="false"/>
          <w:color w:val="000000"/>
          <w:sz w:val="28"/>
        </w:rPr>
        <w:t>
      ПДК в воздухе рабочей зоны (для пестицидов, производимых (формулируемых) на территории Республики Казахстан и государств Евразийского экономического союза);</w:t>
      </w:r>
    </w:p>
    <w:bookmarkEnd w:id="333"/>
    <w:bookmarkStart w:name="z390" w:id="334"/>
    <w:p>
      <w:pPr>
        <w:spacing w:after="0"/>
        <w:ind w:left="0"/>
        <w:jc w:val="both"/>
      </w:pPr>
      <w:r>
        <w:rPr>
          <w:rFonts w:ascii="Times New Roman"/>
          <w:b w:val="false"/>
          <w:i w:val="false"/>
          <w:color w:val="000000"/>
          <w:sz w:val="28"/>
        </w:rPr>
        <w:t>
      ОБУВ и ПДК (для пестицидов, производимых (формулируемых) на территории Республики Казахстан и государств Евразийского экономического союза) в атмосферном воздухе;</w:t>
      </w:r>
    </w:p>
    <w:bookmarkEnd w:id="334"/>
    <w:bookmarkStart w:name="z391" w:id="335"/>
    <w:p>
      <w:pPr>
        <w:spacing w:after="0"/>
        <w:ind w:left="0"/>
        <w:jc w:val="both"/>
      </w:pPr>
      <w:r>
        <w:rPr>
          <w:rFonts w:ascii="Times New Roman"/>
          <w:b w:val="false"/>
          <w:i w:val="false"/>
          <w:color w:val="000000"/>
          <w:sz w:val="28"/>
        </w:rPr>
        <w:t>
      ОБУВ в воздухе рабочей зоны (для зарубежных пестицидов;</w:t>
      </w:r>
    </w:p>
    <w:bookmarkEnd w:id="335"/>
    <w:bookmarkStart w:name="z392" w:id="336"/>
    <w:p>
      <w:pPr>
        <w:spacing w:after="0"/>
        <w:ind w:left="0"/>
        <w:jc w:val="both"/>
      </w:pPr>
      <w:r>
        <w:rPr>
          <w:rFonts w:ascii="Times New Roman"/>
          <w:b w:val="false"/>
          <w:i w:val="false"/>
          <w:color w:val="000000"/>
          <w:sz w:val="28"/>
        </w:rPr>
        <w:t>
      ПДК для почвы (для стойких пестицидов, способных к транслокации в растении и миграции в другие системы);</w:t>
      </w:r>
    </w:p>
    <w:bookmarkEnd w:id="336"/>
    <w:bookmarkStart w:name="z393" w:id="337"/>
    <w:p>
      <w:pPr>
        <w:spacing w:after="0"/>
        <w:ind w:left="0"/>
        <w:jc w:val="both"/>
      </w:pPr>
      <w:r>
        <w:rPr>
          <w:rFonts w:ascii="Times New Roman"/>
          <w:b w:val="false"/>
          <w:i w:val="false"/>
          <w:color w:val="000000"/>
          <w:sz w:val="28"/>
        </w:rPr>
        <w:t>
      ОДК в почве для остальных пестицидов.</w:t>
      </w:r>
    </w:p>
    <w:bookmarkEnd w:id="337"/>
    <w:bookmarkStart w:name="z394" w:id="338"/>
    <w:p>
      <w:pPr>
        <w:spacing w:after="0"/>
        <w:ind w:left="0"/>
        <w:jc w:val="both"/>
      </w:pPr>
      <w:r>
        <w:rPr>
          <w:rFonts w:ascii="Times New Roman"/>
          <w:b w:val="false"/>
          <w:i w:val="false"/>
          <w:color w:val="000000"/>
          <w:sz w:val="28"/>
        </w:rPr>
        <w:t>
      6.6. Токсикологическая оценка микроорганизма (бактерии, грибы):</w:t>
      </w:r>
    </w:p>
    <w:bookmarkEnd w:id="338"/>
    <w:bookmarkStart w:name="z395" w:id="339"/>
    <w:p>
      <w:pPr>
        <w:spacing w:after="0"/>
        <w:ind w:left="0"/>
        <w:jc w:val="both"/>
      </w:pPr>
      <w:r>
        <w:rPr>
          <w:rFonts w:ascii="Times New Roman"/>
          <w:b w:val="false"/>
          <w:i w:val="false"/>
          <w:color w:val="000000"/>
          <w:sz w:val="28"/>
        </w:rPr>
        <w:t>
      1) патогенность (вирулентность, токсичность, токсигенность, диссеминация) бактерий, грибов изучается на двух видах лабораторных животных при однократном внутрибрюшинном, внутрижелудочном введении, поступлении через верхние дыхательные пути и на слизистые оболочки глаз;</w:t>
      </w:r>
    </w:p>
    <w:bookmarkEnd w:id="339"/>
    <w:bookmarkStart w:name="z396" w:id="340"/>
    <w:p>
      <w:pPr>
        <w:spacing w:after="0"/>
        <w:ind w:left="0"/>
        <w:jc w:val="both"/>
      </w:pPr>
      <w:r>
        <w:rPr>
          <w:rFonts w:ascii="Times New Roman"/>
          <w:b w:val="false"/>
          <w:i w:val="false"/>
          <w:color w:val="000000"/>
          <w:sz w:val="28"/>
        </w:rPr>
        <w:t>
      2) действие микроорганизмов на иммунную систему (сенсибилизирующее, аллергенное, иммунотоксическое, иммуномодулирующее) при поступлении через верхние дыхательные пути в течение одного месяца.</w:t>
      </w:r>
    </w:p>
    <w:bookmarkEnd w:id="340"/>
    <w:bookmarkStart w:name="z397" w:id="341"/>
    <w:p>
      <w:pPr>
        <w:spacing w:after="0"/>
        <w:ind w:left="0"/>
        <w:jc w:val="both"/>
      </w:pPr>
      <w:r>
        <w:rPr>
          <w:rFonts w:ascii="Times New Roman"/>
          <w:b w:val="false"/>
          <w:i w:val="false"/>
          <w:color w:val="000000"/>
          <w:sz w:val="28"/>
        </w:rPr>
        <w:t>
      6.7. Токсикологическая оценка продуктов микробного синтеза:</w:t>
      </w:r>
    </w:p>
    <w:bookmarkEnd w:id="341"/>
    <w:bookmarkStart w:name="z398" w:id="342"/>
    <w:p>
      <w:pPr>
        <w:spacing w:after="0"/>
        <w:ind w:left="0"/>
        <w:jc w:val="both"/>
      </w:pPr>
      <w:r>
        <w:rPr>
          <w:rFonts w:ascii="Times New Roman"/>
          <w:b w:val="false"/>
          <w:i w:val="false"/>
          <w:color w:val="000000"/>
          <w:sz w:val="28"/>
        </w:rPr>
        <w:t>
      1) острая пероральная токсичность (мыши, крысы)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w:t>
      </w:r>
    </w:p>
    <w:bookmarkEnd w:id="342"/>
    <w:bookmarkStart w:name="z399" w:id="343"/>
    <w:p>
      <w:pPr>
        <w:spacing w:after="0"/>
        <w:ind w:left="0"/>
        <w:jc w:val="both"/>
      </w:pPr>
      <w:r>
        <w:rPr>
          <w:rFonts w:ascii="Times New Roman"/>
          <w:b w:val="false"/>
          <w:i w:val="false"/>
          <w:color w:val="000000"/>
          <w:sz w:val="28"/>
        </w:rPr>
        <w:t>
      2) острая кожная токсичность – ЛД50;</w:t>
      </w:r>
    </w:p>
    <w:bookmarkEnd w:id="343"/>
    <w:bookmarkStart w:name="z400" w:id="344"/>
    <w:p>
      <w:pPr>
        <w:spacing w:after="0"/>
        <w:ind w:left="0"/>
        <w:jc w:val="both"/>
      </w:pPr>
      <w:r>
        <w:rPr>
          <w:rFonts w:ascii="Times New Roman"/>
          <w:b w:val="false"/>
          <w:i w:val="false"/>
          <w:color w:val="000000"/>
          <w:sz w:val="28"/>
        </w:rPr>
        <w:t xml:space="preserve">
      3) острая ингаляционная токсичность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 </w:t>
      </w:r>
    </w:p>
    <w:bookmarkEnd w:id="344"/>
    <w:bookmarkStart w:name="z401" w:id="345"/>
    <w:p>
      <w:pPr>
        <w:spacing w:after="0"/>
        <w:ind w:left="0"/>
        <w:jc w:val="both"/>
      </w:pPr>
      <w:r>
        <w:rPr>
          <w:rFonts w:ascii="Times New Roman"/>
          <w:b w:val="false"/>
          <w:i w:val="false"/>
          <w:color w:val="000000"/>
          <w:sz w:val="28"/>
        </w:rPr>
        <w:t>
      4) клинические проявления острой интоксикации;</w:t>
      </w:r>
    </w:p>
    <w:bookmarkEnd w:id="345"/>
    <w:bookmarkStart w:name="z402" w:id="346"/>
    <w:p>
      <w:pPr>
        <w:spacing w:after="0"/>
        <w:ind w:left="0"/>
        <w:jc w:val="both"/>
      </w:pPr>
      <w:r>
        <w:rPr>
          <w:rFonts w:ascii="Times New Roman"/>
          <w:b w:val="false"/>
          <w:i w:val="false"/>
          <w:color w:val="000000"/>
          <w:sz w:val="28"/>
        </w:rPr>
        <w:t>
      5) раздражающее действие на кожу и слизистые оболочки;</w:t>
      </w:r>
    </w:p>
    <w:bookmarkEnd w:id="346"/>
    <w:bookmarkStart w:name="z403" w:id="347"/>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препаратов, производящихся на территории России);</w:t>
      </w:r>
    </w:p>
    <w:bookmarkEnd w:id="347"/>
    <w:bookmarkStart w:name="z404" w:id="348"/>
    <w:p>
      <w:pPr>
        <w:spacing w:after="0"/>
        <w:ind w:left="0"/>
        <w:jc w:val="both"/>
      </w:pPr>
      <w:r>
        <w:rPr>
          <w:rFonts w:ascii="Times New Roman"/>
          <w:b w:val="false"/>
          <w:i w:val="false"/>
          <w:color w:val="000000"/>
          <w:sz w:val="28"/>
        </w:rPr>
        <w:t>
      7) подострая накожная токсичность;</w:t>
      </w:r>
    </w:p>
    <w:bookmarkEnd w:id="348"/>
    <w:bookmarkStart w:name="z405" w:id="349"/>
    <w:p>
      <w:pPr>
        <w:spacing w:after="0"/>
        <w:ind w:left="0"/>
        <w:jc w:val="both"/>
      </w:pPr>
      <w:r>
        <w:rPr>
          <w:rFonts w:ascii="Times New Roman"/>
          <w:b w:val="false"/>
          <w:i w:val="false"/>
          <w:color w:val="000000"/>
          <w:sz w:val="28"/>
        </w:rPr>
        <w:t>
      8) сенсибилизирующее действие, иммунотоксичность;</w:t>
      </w:r>
    </w:p>
    <w:bookmarkEnd w:id="349"/>
    <w:bookmarkStart w:name="z406" w:id="350"/>
    <w:p>
      <w:pPr>
        <w:spacing w:after="0"/>
        <w:ind w:left="0"/>
        <w:jc w:val="both"/>
      </w:pPr>
      <w:r>
        <w:rPr>
          <w:rFonts w:ascii="Times New Roman"/>
          <w:b w:val="false"/>
          <w:i w:val="false"/>
          <w:color w:val="000000"/>
          <w:sz w:val="28"/>
        </w:rPr>
        <w:t>
      9) хроническая токсичность (пороговые и неэффективные дозы);</w:t>
      </w:r>
    </w:p>
    <w:bookmarkEnd w:id="350"/>
    <w:bookmarkStart w:name="z407" w:id="351"/>
    <w:p>
      <w:pPr>
        <w:spacing w:after="0"/>
        <w:ind w:left="0"/>
        <w:jc w:val="both"/>
      </w:pPr>
      <w:r>
        <w:rPr>
          <w:rFonts w:ascii="Times New Roman"/>
          <w:b w:val="false"/>
          <w:i w:val="false"/>
          <w:color w:val="000000"/>
          <w:sz w:val="28"/>
        </w:rPr>
        <w:t>
      10) онкогенность (первичные обобщающие материалы – данные о частоте опухолей у подопытных животных в абсолютных значениях и по отношению к эффективному числу, количество опухолей на одно животное, количество и частота гистологических типов опухолей всех локализаций, метастазирование, выживаемость животных, коэффициент онкогенного риска, срок обнаружения первой опухоли, данные экспериментального и исторического контроля экспериментальных животных и так далее);</w:t>
      </w:r>
    </w:p>
    <w:bookmarkEnd w:id="351"/>
    <w:bookmarkStart w:name="z408" w:id="352"/>
    <w:p>
      <w:pPr>
        <w:spacing w:after="0"/>
        <w:ind w:left="0"/>
        <w:jc w:val="both"/>
      </w:pPr>
      <w:r>
        <w:rPr>
          <w:rFonts w:ascii="Times New Roman"/>
          <w:b w:val="false"/>
          <w:i w:val="false"/>
          <w:color w:val="000000"/>
          <w:sz w:val="28"/>
        </w:rPr>
        <w:t>
      11) тератогенность и эмбриотоксичность – с использованием методических подходов, позволяющих выявить аномалии у плодов и токсичность для плода;</w:t>
      </w:r>
    </w:p>
    <w:bookmarkEnd w:id="352"/>
    <w:bookmarkStart w:name="z409" w:id="353"/>
    <w:p>
      <w:pPr>
        <w:spacing w:after="0"/>
        <w:ind w:left="0"/>
        <w:jc w:val="both"/>
      </w:pPr>
      <w:r>
        <w:rPr>
          <w:rFonts w:ascii="Times New Roman"/>
          <w:b w:val="false"/>
          <w:i w:val="false"/>
          <w:color w:val="000000"/>
          <w:sz w:val="28"/>
        </w:rPr>
        <w:t>
      12) репродуктивная токсичность по методу двух поколений и гонадотоксичность;</w:t>
      </w:r>
    </w:p>
    <w:bookmarkEnd w:id="353"/>
    <w:bookmarkStart w:name="z410" w:id="354"/>
    <w:p>
      <w:pPr>
        <w:spacing w:after="0"/>
        <w:ind w:left="0"/>
        <w:jc w:val="both"/>
      </w:pPr>
      <w:r>
        <w:rPr>
          <w:rFonts w:ascii="Times New Roman"/>
          <w:b w:val="false"/>
          <w:i w:val="false"/>
          <w:color w:val="000000"/>
          <w:sz w:val="28"/>
        </w:rPr>
        <w:t>
      13) мутагенность:</w:t>
      </w:r>
    </w:p>
    <w:bookmarkEnd w:id="354"/>
    <w:bookmarkStart w:name="z411" w:id="355"/>
    <w:p>
      <w:pPr>
        <w:spacing w:after="0"/>
        <w:ind w:left="0"/>
        <w:jc w:val="both"/>
      </w:pPr>
      <w:r>
        <w:rPr>
          <w:rFonts w:ascii="Times New Roman"/>
          <w:b w:val="false"/>
          <w:i w:val="false"/>
          <w:color w:val="000000"/>
          <w:sz w:val="28"/>
        </w:rPr>
        <w:t>
      тест Эймса на генные мутации с микросомальной активацией и без активации;</w:t>
      </w:r>
    </w:p>
    <w:bookmarkEnd w:id="355"/>
    <w:bookmarkStart w:name="z412" w:id="356"/>
    <w:p>
      <w:pPr>
        <w:spacing w:after="0"/>
        <w:ind w:left="0"/>
        <w:jc w:val="both"/>
      </w:pPr>
      <w:r>
        <w:rPr>
          <w:rFonts w:ascii="Times New Roman"/>
          <w:b w:val="false"/>
          <w:i w:val="false"/>
          <w:color w:val="000000"/>
          <w:sz w:val="28"/>
        </w:rPr>
        <w:t>
      хромосомные аберрации (инвиво у лабораторных животных);</w:t>
      </w:r>
    </w:p>
    <w:bookmarkEnd w:id="356"/>
    <w:bookmarkStart w:name="z413" w:id="357"/>
    <w:p>
      <w:pPr>
        <w:spacing w:after="0"/>
        <w:ind w:left="0"/>
        <w:jc w:val="both"/>
      </w:pPr>
      <w:r>
        <w:rPr>
          <w:rFonts w:ascii="Times New Roman"/>
          <w:b w:val="false"/>
          <w:i w:val="false"/>
          <w:color w:val="000000"/>
          <w:sz w:val="28"/>
        </w:rPr>
        <w:t>
      инвитро в культуре лимфоцитов периферической крови человека допускаются другие тесты, но не менее трех, включая тест Эймса;</w:t>
      </w:r>
    </w:p>
    <w:bookmarkEnd w:id="357"/>
    <w:bookmarkStart w:name="z414" w:id="358"/>
    <w:p>
      <w:pPr>
        <w:spacing w:after="0"/>
        <w:ind w:left="0"/>
        <w:jc w:val="both"/>
      </w:pPr>
      <w:r>
        <w:rPr>
          <w:rFonts w:ascii="Times New Roman"/>
          <w:b w:val="false"/>
          <w:i w:val="false"/>
          <w:color w:val="000000"/>
          <w:sz w:val="28"/>
        </w:rPr>
        <w:t>
      14) метаболизм в организме млекопитающих, основные метаболиты, их токсичность, токсикокинетика и при необходимости токсикодинамика;</w:t>
      </w:r>
    </w:p>
    <w:bookmarkEnd w:id="358"/>
    <w:bookmarkStart w:name="z415" w:id="359"/>
    <w:p>
      <w:pPr>
        <w:spacing w:after="0"/>
        <w:ind w:left="0"/>
        <w:jc w:val="both"/>
      </w:pPr>
      <w:r>
        <w:rPr>
          <w:rFonts w:ascii="Times New Roman"/>
          <w:b w:val="false"/>
          <w:i w:val="false"/>
          <w:color w:val="000000"/>
          <w:sz w:val="28"/>
        </w:rPr>
        <w:t>
      15) лимитирующий показатель токсичности;</w:t>
      </w:r>
    </w:p>
    <w:bookmarkEnd w:id="359"/>
    <w:bookmarkStart w:name="z416" w:id="360"/>
    <w:p>
      <w:pPr>
        <w:spacing w:after="0"/>
        <w:ind w:left="0"/>
        <w:jc w:val="both"/>
      </w:pPr>
      <w:r>
        <w:rPr>
          <w:rFonts w:ascii="Times New Roman"/>
          <w:b w:val="false"/>
          <w:i w:val="false"/>
          <w:color w:val="000000"/>
          <w:sz w:val="28"/>
        </w:rPr>
        <w:t>
      16) ДСД милиграмм/килограмм/вес тела человека;</w:t>
      </w:r>
    </w:p>
    <w:bookmarkEnd w:id="360"/>
    <w:bookmarkStart w:name="z417" w:id="361"/>
    <w:p>
      <w:pPr>
        <w:spacing w:after="0"/>
        <w:ind w:left="0"/>
        <w:jc w:val="both"/>
      </w:pPr>
      <w:r>
        <w:rPr>
          <w:rFonts w:ascii="Times New Roman"/>
          <w:b w:val="false"/>
          <w:i w:val="false"/>
          <w:color w:val="000000"/>
          <w:sz w:val="28"/>
        </w:rPr>
        <w:t>
      17) дополнительная информация.</w:t>
      </w:r>
    </w:p>
    <w:bookmarkEnd w:id="361"/>
    <w:bookmarkStart w:name="z418" w:id="362"/>
    <w:p>
      <w:pPr>
        <w:spacing w:after="0"/>
        <w:ind w:left="0"/>
        <w:jc w:val="both"/>
      </w:pPr>
      <w:r>
        <w:rPr>
          <w:rFonts w:ascii="Times New Roman"/>
          <w:b w:val="false"/>
          <w:i w:val="false"/>
          <w:color w:val="000000"/>
          <w:sz w:val="28"/>
        </w:rPr>
        <w:t>
      7. Экологическая характеристика пестицида:</w:t>
      </w:r>
    </w:p>
    <w:bookmarkEnd w:id="362"/>
    <w:bookmarkStart w:name="z419" w:id="363"/>
    <w:p>
      <w:pPr>
        <w:spacing w:after="0"/>
        <w:ind w:left="0"/>
        <w:jc w:val="both"/>
      </w:pPr>
      <w:r>
        <w:rPr>
          <w:rFonts w:ascii="Times New Roman"/>
          <w:b w:val="false"/>
          <w:i w:val="false"/>
          <w:color w:val="000000"/>
          <w:sz w:val="28"/>
        </w:rPr>
        <w:t>
      1) экологическая характеристика действующего вещества пестицида (химические вещества):</w:t>
      </w:r>
    </w:p>
    <w:bookmarkEnd w:id="363"/>
    <w:bookmarkStart w:name="z420" w:id="364"/>
    <w:p>
      <w:pPr>
        <w:spacing w:after="0"/>
        <w:ind w:left="0"/>
        <w:jc w:val="both"/>
      </w:pPr>
      <w:r>
        <w:rPr>
          <w:rFonts w:ascii="Times New Roman"/>
          <w:b w:val="false"/>
          <w:i w:val="false"/>
          <w:color w:val="000000"/>
          <w:sz w:val="28"/>
        </w:rPr>
        <w:t>
      поведение в окружающей среде:</w:t>
      </w:r>
    </w:p>
    <w:bookmarkEnd w:id="364"/>
    <w:bookmarkStart w:name="z421" w:id="365"/>
    <w:p>
      <w:pPr>
        <w:spacing w:after="0"/>
        <w:ind w:left="0"/>
        <w:jc w:val="both"/>
      </w:pPr>
      <w:r>
        <w:rPr>
          <w:rFonts w:ascii="Times New Roman"/>
          <w:b w:val="false"/>
          <w:i w:val="false"/>
          <w:color w:val="000000"/>
          <w:sz w:val="28"/>
        </w:rPr>
        <w:t>
      поведение в почве;</w:t>
      </w:r>
    </w:p>
    <w:bookmarkEnd w:id="365"/>
    <w:bookmarkStart w:name="z422" w:id="366"/>
    <w:p>
      <w:pPr>
        <w:spacing w:after="0"/>
        <w:ind w:left="0"/>
        <w:jc w:val="both"/>
      </w:pPr>
      <w:r>
        <w:rPr>
          <w:rFonts w:ascii="Times New Roman"/>
          <w:b w:val="false"/>
          <w:i w:val="false"/>
          <w:color w:val="000000"/>
          <w:sz w:val="28"/>
        </w:rPr>
        <w:t>
      пути и скорость разложения в почве;</w:t>
      </w:r>
    </w:p>
    <w:bookmarkEnd w:id="366"/>
    <w:bookmarkStart w:name="z423" w:id="367"/>
    <w:p>
      <w:pPr>
        <w:spacing w:after="0"/>
        <w:ind w:left="0"/>
        <w:jc w:val="both"/>
      </w:pPr>
      <w:r>
        <w:rPr>
          <w:rFonts w:ascii="Times New Roman"/>
          <w:b w:val="false"/>
          <w:i w:val="false"/>
          <w:color w:val="000000"/>
          <w:sz w:val="28"/>
        </w:rPr>
        <w:t>
      анаэробное и аэробное разложение в почве;</w:t>
      </w:r>
    </w:p>
    <w:bookmarkEnd w:id="367"/>
    <w:bookmarkStart w:name="z424" w:id="368"/>
    <w:p>
      <w:pPr>
        <w:spacing w:after="0"/>
        <w:ind w:left="0"/>
        <w:jc w:val="both"/>
      </w:pPr>
      <w:r>
        <w:rPr>
          <w:rFonts w:ascii="Times New Roman"/>
          <w:b w:val="false"/>
          <w:i w:val="false"/>
          <w:color w:val="000000"/>
          <w:sz w:val="28"/>
        </w:rPr>
        <w:t>
      лабораторные исследования: аэробное, анаэробное разложение;</w:t>
      </w:r>
    </w:p>
    <w:bookmarkEnd w:id="368"/>
    <w:bookmarkStart w:name="z425" w:id="369"/>
    <w:p>
      <w:pPr>
        <w:spacing w:after="0"/>
        <w:ind w:left="0"/>
        <w:jc w:val="both"/>
      </w:pPr>
      <w:r>
        <w:rPr>
          <w:rFonts w:ascii="Times New Roman"/>
          <w:b w:val="false"/>
          <w:i w:val="false"/>
          <w:color w:val="000000"/>
          <w:sz w:val="28"/>
        </w:rPr>
        <w:t>
      полевые исследования: динамика исчезновения, остаточные количества, аккумуляция в почве;</w:t>
      </w:r>
    </w:p>
    <w:bookmarkEnd w:id="369"/>
    <w:bookmarkStart w:name="z426" w:id="370"/>
    <w:p>
      <w:pPr>
        <w:spacing w:after="0"/>
        <w:ind w:left="0"/>
        <w:jc w:val="both"/>
      </w:pPr>
      <w:r>
        <w:rPr>
          <w:rFonts w:ascii="Times New Roman"/>
          <w:b w:val="false"/>
          <w:i w:val="false"/>
          <w:color w:val="000000"/>
          <w:sz w:val="28"/>
        </w:rPr>
        <w:t>
      адсорбция и десорбция;</w:t>
      </w:r>
    </w:p>
    <w:bookmarkEnd w:id="370"/>
    <w:bookmarkStart w:name="z427" w:id="371"/>
    <w:p>
      <w:pPr>
        <w:spacing w:after="0"/>
        <w:ind w:left="0"/>
        <w:jc w:val="both"/>
      </w:pPr>
      <w:r>
        <w:rPr>
          <w:rFonts w:ascii="Times New Roman"/>
          <w:b w:val="false"/>
          <w:i w:val="false"/>
          <w:color w:val="000000"/>
          <w:sz w:val="28"/>
        </w:rPr>
        <w:t>
      подвижность в почве;</w:t>
      </w:r>
    </w:p>
    <w:bookmarkEnd w:id="371"/>
    <w:bookmarkStart w:name="z428" w:id="372"/>
    <w:p>
      <w:pPr>
        <w:spacing w:after="0"/>
        <w:ind w:left="0"/>
        <w:jc w:val="both"/>
      </w:pPr>
      <w:r>
        <w:rPr>
          <w:rFonts w:ascii="Times New Roman"/>
          <w:b w:val="false"/>
          <w:i w:val="false"/>
          <w:color w:val="000000"/>
          <w:sz w:val="28"/>
        </w:rPr>
        <w:t>
      лабораторные колоночные опыты;</w:t>
      </w:r>
    </w:p>
    <w:bookmarkEnd w:id="372"/>
    <w:bookmarkStart w:name="z429" w:id="373"/>
    <w:p>
      <w:pPr>
        <w:spacing w:after="0"/>
        <w:ind w:left="0"/>
        <w:jc w:val="both"/>
      </w:pPr>
      <w:r>
        <w:rPr>
          <w:rFonts w:ascii="Times New Roman"/>
          <w:b w:val="false"/>
          <w:i w:val="false"/>
          <w:color w:val="000000"/>
          <w:sz w:val="28"/>
        </w:rPr>
        <w:t>
      лабораторные колоночные опыты с "состаренными" остатками;</w:t>
      </w:r>
    </w:p>
    <w:bookmarkEnd w:id="373"/>
    <w:bookmarkStart w:name="z430" w:id="374"/>
    <w:p>
      <w:pPr>
        <w:spacing w:after="0"/>
        <w:ind w:left="0"/>
        <w:jc w:val="both"/>
      </w:pPr>
      <w:r>
        <w:rPr>
          <w:rFonts w:ascii="Times New Roman"/>
          <w:b w:val="false"/>
          <w:i w:val="false"/>
          <w:color w:val="000000"/>
          <w:sz w:val="28"/>
        </w:rPr>
        <w:t>
      лизиметрические исследования или полевые опыты по миграции пестицидов в почве;</w:t>
      </w:r>
    </w:p>
    <w:bookmarkEnd w:id="374"/>
    <w:bookmarkStart w:name="z431" w:id="375"/>
    <w:p>
      <w:pPr>
        <w:spacing w:after="0"/>
        <w:ind w:left="0"/>
        <w:jc w:val="both"/>
      </w:pPr>
      <w:r>
        <w:rPr>
          <w:rFonts w:ascii="Times New Roman"/>
          <w:b w:val="false"/>
          <w:i w:val="false"/>
          <w:color w:val="000000"/>
          <w:sz w:val="28"/>
        </w:rPr>
        <w:t>
      поведение в воде и воздухе;</w:t>
      </w:r>
    </w:p>
    <w:bookmarkEnd w:id="375"/>
    <w:bookmarkStart w:name="z432" w:id="376"/>
    <w:p>
      <w:pPr>
        <w:spacing w:after="0"/>
        <w:ind w:left="0"/>
        <w:jc w:val="both"/>
      </w:pPr>
      <w:r>
        <w:rPr>
          <w:rFonts w:ascii="Times New Roman"/>
          <w:b w:val="false"/>
          <w:i w:val="false"/>
          <w:color w:val="000000"/>
          <w:sz w:val="28"/>
        </w:rPr>
        <w:t>
      пути и скорость разложения в воде;</w:t>
      </w:r>
    </w:p>
    <w:bookmarkEnd w:id="376"/>
    <w:bookmarkStart w:name="z433" w:id="377"/>
    <w:p>
      <w:pPr>
        <w:spacing w:after="0"/>
        <w:ind w:left="0"/>
        <w:jc w:val="both"/>
      </w:pPr>
      <w:r>
        <w:rPr>
          <w:rFonts w:ascii="Times New Roman"/>
          <w:b w:val="false"/>
          <w:i w:val="false"/>
          <w:color w:val="000000"/>
          <w:sz w:val="28"/>
        </w:rPr>
        <w:t>
      гидролитическое разложение;</w:t>
      </w:r>
    </w:p>
    <w:bookmarkEnd w:id="377"/>
    <w:bookmarkStart w:name="z434" w:id="378"/>
    <w:p>
      <w:pPr>
        <w:spacing w:after="0"/>
        <w:ind w:left="0"/>
        <w:jc w:val="both"/>
      </w:pPr>
      <w:r>
        <w:rPr>
          <w:rFonts w:ascii="Times New Roman"/>
          <w:b w:val="false"/>
          <w:i w:val="false"/>
          <w:color w:val="000000"/>
          <w:sz w:val="28"/>
        </w:rPr>
        <w:t>
      фотохимическое разложение;</w:t>
      </w:r>
    </w:p>
    <w:bookmarkEnd w:id="378"/>
    <w:bookmarkStart w:name="z435" w:id="379"/>
    <w:p>
      <w:pPr>
        <w:spacing w:after="0"/>
        <w:ind w:left="0"/>
        <w:jc w:val="both"/>
      </w:pPr>
      <w:r>
        <w:rPr>
          <w:rFonts w:ascii="Times New Roman"/>
          <w:b w:val="false"/>
          <w:i w:val="false"/>
          <w:color w:val="000000"/>
          <w:sz w:val="28"/>
        </w:rPr>
        <w:t>
      биологическое разложение;</w:t>
      </w:r>
    </w:p>
    <w:bookmarkEnd w:id="379"/>
    <w:bookmarkStart w:name="z436" w:id="380"/>
    <w:p>
      <w:pPr>
        <w:spacing w:after="0"/>
        <w:ind w:left="0"/>
        <w:jc w:val="both"/>
      </w:pPr>
      <w:r>
        <w:rPr>
          <w:rFonts w:ascii="Times New Roman"/>
          <w:b w:val="false"/>
          <w:i w:val="false"/>
          <w:color w:val="000000"/>
          <w:sz w:val="28"/>
        </w:rPr>
        <w:t>
      пути и скорость разложения в воздухе;</w:t>
      </w:r>
    </w:p>
    <w:bookmarkEnd w:id="380"/>
    <w:bookmarkStart w:name="z437" w:id="381"/>
    <w:p>
      <w:pPr>
        <w:spacing w:after="0"/>
        <w:ind w:left="0"/>
        <w:jc w:val="both"/>
      </w:pPr>
      <w:r>
        <w:rPr>
          <w:rFonts w:ascii="Times New Roman"/>
          <w:b w:val="false"/>
          <w:i w:val="false"/>
          <w:color w:val="000000"/>
          <w:sz w:val="28"/>
        </w:rPr>
        <w:t>
      методики определения остаточных количеств в почве, воде и воздухе.</w:t>
      </w:r>
    </w:p>
    <w:bookmarkEnd w:id="381"/>
    <w:bookmarkStart w:name="z438" w:id="382"/>
    <w:p>
      <w:pPr>
        <w:spacing w:after="0"/>
        <w:ind w:left="0"/>
        <w:jc w:val="both"/>
      </w:pPr>
      <w:r>
        <w:rPr>
          <w:rFonts w:ascii="Times New Roman"/>
          <w:b w:val="false"/>
          <w:i w:val="false"/>
          <w:color w:val="000000"/>
          <w:sz w:val="28"/>
        </w:rPr>
        <w:t>
      Экотоксикология:</w:t>
      </w:r>
    </w:p>
    <w:bookmarkEnd w:id="382"/>
    <w:bookmarkStart w:name="z439" w:id="383"/>
    <w:p>
      <w:pPr>
        <w:spacing w:after="0"/>
        <w:ind w:left="0"/>
        <w:jc w:val="both"/>
      </w:pPr>
      <w:r>
        <w:rPr>
          <w:rFonts w:ascii="Times New Roman"/>
          <w:b w:val="false"/>
          <w:i w:val="false"/>
          <w:color w:val="000000"/>
          <w:sz w:val="28"/>
        </w:rPr>
        <w:t>
      птицы:</w:t>
      </w:r>
    </w:p>
    <w:bookmarkEnd w:id="383"/>
    <w:bookmarkStart w:name="z440" w:id="384"/>
    <w:p>
      <w:pPr>
        <w:spacing w:after="0"/>
        <w:ind w:left="0"/>
        <w:jc w:val="both"/>
      </w:pPr>
      <w:r>
        <w:rPr>
          <w:rFonts w:ascii="Times New Roman"/>
          <w:b w:val="false"/>
          <w:i w:val="false"/>
          <w:color w:val="000000"/>
          <w:sz w:val="28"/>
        </w:rPr>
        <w:t>
      острая оральная токсичность;</w:t>
      </w:r>
    </w:p>
    <w:bookmarkEnd w:id="384"/>
    <w:bookmarkStart w:name="z441" w:id="385"/>
    <w:p>
      <w:pPr>
        <w:spacing w:after="0"/>
        <w:ind w:left="0"/>
        <w:jc w:val="both"/>
      </w:pPr>
      <w:r>
        <w:rPr>
          <w:rFonts w:ascii="Times New Roman"/>
          <w:b w:val="false"/>
          <w:i w:val="false"/>
          <w:color w:val="000000"/>
          <w:sz w:val="28"/>
        </w:rPr>
        <w:t>
      токсичность при скармливании;</w:t>
      </w:r>
    </w:p>
    <w:bookmarkEnd w:id="385"/>
    <w:bookmarkStart w:name="z442" w:id="386"/>
    <w:p>
      <w:pPr>
        <w:spacing w:after="0"/>
        <w:ind w:left="0"/>
        <w:jc w:val="both"/>
      </w:pPr>
      <w:r>
        <w:rPr>
          <w:rFonts w:ascii="Times New Roman"/>
          <w:b w:val="false"/>
          <w:i w:val="false"/>
          <w:color w:val="000000"/>
          <w:sz w:val="28"/>
        </w:rPr>
        <w:t>
      влияние на репродуктивность.</w:t>
      </w:r>
    </w:p>
    <w:bookmarkEnd w:id="386"/>
    <w:bookmarkStart w:name="z443" w:id="387"/>
    <w:p>
      <w:pPr>
        <w:spacing w:after="0"/>
        <w:ind w:left="0"/>
        <w:jc w:val="both"/>
      </w:pPr>
      <w:r>
        <w:rPr>
          <w:rFonts w:ascii="Times New Roman"/>
          <w:b w:val="false"/>
          <w:i w:val="false"/>
          <w:color w:val="000000"/>
          <w:sz w:val="28"/>
        </w:rPr>
        <w:t>
      Водные организмы:</w:t>
      </w:r>
    </w:p>
    <w:bookmarkEnd w:id="387"/>
    <w:bookmarkStart w:name="z444" w:id="388"/>
    <w:p>
      <w:pPr>
        <w:spacing w:after="0"/>
        <w:ind w:left="0"/>
        <w:jc w:val="both"/>
      </w:pPr>
      <w:r>
        <w:rPr>
          <w:rFonts w:ascii="Times New Roman"/>
          <w:b w:val="false"/>
          <w:i w:val="false"/>
          <w:color w:val="000000"/>
          <w:sz w:val="28"/>
        </w:rPr>
        <w:t>
      рыбы:</w:t>
      </w:r>
    </w:p>
    <w:bookmarkEnd w:id="388"/>
    <w:bookmarkStart w:name="z445" w:id="389"/>
    <w:p>
      <w:pPr>
        <w:spacing w:after="0"/>
        <w:ind w:left="0"/>
        <w:jc w:val="both"/>
      </w:pPr>
      <w:r>
        <w:rPr>
          <w:rFonts w:ascii="Times New Roman"/>
          <w:b w:val="false"/>
          <w:i w:val="false"/>
          <w:color w:val="000000"/>
          <w:sz w:val="28"/>
        </w:rPr>
        <w:t>
      острая токсичность;</w:t>
      </w:r>
    </w:p>
    <w:bookmarkEnd w:id="389"/>
    <w:bookmarkStart w:name="z446" w:id="390"/>
    <w:p>
      <w:pPr>
        <w:spacing w:after="0"/>
        <w:ind w:left="0"/>
        <w:jc w:val="both"/>
      </w:pPr>
      <w:r>
        <w:rPr>
          <w:rFonts w:ascii="Times New Roman"/>
          <w:b w:val="false"/>
          <w:i w:val="false"/>
          <w:color w:val="000000"/>
          <w:sz w:val="28"/>
        </w:rPr>
        <w:t>
      хроническая токсичность;</w:t>
      </w:r>
    </w:p>
    <w:bookmarkEnd w:id="390"/>
    <w:bookmarkStart w:name="z447" w:id="391"/>
    <w:p>
      <w:pPr>
        <w:spacing w:after="0"/>
        <w:ind w:left="0"/>
        <w:jc w:val="both"/>
      </w:pPr>
      <w:r>
        <w:rPr>
          <w:rFonts w:ascii="Times New Roman"/>
          <w:b w:val="false"/>
          <w:i w:val="false"/>
          <w:color w:val="000000"/>
          <w:sz w:val="28"/>
        </w:rPr>
        <w:t>
      влияние на репродуктивность и скорость развития;</w:t>
      </w:r>
    </w:p>
    <w:bookmarkEnd w:id="391"/>
    <w:bookmarkStart w:name="z448" w:id="392"/>
    <w:p>
      <w:pPr>
        <w:spacing w:after="0"/>
        <w:ind w:left="0"/>
        <w:jc w:val="both"/>
      </w:pPr>
      <w:r>
        <w:rPr>
          <w:rFonts w:ascii="Times New Roman"/>
          <w:b w:val="false"/>
          <w:i w:val="false"/>
          <w:color w:val="000000"/>
          <w:sz w:val="28"/>
        </w:rPr>
        <w:t>
      биоаккумуляция.</w:t>
      </w:r>
    </w:p>
    <w:bookmarkEnd w:id="392"/>
    <w:bookmarkStart w:name="z449" w:id="393"/>
    <w:p>
      <w:pPr>
        <w:spacing w:after="0"/>
        <w:ind w:left="0"/>
        <w:jc w:val="both"/>
      </w:pPr>
      <w:r>
        <w:rPr>
          <w:rFonts w:ascii="Times New Roman"/>
          <w:b w:val="false"/>
          <w:i w:val="false"/>
          <w:color w:val="000000"/>
          <w:sz w:val="28"/>
        </w:rPr>
        <w:t>
      Зоопланктон (Дафния магна):</w:t>
      </w:r>
    </w:p>
    <w:bookmarkEnd w:id="393"/>
    <w:bookmarkStart w:name="z450" w:id="394"/>
    <w:p>
      <w:pPr>
        <w:spacing w:after="0"/>
        <w:ind w:left="0"/>
        <w:jc w:val="both"/>
      </w:pPr>
      <w:r>
        <w:rPr>
          <w:rFonts w:ascii="Times New Roman"/>
          <w:b w:val="false"/>
          <w:i w:val="false"/>
          <w:color w:val="000000"/>
          <w:sz w:val="28"/>
        </w:rPr>
        <w:t>
      острая токсичность;</w:t>
      </w:r>
    </w:p>
    <w:bookmarkEnd w:id="394"/>
    <w:bookmarkStart w:name="z451" w:id="395"/>
    <w:p>
      <w:pPr>
        <w:spacing w:after="0"/>
        <w:ind w:left="0"/>
        <w:jc w:val="both"/>
      </w:pPr>
      <w:r>
        <w:rPr>
          <w:rFonts w:ascii="Times New Roman"/>
          <w:b w:val="false"/>
          <w:i w:val="false"/>
          <w:color w:val="000000"/>
          <w:sz w:val="28"/>
        </w:rPr>
        <w:t>
      влияние на репродуктивность и скорость развития.</w:t>
      </w:r>
    </w:p>
    <w:bookmarkEnd w:id="395"/>
    <w:bookmarkStart w:name="z452" w:id="396"/>
    <w:p>
      <w:pPr>
        <w:spacing w:after="0"/>
        <w:ind w:left="0"/>
        <w:jc w:val="both"/>
      </w:pPr>
      <w:r>
        <w:rPr>
          <w:rFonts w:ascii="Times New Roman"/>
          <w:b w:val="false"/>
          <w:i w:val="false"/>
          <w:color w:val="000000"/>
          <w:sz w:val="28"/>
        </w:rPr>
        <w:t>
      Водоросли, влияние на рост.</w:t>
      </w:r>
    </w:p>
    <w:bookmarkEnd w:id="396"/>
    <w:bookmarkStart w:name="z453" w:id="397"/>
    <w:p>
      <w:pPr>
        <w:spacing w:after="0"/>
        <w:ind w:left="0"/>
        <w:jc w:val="both"/>
      </w:pPr>
      <w:r>
        <w:rPr>
          <w:rFonts w:ascii="Times New Roman"/>
          <w:b w:val="false"/>
          <w:i w:val="false"/>
          <w:color w:val="000000"/>
          <w:sz w:val="28"/>
        </w:rPr>
        <w:t>
      Медоносные пчелы (другие полезные насекомые):</w:t>
      </w:r>
    </w:p>
    <w:bookmarkEnd w:id="397"/>
    <w:bookmarkStart w:name="z454" w:id="398"/>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398"/>
    <w:bookmarkStart w:name="z455" w:id="399"/>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вскармливании).</w:t>
      </w:r>
    </w:p>
    <w:bookmarkEnd w:id="399"/>
    <w:bookmarkStart w:name="z456" w:id="400"/>
    <w:p>
      <w:pPr>
        <w:spacing w:after="0"/>
        <w:ind w:left="0"/>
        <w:jc w:val="both"/>
      </w:pPr>
      <w:r>
        <w:rPr>
          <w:rFonts w:ascii="Times New Roman"/>
          <w:b w:val="false"/>
          <w:i w:val="false"/>
          <w:color w:val="000000"/>
          <w:sz w:val="28"/>
        </w:rPr>
        <w:t>
      Дождевые черви:</w:t>
      </w:r>
    </w:p>
    <w:bookmarkEnd w:id="400"/>
    <w:bookmarkStart w:name="z457" w:id="401"/>
    <w:p>
      <w:pPr>
        <w:spacing w:after="0"/>
        <w:ind w:left="0"/>
        <w:jc w:val="both"/>
      </w:pPr>
      <w:r>
        <w:rPr>
          <w:rFonts w:ascii="Times New Roman"/>
          <w:b w:val="false"/>
          <w:i w:val="false"/>
          <w:color w:val="000000"/>
          <w:sz w:val="28"/>
        </w:rPr>
        <w:t>
      острая токсичность;</w:t>
      </w:r>
    </w:p>
    <w:bookmarkEnd w:id="401"/>
    <w:bookmarkStart w:name="z458" w:id="402"/>
    <w:p>
      <w:pPr>
        <w:spacing w:after="0"/>
        <w:ind w:left="0"/>
        <w:jc w:val="both"/>
      </w:pPr>
      <w:r>
        <w:rPr>
          <w:rFonts w:ascii="Times New Roman"/>
          <w:b w:val="false"/>
          <w:i w:val="false"/>
          <w:color w:val="000000"/>
          <w:sz w:val="28"/>
        </w:rPr>
        <w:t>
      сублетальные эффекты.</w:t>
      </w:r>
    </w:p>
    <w:bookmarkEnd w:id="402"/>
    <w:bookmarkStart w:name="z459" w:id="403"/>
    <w:p>
      <w:pPr>
        <w:spacing w:after="0"/>
        <w:ind w:left="0"/>
        <w:jc w:val="both"/>
      </w:pPr>
      <w:r>
        <w:rPr>
          <w:rFonts w:ascii="Times New Roman"/>
          <w:b w:val="false"/>
          <w:i w:val="false"/>
          <w:color w:val="000000"/>
          <w:sz w:val="28"/>
        </w:rPr>
        <w:t>
      Почвенные микроорганизмы:</w:t>
      </w:r>
    </w:p>
    <w:bookmarkEnd w:id="403"/>
    <w:bookmarkStart w:name="z460" w:id="404"/>
    <w:p>
      <w:pPr>
        <w:spacing w:after="0"/>
        <w:ind w:left="0"/>
        <w:jc w:val="both"/>
      </w:pPr>
      <w:r>
        <w:rPr>
          <w:rFonts w:ascii="Times New Roman"/>
          <w:b w:val="false"/>
          <w:i w:val="false"/>
          <w:color w:val="000000"/>
          <w:sz w:val="28"/>
        </w:rPr>
        <w:t>
      влияние на процессы минерализации углерода;</w:t>
      </w:r>
    </w:p>
    <w:bookmarkEnd w:id="404"/>
    <w:bookmarkStart w:name="z461" w:id="405"/>
    <w:p>
      <w:pPr>
        <w:spacing w:after="0"/>
        <w:ind w:left="0"/>
        <w:jc w:val="both"/>
      </w:pPr>
      <w:r>
        <w:rPr>
          <w:rFonts w:ascii="Times New Roman"/>
          <w:b w:val="false"/>
          <w:i w:val="false"/>
          <w:color w:val="000000"/>
          <w:sz w:val="28"/>
        </w:rPr>
        <w:t>
      влияние на процессы трансформации азота.</w:t>
      </w:r>
    </w:p>
    <w:bookmarkEnd w:id="405"/>
    <w:bookmarkStart w:name="z462" w:id="406"/>
    <w:p>
      <w:pPr>
        <w:spacing w:after="0"/>
        <w:ind w:left="0"/>
        <w:jc w:val="both"/>
      </w:pPr>
      <w:r>
        <w:rPr>
          <w:rFonts w:ascii="Times New Roman"/>
          <w:b w:val="false"/>
          <w:i w:val="false"/>
          <w:color w:val="000000"/>
          <w:sz w:val="28"/>
        </w:rPr>
        <w:t>
      Другие нецелевые организмы флоры и фауны.</w:t>
      </w:r>
    </w:p>
    <w:bookmarkEnd w:id="406"/>
    <w:bookmarkStart w:name="z463" w:id="407"/>
    <w:p>
      <w:pPr>
        <w:spacing w:after="0"/>
        <w:ind w:left="0"/>
        <w:jc w:val="both"/>
      </w:pPr>
      <w:r>
        <w:rPr>
          <w:rFonts w:ascii="Times New Roman"/>
          <w:b w:val="false"/>
          <w:i w:val="false"/>
          <w:color w:val="000000"/>
          <w:sz w:val="28"/>
        </w:rPr>
        <w:t>
      Влияние на биологические методы очистки вод.</w:t>
      </w:r>
    </w:p>
    <w:bookmarkEnd w:id="407"/>
    <w:bookmarkStart w:name="z464" w:id="408"/>
    <w:p>
      <w:pPr>
        <w:spacing w:after="0"/>
        <w:ind w:left="0"/>
        <w:jc w:val="both"/>
      </w:pPr>
      <w:r>
        <w:rPr>
          <w:rFonts w:ascii="Times New Roman"/>
          <w:b w:val="false"/>
          <w:i w:val="false"/>
          <w:color w:val="000000"/>
          <w:sz w:val="28"/>
        </w:rPr>
        <w:t>
      2) Экологическая характеристика действующего вещества пестицида (микроорганизмы и вирусы):</w:t>
      </w:r>
    </w:p>
    <w:bookmarkEnd w:id="408"/>
    <w:bookmarkStart w:name="z465" w:id="409"/>
    <w:p>
      <w:pPr>
        <w:spacing w:after="0"/>
        <w:ind w:left="0"/>
        <w:jc w:val="both"/>
      </w:pPr>
      <w:r>
        <w:rPr>
          <w:rFonts w:ascii="Times New Roman"/>
          <w:b w:val="false"/>
          <w:i w:val="false"/>
          <w:color w:val="000000"/>
          <w:sz w:val="28"/>
        </w:rPr>
        <w:t>
      поведение в окружающей среде:</w:t>
      </w:r>
    </w:p>
    <w:bookmarkEnd w:id="409"/>
    <w:bookmarkStart w:name="z466" w:id="410"/>
    <w:p>
      <w:pPr>
        <w:spacing w:after="0"/>
        <w:ind w:left="0"/>
        <w:jc w:val="both"/>
      </w:pPr>
      <w:r>
        <w:rPr>
          <w:rFonts w:ascii="Times New Roman"/>
          <w:b w:val="false"/>
          <w:i w:val="false"/>
          <w:color w:val="000000"/>
          <w:sz w:val="28"/>
        </w:rPr>
        <w:t>
      распределение, стойкость, подвижность и размножение в почве, воде и воздухе;</w:t>
      </w:r>
    </w:p>
    <w:bookmarkEnd w:id="410"/>
    <w:bookmarkStart w:name="z467" w:id="411"/>
    <w:p>
      <w:pPr>
        <w:spacing w:after="0"/>
        <w:ind w:left="0"/>
        <w:jc w:val="both"/>
      </w:pPr>
      <w:r>
        <w:rPr>
          <w:rFonts w:ascii="Times New Roman"/>
          <w:b w:val="false"/>
          <w:i w:val="false"/>
          <w:color w:val="000000"/>
          <w:sz w:val="28"/>
        </w:rPr>
        <w:t>
      данные о возможном поведении в пищевых цепях.</w:t>
      </w:r>
    </w:p>
    <w:bookmarkEnd w:id="411"/>
    <w:bookmarkStart w:name="z468" w:id="412"/>
    <w:p>
      <w:pPr>
        <w:spacing w:after="0"/>
        <w:ind w:left="0"/>
        <w:jc w:val="both"/>
      </w:pPr>
      <w:r>
        <w:rPr>
          <w:rFonts w:ascii="Times New Roman"/>
          <w:b w:val="false"/>
          <w:i w:val="false"/>
          <w:color w:val="000000"/>
          <w:sz w:val="28"/>
        </w:rPr>
        <w:t>
      Экотоксикология:</w:t>
      </w:r>
    </w:p>
    <w:bookmarkEnd w:id="412"/>
    <w:bookmarkStart w:name="z469" w:id="413"/>
    <w:p>
      <w:pPr>
        <w:spacing w:after="0"/>
        <w:ind w:left="0"/>
        <w:jc w:val="both"/>
      </w:pPr>
      <w:r>
        <w:rPr>
          <w:rFonts w:ascii="Times New Roman"/>
          <w:b w:val="false"/>
          <w:i w:val="false"/>
          <w:color w:val="000000"/>
          <w:sz w:val="28"/>
        </w:rPr>
        <w:t>
      птицы:</w:t>
      </w:r>
    </w:p>
    <w:bookmarkEnd w:id="413"/>
    <w:bookmarkStart w:name="z470" w:id="414"/>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414"/>
    <w:bookmarkStart w:name="z471" w:id="415"/>
    <w:p>
      <w:pPr>
        <w:spacing w:after="0"/>
        <w:ind w:left="0"/>
        <w:jc w:val="both"/>
      </w:pPr>
      <w:r>
        <w:rPr>
          <w:rFonts w:ascii="Times New Roman"/>
          <w:b w:val="false"/>
          <w:i w:val="false"/>
          <w:color w:val="000000"/>
          <w:sz w:val="28"/>
        </w:rPr>
        <w:t>
      Водные организмы:</w:t>
      </w:r>
    </w:p>
    <w:bookmarkEnd w:id="415"/>
    <w:bookmarkStart w:name="z472" w:id="416"/>
    <w:p>
      <w:pPr>
        <w:spacing w:after="0"/>
        <w:ind w:left="0"/>
        <w:jc w:val="both"/>
      </w:pPr>
      <w:r>
        <w:rPr>
          <w:rFonts w:ascii="Times New Roman"/>
          <w:b w:val="false"/>
          <w:i w:val="false"/>
          <w:color w:val="000000"/>
          <w:sz w:val="28"/>
        </w:rPr>
        <w:t>
      острая токсичность, патогенность, инфективность.</w:t>
      </w:r>
    </w:p>
    <w:bookmarkEnd w:id="416"/>
    <w:bookmarkStart w:name="z473" w:id="417"/>
    <w:p>
      <w:pPr>
        <w:spacing w:after="0"/>
        <w:ind w:left="0"/>
        <w:jc w:val="both"/>
      </w:pPr>
      <w:r>
        <w:rPr>
          <w:rFonts w:ascii="Times New Roman"/>
          <w:b w:val="false"/>
          <w:i w:val="false"/>
          <w:color w:val="000000"/>
          <w:sz w:val="28"/>
        </w:rPr>
        <w:t>
      Медоносные пчелы (другие полезные насекомые):</w:t>
      </w:r>
    </w:p>
    <w:bookmarkEnd w:id="417"/>
    <w:bookmarkStart w:name="z474" w:id="418"/>
    <w:p>
      <w:pPr>
        <w:spacing w:after="0"/>
        <w:ind w:left="0"/>
        <w:jc w:val="both"/>
      </w:pPr>
      <w:r>
        <w:rPr>
          <w:rFonts w:ascii="Times New Roman"/>
          <w:b w:val="false"/>
          <w:i w:val="false"/>
          <w:color w:val="000000"/>
          <w:sz w:val="28"/>
        </w:rPr>
        <w:t>
      острая контактная токсичность, патогенность, инфективность;</w:t>
      </w:r>
    </w:p>
    <w:bookmarkEnd w:id="418"/>
    <w:bookmarkStart w:name="z475" w:id="419"/>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419"/>
    <w:bookmarkStart w:name="z476" w:id="420"/>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420"/>
    <w:bookmarkStart w:name="z477" w:id="421"/>
    <w:p>
      <w:pPr>
        <w:spacing w:after="0"/>
        <w:ind w:left="0"/>
        <w:jc w:val="both"/>
      </w:pPr>
      <w:r>
        <w:rPr>
          <w:rFonts w:ascii="Times New Roman"/>
          <w:b w:val="false"/>
          <w:i w:val="false"/>
          <w:color w:val="000000"/>
          <w:sz w:val="28"/>
        </w:rPr>
        <w:t>
      острая токсичность, патогенность, инфективность.</w:t>
      </w:r>
    </w:p>
    <w:bookmarkEnd w:id="421"/>
    <w:bookmarkStart w:name="z478" w:id="422"/>
    <w:p>
      <w:pPr>
        <w:spacing w:after="0"/>
        <w:ind w:left="0"/>
        <w:jc w:val="both"/>
      </w:pPr>
      <w:r>
        <w:rPr>
          <w:rFonts w:ascii="Times New Roman"/>
          <w:b w:val="false"/>
          <w:i w:val="false"/>
          <w:color w:val="000000"/>
          <w:sz w:val="28"/>
        </w:rPr>
        <w:t>
      Почвенные микроорганизмы.</w:t>
      </w:r>
    </w:p>
    <w:bookmarkEnd w:id="422"/>
    <w:bookmarkStart w:name="z479" w:id="423"/>
    <w:p>
      <w:pPr>
        <w:spacing w:after="0"/>
        <w:ind w:left="0"/>
        <w:jc w:val="both"/>
      </w:pPr>
      <w:r>
        <w:rPr>
          <w:rFonts w:ascii="Times New Roman"/>
          <w:b w:val="false"/>
          <w:i w:val="false"/>
          <w:color w:val="000000"/>
          <w:sz w:val="28"/>
        </w:rPr>
        <w:t>
      3) Экологическая характеристика препаративной формы пестицида (химические вещества):</w:t>
      </w:r>
    </w:p>
    <w:bookmarkEnd w:id="423"/>
    <w:bookmarkStart w:name="z480" w:id="424"/>
    <w:p>
      <w:pPr>
        <w:spacing w:after="0"/>
        <w:ind w:left="0"/>
        <w:jc w:val="both"/>
      </w:pPr>
      <w:r>
        <w:rPr>
          <w:rFonts w:ascii="Times New Roman"/>
          <w:b w:val="false"/>
          <w:i w:val="false"/>
          <w:color w:val="000000"/>
          <w:sz w:val="28"/>
        </w:rPr>
        <w:t>
      поведение в окружающей среде;</w:t>
      </w:r>
    </w:p>
    <w:bookmarkEnd w:id="424"/>
    <w:bookmarkStart w:name="z481" w:id="425"/>
    <w:p>
      <w:pPr>
        <w:spacing w:after="0"/>
        <w:ind w:left="0"/>
        <w:jc w:val="both"/>
      </w:pPr>
      <w:r>
        <w:rPr>
          <w:rFonts w:ascii="Times New Roman"/>
          <w:b w:val="false"/>
          <w:i w:val="false"/>
          <w:color w:val="000000"/>
          <w:sz w:val="28"/>
        </w:rPr>
        <w:t>
      поведение в почве;</w:t>
      </w:r>
    </w:p>
    <w:bookmarkEnd w:id="425"/>
    <w:bookmarkStart w:name="z482" w:id="426"/>
    <w:p>
      <w:pPr>
        <w:spacing w:after="0"/>
        <w:ind w:left="0"/>
        <w:jc w:val="both"/>
      </w:pPr>
      <w:r>
        <w:rPr>
          <w:rFonts w:ascii="Times New Roman"/>
          <w:b w:val="false"/>
          <w:i w:val="false"/>
          <w:color w:val="000000"/>
          <w:sz w:val="28"/>
        </w:rPr>
        <w:t>
      оценка уровня концентраций действующего вещества и его миграции в почве;</w:t>
      </w:r>
    </w:p>
    <w:bookmarkEnd w:id="426"/>
    <w:bookmarkStart w:name="z483" w:id="427"/>
    <w:p>
      <w:pPr>
        <w:spacing w:after="0"/>
        <w:ind w:left="0"/>
        <w:jc w:val="both"/>
      </w:pPr>
      <w:r>
        <w:rPr>
          <w:rFonts w:ascii="Times New Roman"/>
          <w:b w:val="false"/>
          <w:i w:val="false"/>
          <w:color w:val="000000"/>
          <w:sz w:val="28"/>
        </w:rPr>
        <w:t>
      полевые опыты: динамика исчезновения действующего вещества, его остаточные количества, аккумуляция в почве;</w:t>
      </w:r>
    </w:p>
    <w:bookmarkEnd w:id="427"/>
    <w:bookmarkStart w:name="z484" w:id="428"/>
    <w:p>
      <w:pPr>
        <w:spacing w:after="0"/>
        <w:ind w:left="0"/>
        <w:jc w:val="both"/>
      </w:pPr>
      <w:r>
        <w:rPr>
          <w:rFonts w:ascii="Times New Roman"/>
          <w:b w:val="false"/>
          <w:i w:val="false"/>
          <w:color w:val="000000"/>
          <w:sz w:val="28"/>
        </w:rPr>
        <w:t>
      полевые опыты по миграции или лизиметрические исследования;</w:t>
      </w:r>
    </w:p>
    <w:bookmarkEnd w:id="428"/>
    <w:bookmarkStart w:name="z485" w:id="429"/>
    <w:p>
      <w:pPr>
        <w:spacing w:after="0"/>
        <w:ind w:left="0"/>
        <w:jc w:val="both"/>
      </w:pPr>
      <w:r>
        <w:rPr>
          <w:rFonts w:ascii="Times New Roman"/>
          <w:b w:val="false"/>
          <w:i w:val="false"/>
          <w:color w:val="000000"/>
          <w:sz w:val="28"/>
        </w:rPr>
        <w:t>
      поведение в воде:</w:t>
      </w:r>
    </w:p>
    <w:bookmarkEnd w:id="429"/>
    <w:bookmarkStart w:name="z486" w:id="430"/>
    <w:p>
      <w:pPr>
        <w:spacing w:after="0"/>
        <w:ind w:left="0"/>
        <w:jc w:val="both"/>
      </w:pPr>
      <w:r>
        <w:rPr>
          <w:rFonts w:ascii="Times New Roman"/>
          <w:b w:val="false"/>
          <w:i w:val="false"/>
          <w:color w:val="000000"/>
          <w:sz w:val="28"/>
        </w:rPr>
        <w:t>
      оценка уровня концентраций действующего вещества в грунтовых водах, дополнительные полевые испытания;</w:t>
      </w:r>
    </w:p>
    <w:bookmarkEnd w:id="430"/>
    <w:bookmarkStart w:name="z487" w:id="431"/>
    <w:p>
      <w:pPr>
        <w:spacing w:after="0"/>
        <w:ind w:left="0"/>
        <w:jc w:val="both"/>
      </w:pPr>
      <w:r>
        <w:rPr>
          <w:rFonts w:ascii="Times New Roman"/>
          <w:b w:val="false"/>
          <w:i w:val="false"/>
          <w:color w:val="000000"/>
          <w:sz w:val="28"/>
        </w:rPr>
        <w:t>
      оценка уровня концентраций действующего вещества в поверхностных водах, дополнительные полевые испытания.</w:t>
      </w:r>
    </w:p>
    <w:bookmarkEnd w:id="431"/>
    <w:bookmarkStart w:name="z488" w:id="432"/>
    <w:p>
      <w:pPr>
        <w:spacing w:after="0"/>
        <w:ind w:left="0"/>
        <w:jc w:val="both"/>
      </w:pPr>
      <w:r>
        <w:rPr>
          <w:rFonts w:ascii="Times New Roman"/>
          <w:b w:val="false"/>
          <w:i w:val="false"/>
          <w:color w:val="000000"/>
          <w:sz w:val="28"/>
        </w:rPr>
        <w:t>
      Поведение в воздухе.</w:t>
      </w:r>
    </w:p>
    <w:bookmarkEnd w:id="432"/>
    <w:bookmarkStart w:name="z489" w:id="433"/>
    <w:p>
      <w:pPr>
        <w:spacing w:after="0"/>
        <w:ind w:left="0"/>
        <w:jc w:val="both"/>
      </w:pPr>
      <w:r>
        <w:rPr>
          <w:rFonts w:ascii="Times New Roman"/>
          <w:b w:val="false"/>
          <w:i w:val="false"/>
          <w:color w:val="000000"/>
          <w:sz w:val="28"/>
        </w:rPr>
        <w:t>
      Экотоксикология:</w:t>
      </w:r>
    </w:p>
    <w:bookmarkEnd w:id="433"/>
    <w:bookmarkStart w:name="z490" w:id="434"/>
    <w:p>
      <w:pPr>
        <w:spacing w:after="0"/>
        <w:ind w:left="0"/>
        <w:jc w:val="both"/>
      </w:pPr>
      <w:r>
        <w:rPr>
          <w:rFonts w:ascii="Times New Roman"/>
          <w:b w:val="false"/>
          <w:i w:val="false"/>
          <w:color w:val="000000"/>
          <w:sz w:val="28"/>
        </w:rPr>
        <w:t>
      птицы:</w:t>
      </w:r>
    </w:p>
    <w:bookmarkEnd w:id="434"/>
    <w:bookmarkStart w:name="z491" w:id="435"/>
    <w:p>
      <w:pPr>
        <w:spacing w:after="0"/>
        <w:ind w:left="0"/>
        <w:jc w:val="both"/>
      </w:pPr>
      <w:r>
        <w:rPr>
          <w:rFonts w:ascii="Times New Roman"/>
          <w:b w:val="false"/>
          <w:i w:val="false"/>
          <w:color w:val="000000"/>
          <w:sz w:val="28"/>
        </w:rPr>
        <w:t>
      острая оральная токсичность;</w:t>
      </w:r>
    </w:p>
    <w:bookmarkEnd w:id="435"/>
    <w:bookmarkStart w:name="z492" w:id="436"/>
    <w:p>
      <w:pPr>
        <w:spacing w:after="0"/>
        <w:ind w:left="0"/>
        <w:jc w:val="both"/>
      </w:pPr>
      <w:r>
        <w:rPr>
          <w:rFonts w:ascii="Times New Roman"/>
          <w:b w:val="false"/>
          <w:i w:val="false"/>
          <w:color w:val="000000"/>
          <w:sz w:val="28"/>
        </w:rPr>
        <w:t>
      опыты в клетках и поле;</w:t>
      </w:r>
    </w:p>
    <w:bookmarkEnd w:id="436"/>
    <w:bookmarkStart w:name="z493" w:id="437"/>
    <w:p>
      <w:pPr>
        <w:spacing w:after="0"/>
        <w:ind w:left="0"/>
        <w:jc w:val="both"/>
      </w:pPr>
      <w:r>
        <w:rPr>
          <w:rFonts w:ascii="Times New Roman"/>
          <w:b w:val="false"/>
          <w:i w:val="false"/>
          <w:color w:val="000000"/>
          <w:sz w:val="28"/>
        </w:rPr>
        <w:t>
      опасность для птиц ловушек, гранул и обработанных семян;</w:t>
      </w:r>
    </w:p>
    <w:bookmarkEnd w:id="437"/>
    <w:bookmarkStart w:name="z494" w:id="438"/>
    <w:p>
      <w:pPr>
        <w:spacing w:after="0"/>
        <w:ind w:left="0"/>
        <w:jc w:val="both"/>
      </w:pPr>
      <w:r>
        <w:rPr>
          <w:rFonts w:ascii="Times New Roman"/>
          <w:b w:val="false"/>
          <w:i w:val="false"/>
          <w:color w:val="000000"/>
          <w:sz w:val="28"/>
        </w:rPr>
        <w:t>
      эффекты опосредованного отравления.</w:t>
      </w:r>
    </w:p>
    <w:bookmarkEnd w:id="438"/>
    <w:bookmarkStart w:name="z495" w:id="439"/>
    <w:p>
      <w:pPr>
        <w:spacing w:after="0"/>
        <w:ind w:left="0"/>
        <w:jc w:val="both"/>
      </w:pPr>
      <w:r>
        <w:rPr>
          <w:rFonts w:ascii="Times New Roman"/>
          <w:b w:val="false"/>
          <w:i w:val="false"/>
          <w:color w:val="000000"/>
          <w:sz w:val="28"/>
        </w:rPr>
        <w:t>
      Водные организмы:</w:t>
      </w:r>
    </w:p>
    <w:bookmarkEnd w:id="439"/>
    <w:bookmarkStart w:name="z496" w:id="440"/>
    <w:p>
      <w:pPr>
        <w:spacing w:after="0"/>
        <w:ind w:left="0"/>
        <w:jc w:val="both"/>
      </w:pPr>
      <w:r>
        <w:rPr>
          <w:rFonts w:ascii="Times New Roman"/>
          <w:b w:val="false"/>
          <w:i w:val="false"/>
          <w:color w:val="000000"/>
          <w:sz w:val="28"/>
        </w:rPr>
        <w:t>
      острая токсичность для рыб;</w:t>
      </w:r>
    </w:p>
    <w:bookmarkEnd w:id="440"/>
    <w:bookmarkStart w:name="z497" w:id="441"/>
    <w:p>
      <w:pPr>
        <w:spacing w:after="0"/>
        <w:ind w:left="0"/>
        <w:jc w:val="both"/>
      </w:pPr>
      <w:r>
        <w:rPr>
          <w:rFonts w:ascii="Times New Roman"/>
          <w:b w:val="false"/>
          <w:i w:val="false"/>
          <w:color w:val="000000"/>
          <w:sz w:val="28"/>
        </w:rPr>
        <w:t>
      острая токсичность для зоопланктона (Дафния магна);</w:t>
      </w:r>
    </w:p>
    <w:bookmarkEnd w:id="441"/>
    <w:bookmarkStart w:name="z498" w:id="442"/>
    <w:p>
      <w:pPr>
        <w:spacing w:after="0"/>
        <w:ind w:left="0"/>
        <w:jc w:val="both"/>
      </w:pPr>
      <w:r>
        <w:rPr>
          <w:rFonts w:ascii="Times New Roman"/>
          <w:b w:val="false"/>
          <w:i w:val="false"/>
          <w:color w:val="000000"/>
          <w:sz w:val="28"/>
        </w:rPr>
        <w:t>
      оценка риска при непреднамеренной обработке поверхностных водоемов (сносе);</w:t>
      </w:r>
    </w:p>
    <w:bookmarkEnd w:id="442"/>
    <w:bookmarkStart w:name="z499" w:id="443"/>
    <w:p>
      <w:pPr>
        <w:spacing w:after="0"/>
        <w:ind w:left="0"/>
        <w:jc w:val="both"/>
      </w:pPr>
      <w:r>
        <w:rPr>
          <w:rFonts w:ascii="Times New Roman"/>
          <w:b w:val="false"/>
          <w:i w:val="false"/>
          <w:color w:val="000000"/>
          <w:sz w:val="28"/>
        </w:rPr>
        <w:t>
      специальные исследования с другими видами рыб.</w:t>
      </w:r>
    </w:p>
    <w:bookmarkEnd w:id="443"/>
    <w:bookmarkStart w:name="z500" w:id="444"/>
    <w:p>
      <w:pPr>
        <w:spacing w:after="0"/>
        <w:ind w:left="0"/>
        <w:jc w:val="both"/>
      </w:pPr>
      <w:r>
        <w:rPr>
          <w:rFonts w:ascii="Times New Roman"/>
          <w:b w:val="false"/>
          <w:i w:val="false"/>
          <w:color w:val="000000"/>
          <w:sz w:val="28"/>
        </w:rPr>
        <w:t>
      Медоносные пчелы (другие полезные насекомые):</w:t>
      </w:r>
    </w:p>
    <w:bookmarkEnd w:id="444"/>
    <w:bookmarkStart w:name="z501" w:id="445"/>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445"/>
    <w:bookmarkStart w:name="z502" w:id="446"/>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скармливании);</w:t>
      </w:r>
    </w:p>
    <w:bookmarkEnd w:id="446"/>
    <w:bookmarkStart w:name="z503" w:id="447"/>
    <w:p>
      <w:pPr>
        <w:spacing w:after="0"/>
        <w:ind w:left="0"/>
        <w:jc w:val="both"/>
      </w:pPr>
      <w:r>
        <w:rPr>
          <w:rFonts w:ascii="Times New Roman"/>
          <w:b w:val="false"/>
          <w:i w:val="false"/>
          <w:color w:val="000000"/>
          <w:sz w:val="28"/>
        </w:rPr>
        <w:t>
      фумигантная токсичность;</w:t>
      </w:r>
    </w:p>
    <w:bookmarkEnd w:id="447"/>
    <w:bookmarkStart w:name="z504" w:id="448"/>
    <w:p>
      <w:pPr>
        <w:spacing w:after="0"/>
        <w:ind w:left="0"/>
        <w:jc w:val="both"/>
      </w:pPr>
      <w:r>
        <w:rPr>
          <w:rFonts w:ascii="Times New Roman"/>
          <w:b w:val="false"/>
          <w:i w:val="false"/>
          <w:color w:val="000000"/>
          <w:sz w:val="28"/>
        </w:rPr>
        <w:t>
      репеллентная активность;</w:t>
      </w:r>
    </w:p>
    <w:bookmarkEnd w:id="448"/>
    <w:bookmarkStart w:name="z505" w:id="449"/>
    <w:p>
      <w:pPr>
        <w:spacing w:after="0"/>
        <w:ind w:left="0"/>
        <w:jc w:val="both"/>
      </w:pPr>
      <w:r>
        <w:rPr>
          <w:rFonts w:ascii="Times New Roman"/>
          <w:b w:val="false"/>
          <w:i w:val="false"/>
          <w:color w:val="000000"/>
          <w:sz w:val="28"/>
        </w:rPr>
        <w:t>
      продолжительность остаточного действия;</w:t>
      </w:r>
    </w:p>
    <w:bookmarkEnd w:id="449"/>
    <w:bookmarkStart w:name="z506" w:id="450"/>
    <w:p>
      <w:pPr>
        <w:spacing w:after="0"/>
        <w:ind w:left="0"/>
        <w:jc w:val="both"/>
      </w:pPr>
      <w:r>
        <w:rPr>
          <w:rFonts w:ascii="Times New Roman"/>
          <w:b w:val="false"/>
          <w:i w:val="false"/>
          <w:color w:val="000000"/>
          <w:sz w:val="28"/>
        </w:rPr>
        <w:t>
      токсичность и опасность в полевых условиях.</w:t>
      </w:r>
    </w:p>
    <w:bookmarkEnd w:id="450"/>
    <w:bookmarkStart w:name="z507" w:id="451"/>
    <w:p>
      <w:pPr>
        <w:spacing w:after="0"/>
        <w:ind w:left="0"/>
        <w:jc w:val="both"/>
      </w:pPr>
      <w:r>
        <w:rPr>
          <w:rFonts w:ascii="Times New Roman"/>
          <w:b w:val="false"/>
          <w:i w:val="false"/>
          <w:color w:val="000000"/>
          <w:sz w:val="28"/>
        </w:rPr>
        <w:t>
      Дождевые черви (другие почвенные нецелевые макроорганизмы):</w:t>
      </w:r>
    </w:p>
    <w:bookmarkEnd w:id="451"/>
    <w:bookmarkStart w:name="z508" w:id="452"/>
    <w:p>
      <w:pPr>
        <w:spacing w:after="0"/>
        <w:ind w:left="0"/>
        <w:jc w:val="both"/>
      </w:pPr>
      <w:r>
        <w:rPr>
          <w:rFonts w:ascii="Times New Roman"/>
          <w:b w:val="false"/>
          <w:i w:val="false"/>
          <w:color w:val="000000"/>
          <w:sz w:val="28"/>
        </w:rPr>
        <w:t>
      острая токсичность;</w:t>
      </w:r>
    </w:p>
    <w:bookmarkEnd w:id="452"/>
    <w:bookmarkStart w:name="z509" w:id="453"/>
    <w:p>
      <w:pPr>
        <w:spacing w:after="0"/>
        <w:ind w:left="0"/>
        <w:jc w:val="both"/>
      </w:pPr>
      <w:r>
        <w:rPr>
          <w:rFonts w:ascii="Times New Roman"/>
          <w:b w:val="false"/>
          <w:i w:val="false"/>
          <w:color w:val="000000"/>
          <w:sz w:val="28"/>
        </w:rPr>
        <w:t>
      сублетальные эффекты;</w:t>
      </w:r>
    </w:p>
    <w:bookmarkEnd w:id="453"/>
    <w:bookmarkStart w:name="z510" w:id="454"/>
    <w:p>
      <w:pPr>
        <w:spacing w:after="0"/>
        <w:ind w:left="0"/>
        <w:jc w:val="both"/>
      </w:pPr>
      <w:r>
        <w:rPr>
          <w:rFonts w:ascii="Times New Roman"/>
          <w:b w:val="false"/>
          <w:i w:val="false"/>
          <w:color w:val="000000"/>
          <w:sz w:val="28"/>
        </w:rPr>
        <w:t>
      токсичность в полевых условиях.</w:t>
      </w:r>
    </w:p>
    <w:bookmarkEnd w:id="454"/>
    <w:bookmarkStart w:name="z511" w:id="455"/>
    <w:p>
      <w:pPr>
        <w:spacing w:after="0"/>
        <w:ind w:left="0"/>
        <w:jc w:val="both"/>
      </w:pPr>
      <w:r>
        <w:rPr>
          <w:rFonts w:ascii="Times New Roman"/>
          <w:b w:val="false"/>
          <w:i w:val="false"/>
          <w:color w:val="000000"/>
          <w:sz w:val="28"/>
        </w:rPr>
        <w:t>
      Почвенные микроорганизмы:</w:t>
      </w:r>
    </w:p>
    <w:bookmarkEnd w:id="455"/>
    <w:bookmarkStart w:name="z512" w:id="456"/>
    <w:p>
      <w:pPr>
        <w:spacing w:after="0"/>
        <w:ind w:left="0"/>
        <w:jc w:val="both"/>
      </w:pPr>
      <w:r>
        <w:rPr>
          <w:rFonts w:ascii="Times New Roman"/>
          <w:b w:val="false"/>
          <w:i w:val="false"/>
          <w:color w:val="000000"/>
          <w:sz w:val="28"/>
        </w:rPr>
        <w:t>
      влияние на процессы минерализации углерода;</w:t>
      </w:r>
    </w:p>
    <w:bookmarkEnd w:id="456"/>
    <w:bookmarkStart w:name="z513" w:id="457"/>
    <w:p>
      <w:pPr>
        <w:spacing w:after="0"/>
        <w:ind w:left="0"/>
        <w:jc w:val="both"/>
      </w:pPr>
      <w:r>
        <w:rPr>
          <w:rFonts w:ascii="Times New Roman"/>
          <w:b w:val="false"/>
          <w:i w:val="false"/>
          <w:color w:val="000000"/>
          <w:sz w:val="28"/>
        </w:rPr>
        <w:t>
      влияние на процессы трансформации азота;</w:t>
      </w:r>
    </w:p>
    <w:bookmarkEnd w:id="457"/>
    <w:bookmarkStart w:name="z514" w:id="458"/>
    <w:p>
      <w:pPr>
        <w:spacing w:after="0"/>
        <w:ind w:left="0"/>
        <w:jc w:val="both"/>
      </w:pPr>
      <w:r>
        <w:rPr>
          <w:rFonts w:ascii="Times New Roman"/>
          <w:b w:val="false"/>
          <w:i w:val="false"/>
          <w:color w:val="000000"/>
          <w:sz w:val="28"/>
        </w:rPr>
        <w:t>
      дополнительные тесты.</w:t>
      </w:r>
    </w:p>
    <w:bookmarkEnd w:id="458"/>
    <w:bookmarkStart w:name="z515" w:id="459"/>
    <w:p>
      <w:pPr>
        <w:spacing w:after="0"/>
        <w:ind w:left="0"/>
        <w:jc w:val="both"/>
      </w:pPr>
      <w:r>
        <w:rPr>
          <w:rFonts w:ascii="Times New Roman"/>
          <w:b w:val="false"/>
          <w:i w:val="false"/>
          <w:color w:val="000000"/>
          <w:sz w:val="28"/>
        </w:rPr>
        <w:t>
      4) Экологическая характеристика препаративной формы пестицида (микроорганизмы и вирусы):</w:t>
      </w:r>
    </w:p>
    <w:bookmarkEnd w:id="459"/>
    <w:bookmarkStart w:name="z516" w:id="460"/>
    <w:p>
      <w:pPr>
        <w:spacing w:after="0"/>
        <w:ind w:left="0"/>
        <w:jc w:val="both"/>
      </w:pPr>
      <w:r>
        <w:rPr>
          <w:rFonts w:ascii="Times New Roman"/>
          <w:b w:val="false"/>
          <w:i w:val="false"/>
          <w:color w:val="000000"/>
          <w:sz w:val="28"/>
        </w:rPr>
        <w:t>
      Поведение в окружающей среде.</w:t>
      </w:r>
    </w:p>
    <w:bookmarkEnd w:id="460"/>
    <w:bookmarkStart w:name="z517" w:id="461"/>
    <w:p>
      <w:pPr>
        <w:spacing w:after="0"/>
        <w:ind w:left="0"/>
        <w:jc w:val="both"/>
      </w:pPr>
      <w:r>
        <w:rPr>
          <w:rFonts w:ascii="Times New Roman"/>
          <w:b w:val="false"/>
          <w:i w:val="false"/>
          <w:color w:val="000000"/>
          <w:sz w:val="28"/>
        </w:rPr>
        <w:t>
      Экотоксикология:</w:t>
      </w:r>
    </w:p>
    <w:bookmarkEnd w:id="461"/>
    <w:bookmarkStart w:name="z518" w:id="462"/>
    <w:p>
      <w:pPr>
        <w:spacing w:after="0"/>
        <w:ind w:left="0"/>
        <w:jc w:val="both"/>
      </w:pPr>
      <w:r>
        <w:rPr>
          <w:rFonts w:ascii="Times New Roman"/>
          <w:b w:val="false"/>
          <w:i w:val="false"/>
          <w:color w:val="000000"/>
          <w:sz w:val="28"/>
        </w:rPr>
        <w:t>
      водные организмы;</w:t>
      </w:r>
    </w:p>
    <w:bookmarkEnd w:id="462"/>
    <w:bookmarkStart w:name="z519" w:id="463"/>
    <w:p>
      <w:pPr>
        <w:spacing w:after="0"/>
        <w:ind w:left="0"/>
        <w:jc w:val="both"/>
      </w:pPr>
      <w:r>
        <w:rPr>
          <w:rFonts w:ascii="Times New Roman"/>
          <w:b w:val="false"/>
          <w:i w:val="false"/>
          <w:color w:val="000000"/>
          <w:sz w:val="28"/>
        </w:rPr>
        <w:t>
      медоносные пчелы (другие полезные насекомые);</w:t>
      </w:r>
    </w:p>
    <w:bookmarkEnd w:id="463"/>
    <w:bookmarkStart w:name="z520" w:id="464"/>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464"/>
    <w:bookmarkStart w:name="z521" w:id="465"/>
    <w:p>
      <w:pPr>
        <w:spacing w:after="0"/>
        <w:ind w:left="0"/>
        <w:jc w:val="both"/>
      </w:pPr>
      <w:r>
        <w:rPr>
          <w:rFonts w:ascii="Times New Roman"/>
          <w:b w:val="false"/>
          <w:i w:val="false"/>
          <w:color w:val="000000"/>
          <w:sz w:val="28"/>
        </w:rPr>
        <w:t>
      почвенные микроорганизмы;</w:t>
      </w:r>
    </w:p>
    <w:bookmarkEnd w:id="465"/>
    <w:p>
      <w:pPr>
        <w:spacing w:after="0"/>
        <w:ind w:left="0"/>
        <w:jc w:val="both"/>
      </w:pPr>
      <w:bookmarkStart w:name="z522" w:id="466"/>
      <w:r>
        <w:rPr>
          <w:rFonts w:ascii="Times New Roman"/>
          <w:b w:val="false"/>
          <w:i w:val="false"/>
          <w:color w:val="000000"/>
          <w:sz w:val="28"/>
        </w:rPr>
        <w:t>
      дополнительные исследования.</w:t>
      </w:r>
    </w:p>
    <w:bookmarkEnd w:id="466"/>
    <w:p>
      <w:pPr>
        <w:spacing w:after="0"/>
        <w:ind w:left="0"/>
        <w:jc w:val="both"/>
      </w:pPr>
      <w:r>
        <w:rPr>
          <w:rFonts w:ascii="Times New Roman"/>
          <w:b w:val="false"/>
          <w:i w:val="false"/>
          <w:color w:val="000000"/>
          <w:sz w:val="28"/>
        </w:rPr>
        <w:t>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лица/физического лица-регистранта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467"/>
    <w:p>
      <w:pPr>
        <w:spacing w:after="0"/>
        <w:ind w:left="0"/>
        <w:jc w:val="left"/>
      </w:pPr>
      <w:r>
        <w:rPr>
          <w:rFonts w:ascii="Times New Roman"/>
          <w:b/>
          <w:i w:val="false"/>
          <w:color w:val="000000"/>
        </w:rPr>
        <w:t xml:space="preserve"> Заявка на расширение сферы использования (применения) зарегистрированного пестицида</w:t>
      </w:r>
    </w:p>
    <w:bookmarkEnd w:id="467"/>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(расширение сферы использования</w:t>
      </w:r>
    </w:p>
    <w:p>
      <w:pPr>
        <w:spacing w:after="0"/>
        <w:ind w:left="0"/>
        <w:jc w:val="both"/>
      </w:pPr>
      <w:r>
        <w:rPr>
          <w:rFonts w:ascii="Times New Roman"/>
          <w:b w:val="false"/>
          <w:i w:val="false"/>
          <w:color w:val="000000"/>
          <w:sz w:val="28"/>
        </w:rPr>
        <w:t>(применения) зарегистрированного пестицида)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529" w:id="468"/>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468"/>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30" w:id="469"/>
    <w:p>
      <w:pPr>
        <w:spacing w:after="0"/>
        <w:ind w:left="0"/>
        <w:jc w:val="both"/>
      </w:pPr>
      <w:r>
        <w:rPr>
          <w:rFonts w:ascii="Times New Roman"/>
          <w:b w:val="false"/>
          <w:i w:val="false"/>
          <w:color w:val="000000"/>
          <w:sz w:val="28"/>
        </w:rPr>
        <w:t>
      для дефолиантов и десикантов</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31" w:id="470"/>
    <w:p>
      <w:pPr>
        <w:spacing w:after="0"/>
        <w:ind w:left="0"/>
        <w:jc w:val="both"/>
      </w:pPr>
      <w:r>
        <w:rPr>
          <w:rFonts w:ascii="Times New Roman"/>
          <w:b w:val="false"/>
          <w:i w:val="false"/>
          <w:color w:val="000000"/>
          <w:sz w:val="28"/>
        </w:rPr>
        <w:t>
      для регуляторов роста растений</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6" w:id="471"/>
    <w:p>
      <w:pPr>
        <w:spacing w:after="0"/>
        <w:ind w:left="0"/>
        <w:jc w:val="left"/>
      </w:pPr>
      <w:r>
        <w:rPr>
          <w:rFonts w:ascii="Times New Roman"/>
          <w:b/>
          <w:i w:val="false"/>
          <w:color w:val="000000"/>
        </w:rPr>
        <w:t xml:space="preserve"> Заявка на временную регистрацию пестицида</w:t>
      </w:r>
    </w:p>
    <w:bookmarkEnd w:id="471"/>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временную регистрацию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538" w:id="472"/>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472"/>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39" w:id="473"/>
    <w:p>
      <w:pPr>
        <w:spacing w:after="0"/>
        <w:ind w:left="0"/>
        <w:jc w:val="both"/>
      </w:pPr>
      <w:r>
        <w:rPr>
          <w:rFonts w:ascii="Times New Roman"/>
          <w:b w:val="false"/>
          <w:i w:val="false"/>
          <w:color w:val="000000"/>
          <w:sz w:val="28"/>
        </w:rPr>
        <w:t>
      для дефолиантов и десикантов</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40" w:id="474"/>
    <w:p>
      <w:pPr>
        <w:spacing w:after="0"/>
        <w:ind w:left="0"/>
        <w:jc w:val="both"/>
      </w:pPr>
      <w:r>
        <w:rPr>
          <w:rFonts w:ascii="Times New Roman"/>
          <w:b w:val="false"/>
          <w:i w:val="false"/>
          <w:color w:val="000000"/>
          <w:sz w:val="28"/>
        </w:rPr>
        <w:t>
      для регуляторов роста растений</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Подписано и отправлено регистрантом (заявителем)</w:t>
      </w:r>
    </w:p>
    <w:p>
      <w:pPr>
        <w:spacing w:after="0"/>
        <w:ind w:left="0"/>
        <w:jc w:val="both"/>
      </w:pPr>
      <w:r>
        <w:rPr>
          <w:rFonts w:ascii="Times New Roman"/>
          <w:b w:val="false"/>
          <w:i w:val="false"/>
          <w:color w:val="000000"/>
          <w:sz w:val="28"/>
        </w:rPr>
        <w:t>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475"/>
    <w:p>
      <w:pPr>
        <w:spacing w:after="0"/>
        <w:ind w:left="0"/>
        <w:jc w:val="left"/>
      </w:pPr>
      <w:r>
        <w:rPr>
          <w:rFonts w:ascii="Times New Roman"/>
          <w:b/>
          <w:i w:val="false"/>
          <w:color w:val="000000"/>
        </w:rPr>
        <w:t xml:space="preserve"> Заявка на смену или добавление производителя зарегистрированного пестицида с сохранением рецептуры и технологии его производства</w:t>
      </w:r>
    </w:p>
    <w:bookmarkEnd w:id="475"/>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смене или добавлении</w:t>
      </w:r>
    </w:p>
    <w:p>
      <w:pPr>
        <w:spacing w:after="0"/>
        <w:ind w:left="0"/>
        <w:jc w:val="both"/>
      </w:pPr>
      <w:r>
        <w:rPr>
          <w:rFonts w:ascii="Times New Roman"/>
          <w:b w:val="false"/>
          <w:i w:val="false"/>
          <w:color w:val="000000"/>
          <w:sz w:val="28"/>
        </w:rPr>
        <w:t>производителя зарегистрированного пестицида с сохранением рецептуры и</w:t>
      </w:r>
    </w:p>
    <w:p>
      <w:pPr>
        <w:spacing w:after="0"/>
        <w:ind w:left="0"/>
        <w:jc w:val="both"/>
      </w:pPr>
      <w:r>
        <w:rPr>
          <w:rFonts w:ascii="Times New Roman"/>
          <w:b w:val="false"/>
          <w:i w:val="false"/>
          <w:color w:val="000000"/>
          <w:sz w:val="28"/>
        </w:rPr>
        <w:t>технологии его производства) в Республике Казахстан пестицида с регламентами</w:t>
      </w:r>
    </w:p>
    <w:p>
      <w:pPr>
        <w:spacing w:after="0"/>
        <w:ind w:left="0"/>
        <w:jc w:val="both"/>
      </w:pPr>
      <w:r>
        <w:rPr>
          <w:rFonts w:ascii="Times New Roman"/>
          <w:b w:val="false"/>
          <w:i w:val="false"/>
          <w:color w:val="000000"/>
          <w:sz w:val="28"/>
        </w:rPr>
        <w:t>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547" w:id="476"/>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476"/>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48" w:id="477"/>
    <w:p>
      <w:pPr>
        <w:spacing w:after="0"/>
        <w:ind w:left="0"/>
        <w:jc w:val="both"/>
      </w:pPr>
      <w:r>
        <w:rPr>
          <w:rFonts w:ascii="Times New Roman"/>
          <w:b w:val="false"/>
          <w:i w:val="false"/>
          <w:color w:val="000000"/>
          <w:sz w:val="28"/>
        </w:rPr>
        <w:t>
      для дефолиантов и десикантов</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49" w:id="478"/>
    <w:p>
      <w:pPr>
        <w:spacing w:after="0"/>
        <w:ind w:left="0"/>
        <w:jc w:val="both"/>
      </w:pPr>
      <w:r>
        <w:rPr>
          <w:rFonts w:ascii="Times New Roman"/>
          <w:b w:val="false"/>
          <w:i w:val="false"/>
          <w:color w:val="000000"/>
          <w:sz w:val="28"/>
        </w:rPr>
        <w:t>
      для регуляторов роста растений</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479"/>
    <w:p>
      <w:pPr>
        <w:spacing w:after="0"/>
        <w:ind w:left="0"/>
        <w:jc w:val="left"/>
      </w:pPr>
      <w:r>
        <w:rPr>
          <w:rFonts w:ascii="Times New Roman"/>
          <w:b/>
          <w:i w:val="false"/>
          <w:color w:val="000000"/>
        </w:rPr>
        <w:t xml:space="preserve"> Заявка на перерегистрацию пестицида</w:t>
      </w:r>
    </w:p>
    <w:bookmarkEnd w:id="479"/>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перерегистрацию в Республике Казахстан</w:t>
      </w:r>
    </w:p>
    <w:p>
      <w:pPr>
        <w:spacing w:after="0"/>
        <w:ind w:left="0"/>
        <w:jc w:val="both"/>
      </w:pPr>
      <w:r>
        <w:rPr>
          <w:rFonts w:ascii="Times New Roman"/>
          <w:b w:val="false"/>
          <w:i w:val="false"/>
          <w:color w:val="000000"/>
          <w:sz w:val="28"/>
        </w:rPr>
        <w:t>пестицида с регламентами применения (таблица заполняется в зависимости</w:t>
      </w:r>
    </w:p>
    <w:p>
      <w:pPr>
        <w:spacing w:after="0"/>
        <w:ind w:left="0"/>
        <w:jc w:val="both"/>
      </w:pPr>
      <w:r>
        <w:rPr>
          <w:rFonts w:ascii="Times New Roman"/>
          <w:b w:val="false"/>
          <w:i w:val="false"/>
          <w:color w:val="000000"/>
          <w:sz w:val="28"/>
        </w:rPr>
        <w:t>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56" w:id="480"/>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480"/>
    <w:bookmarkStart w:name="z557" w:id="481"/>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bookmarkEnd w:id="481"/>
    <w:bookmarkStart w:name="z558" w:id="482"/>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на предприятиях в системе хлебопродуктов.</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59" w:id="483"/>
    <w:p>
      <w:pPr>
        <w:spacing w:after="0"/>
        <w:ind w:left="0"/>
        <w:jc w:val="both"/>
      </w:pPr>
      <w:r>
        <w:rPr>
          <w:rFonts w:ascii="Times New Roman"/>
          <w:b w:val="false"/>
          <w:i w:val="false"/>
          <w:color w:val="000000"/>
          <w:sz w:val="28"/>
        </w:rPr>
        <w:t>
      для дефолиантов и десикантов</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60" w:id="484"/>
    <w:p>
      <w:pPr>
        <w:spacing w:after="0"/>
        <w:ind w:left="0"/>
        <w:jc w:val="both"/>
      </w:pPr>
      <w:r>
        <w:rPr>
          <w:rFonts w:ascii="Times New Roman"/>
          <w:b w:val="false"/>
          <w:i w:val="false"/>
          <w:color w:val="000000"/>
          <w:sz w:val="28"/>
        </w:rPr>
        <w:t>
      для регуляторов роста растений</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w:t>
      </w:r>
    </w:p>
    <w:p>
      <w:pPr>
        <w:spacing w:after="0"/>
        <w:ind w:left="0"/>
        <w:jc w:val="both"/>
      </w:pPr>
      <w:r>
        <w:rPr>
          <w:rFonts w:ascii="Times New Roman"/>
          <w:b w:val="false"/>
          <w:i w:val="false"/>
          <w:color w:val="000000"/>
          <w:sz w:val="28"/>
        </w:rPr>
        <w:t>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485"/>
    <w:p>
      <w:pPr>
        <w:spacing w:after="0"/>
        <w:ind w:left="0"/>
        <w:jc w:val="left"/>
      </w:pPr>
      <w:r>
        <w:rPr>
          <w:rFonts w:ascii="Times New Roman"/>
          <w:b/>
          <w:i w:val="false"/>
          <w:color w:val="000000"/>
        </w:rPr>
        <w:t xml:space="preserve"> Заявка на смену регистранта (заявителя)</w:t>
      </w:r>
    </w:p>
    <w:bookmarkEnd w:id="485"/>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смене регистранта (заявителя))</w:t>
      </w:r>
    </w:p>
    <w:p>
      <w:pPr>
        <w:spacing w:after="0"/>
        <w:ind w:left="0"/>
        <w:jc w:val="both"/>
      </w:pPr>
      <w:r>
        <w:rPr>
          <w:rFonts w:ascii="Times New Roman"/>
          <w:b w:val="false"/>
          <w:i w:val="false"/>
          <w:color w:val="000000"/>
          <w:sz w:val="28"/>
        </w:rPr>
        <w:t>в Республике Казахстан пестицида с регламентами применения (таблица заполняется</w:t>
      </w:r>
    </w:p>
    <w:p>
      <w:pPr>
        <w:spacing w:after="0"/>
        <w:ind w:left="0"/>
        <w:jc w:val="both"/>
      </w:pPr>
      <w:r>
        <w:rPr>
          <w:rFonts w:ascii="Times New Roman"/>
          <w:b w:val="false"/>
          <w:i w:val="false"/>
          <w:color w:val="000000"/>
          <w:sz w:val="28"/>
        </w:rPr>
        <w:t>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567" w:id="486"/>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486"/>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68" w:id="487"/>
    <w:p>
      <w:pPr>
        <w:spacing w:after="0"/>
        <w:ind w:left="0"/>
        <w:jc w:val="both"/>
      </w:pPr>
      <w:r>
        <w:rPr>
          <w:rFonts w:ascii="Times New Roman"/>
          <w:b w:val="false"/>
          <w:i w:val="false"/>
          <w:color w:val="000000"/>
          <w:sz w:val="28"/>
        </w:rPr>
        <w:t>
      для дефолиантов и десикантов</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69" w:id="488"/>
    <w:p>
      <w:pPr>
        <w:spacing w:after="0"/>
        <w:ind w:left="0"/>
        <w:jc w:val="both"/>
      </w:pPr>
      <w:r>
        <w:rPr>
          <w:rFonts w:ascii="Times New Roman"/>
          <w:b w:val="false"/>
          <w:i w:val="false"/>
          <w:color w:val="000000"/>
          <w:sz w:val="28"/>
        </w:rPr>
        <w:t>
      для регуляторов роста растений</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489"/>
    <w:p>
      <w:pPr>
        <w:spacing w:after="0"/>
        <w:ind w:left="0"/>
        <w:jc w:val="left"/>
      </w:pPr>
      <w:r>
        <w:rPr>
          <w:rFonts w:ascii="Times New Roman"/>
          <w:b/>
          <w:i w:val="false"/>
          <w:color w:val="000000"/>
        </w:rPr>
        <w:t xml:space="preserve"> Заявка на изменение наименования регистранта (заявителя)</w:t>
      </w:r>
    </w:p>
    <w:bookmarkEnd w:id="489"/>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изменении наименования</w:t>
      </w:r>
    </w:p>
    <w:p>
      <w:pPr>
        <w:spacing w:after="0"/>
        <w:ind w:left="0"/>
        <w:jc w:val="both"/>
      </w:pPr>
      <w:r>
        <w:rPr>
          <w:rFonts w:ascii="Times New Roman"/>
          <w:b w:val="false"/>
          <w:i w:val="false"/>
          <w:color w:val="000000"/>
          <w:sz w:val="28"/>
        </w:rPr>
        <w:t>регистранта (заявителя)) в Республике Казахстан пестицида с регламентами</w:t>
      </w:r>
    </w:p>
    <w:p>
      <w:pPr>
        <w:spacing w:after="0"/>
        <w:ind w:left="0"/>
        <w:jc w:val="both"/>
      </w:pPr>
      <w:r>
        <w:rPr>
          <w:rFonts w:ascii="Times New Roman"/>
          <w:b w:val="false"/>
          <w:i w:val="false"/>
          <w:color w:val="000000"/>
          <w:sz w:val="28"/>
        </w:rPr>
        <w:t>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6" w:id="490"/>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490"/>
    <w:bookmarkStart w:name="z577" w:id="491"/>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bookmarkEnd w:id="491"/>
    <w:bookmarkStart w:name="z578" w:id="492"/>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на предприятиях в системе хлебопродуктов.</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79" w:id="493"/>
    <w:p>
      <w:pPr>
        <w:spacing w:after="0"/>
        <w:ind w:left="0"/>
        <w:jc w:val="both"/>
      </w:pPr>
      <w:r>
        <w:rPr>
          <w:rFonts w:ascii="Times New Roman"/>
          <w:b w:val="false"/>
          <w:i w:val="false"/>
          <w:color w:val="000000"/>
          <w:sz w:val="28"/>
        </w:rPr>
        <w:t>
      для дефолиантов и десикантов</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80" w:id="494"/>
    <w:p>
      <w:pPr>
        <w:spacing w:after="0"/>
        <w:ind w:left="0"/>
        <w:jc w:val="both"/>
      </w:pPr>
      <w:r>
        <w:rPr>
          <w:rFonts w:ascii="Times New Roman"/>
          <w:b w:val="false"/>
          <w:i w:val="false"/>
          <w:color w:val="000000"/>
          <w:sz w:val="28"/>
        </w:rPr>
        <w:t>
      для регуляторов роста растений</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