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094d" w14:textId="4680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извещения (уведомления) о мере государственной поддержки физических лиц, учета и (или) получения такой меры, осуществляющихся посредством "социального кошелька" и получения мер государственной поддержки физического лица посредством иных объектов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мая 2025 года № 214/НҚ. Зарегистрирован в Министерстве юстиции Республики Казахстан 14 мая 2025 года № 36105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(уведомления) о мере государственной поддержки физических лиц, учета и (или) получения такой меры, осуществляющихся посредством "социального кошелька" и получения мер государственной поддержки физического лица посредством иных объектов информатизации.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214/НҚ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извещения (уведомления) о мере государственной поддержки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учета и (или) получения такой меры, осуществляющихся посредством</w:t>
      </w:r>
      <w:r>
        <w:br/>
      </w:r>
      <w:r>
        <w:rPr>
          <w:rFonts w:ascii="Times New Roman"/>
          <w:b/>
          <w:i w:val="false"/>
          <w:color w:val="000000"/>
        </w:rPr>
        <w:t>"социального кошелька" и получения мер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посредством иных объектов информатизации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извещения (уведомления) о мере государственной поддержки физических лиц, учета и (или) получения такой меры, осуществляющихся посредством "социального кошелька" и получения мер государственной поддержки физического лица посредством иных объектов информатизации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"социальный кошелек" – объект информатизации, предназначенный для извещения (уведомления), учета и получения (оказания) мер государственной поддержки физических лиц;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 государственной поддержки физических лиц (далее – мера поддержки) – государственные услуги или иные формы государственной поддержки, направленные на повышение благополучия физических лиц, за исключением индивидуальных предпринимателей и лиц, занимающихся частной практикой, юридических консультантов, в соответствии с законодательством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извещения (уведомления) о мере государственной поддержки физических лиц, учета и (или) получения такой меры, осуществляющихся посредством "социального кошелька"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"Социальный кошелек" используется для извещения (уведомления) физического лица и предоставления мер поддержки посредством абонентского устройства сотовой связи.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Извещения (уведомления) физических лиц о предоставлении мер поддержки, а также о сборе, обработке персональных данных направляются в личные кабинеты физических лиц в "социальном кошельке" и (или) посредством использования SMS-сообщений на абонентские устройства сотовой связи физических лиц, зарегистрированные в базе мобильных граждан, в течение 1 (одного) рабочего дня.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предоставленных мер поддержки ведется автоматически с использованием регистрирующих модулей "социального кошелька" с возможностью последующего анализа эффективности оказания мер поддержки.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лица, соответствующие критериям оказания мер поддержки, дают согласие на сбор, обработку персональных данных и получение мер поддержки посредством ответных SMS-сообщений.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Извещения о принятом решении в предоставлении мер поддержки направляются в личные кабинеты физических лиц в "социальном кошельке" в течение 1 (одного) рабочего дня.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Получение мер государственной поддержки физических лиц посредством иных объектов информатизации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оказание мер поддержки посредством иных объектов информатизации, при условии извещения (уведомления) и учета посредством "социального кошелька".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Объекты информатизации, информационные системы государственных органов и субъектов квазигосударственного сектора, имеющие отношение к оказанию мер поддержки, интегрируются с "социальным кошельком" для обеспечения обмена данными и их синхронизации.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Иные информационные системы, не являющиеся прямыми субъектами оказания мер поддержки, подключаются к "социальному кошельку" на основании межведомственных соглашений и в целях обмена информацией.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Интеграция с "социальным кошельком" осуществляется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№123 (зарегистрирован в Реестре государственной регистрации нормативных правовых актов под № 16777).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