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29c2" w14:textId="0a42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журналиста (представителя средства массовой информации), присутствующего на мирных собраниях, форм отличительных знаков журналиста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 апреля 2025 года № 133-НҚ. Зарегистрирован в Министерстве юстиции Республики Казахстан 2 апреля 2025 года № 35917.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Министерства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деятельности журналиста (представителя средства массовой информации), присутствующего на мирных собраниях,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отличительных знаков журналиста,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2025 года № 133-НҚ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журналиста (представителя средства массовой информации), присутствующего на мирных собраниях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журналиста (представителя средства массовой информации), присутствующего на мирных собраниях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Министерства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определяют порядок деятельности журналиста (представителя средства массовой информации) (далее – журналист), присутствующего на мирных собраниях.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журналиста (представителя средства массовой информации), присутствующего на мирных собраниях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осуществлении своей деятельности по сбору, обработке, подготовке сообщений и материалов на мирных собраниях для средств массовой информации, журналист имеет при себе удостоверение журналиста, а также носит отличительный знак по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Журналист при осуществлении своей деятельности: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сбор, обработку, подготовку сообщений и материалов, запрашивает, получает и распространяет информацию;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совершает действия, которые создают помехи для бесперебойного функционирования транспорта, объектов инфраструктуры, сохранности имущества, а также препятствуют свободному передвижению граждан, не участвующих в мирных собраниях.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препятствует законным действиям организатора и участников мирных собраний, а также сотрудников государственных органов, организаций.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профессиональной деятельности журналиста местный исполнительный орган принимает меры по обеспечению журналистов Оперативным пресс-центром по запросу средств массовой информации, направляемому в местный исполнительный орган.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Оперативным пресс-центром является место (территория), которое соответствует следующим условиям: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ограничение лентой;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достаточной видимости для произведения фото-, видеосъемки и получения интервью;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электроснабжением;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журналистов посредством незамедлительного реагирования сотрудников органов внутренних дел, в случае их угрозы жизни и здоровью.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Журналист, осуществляет свою деятельность по сбору, обработке, подготовке сообщений и материалов на мирных собраниях для средств массовой информации, как на месте (территории) Оперативного пресс-центра, так и за его пределами.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сопровождения журналистов к Оперативному пресс-центру, содействия журналистам в получении интервью, комментариев у организаторов и участников мирного собрания, разъяснения мер, направленных на обеспечение безопасности журналистов, местный исполнительный орган обеспечивает участие своего представителя во время проведения мирного собрания.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2025 года № 133-НҚ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отличительных знаков журналиста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Формами отличительных знаков журналиста являются жилет, нарукавная повязка, наклейка. При ношении указанных отличительных знаков необходимо обеспечить их ясную видимость.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жилета: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цвет – ярко-синий;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впереди и на спине жилета по горизонтали прошиты две светоотражающие полоски, шириной не менее 20 миллиметров.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Впереди и на спине жилета над светоотражающими полосками располагается надпись "PRESS".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надписи: "PRESS" – высота буквы не менее 40 миллиметров на передней части, на спине – не менее 60 миллиметров, ширина буквы не менее 50 миллиметров, толщина шрифта не менее 12 миллиметров. Надпись выполняется латинскими буквами, изготавливается шрифтом "Arial" из светоотражающей ткани белого или серебристого цвета.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жилета – рисунок 1.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228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нарукавной повязки: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цвет – ярко-желтый;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центре располагается надпись "PRESS".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надписи: "PRESS" – высота буквы не менее 40 миллиметров, ширина буквы не менее 30 миллиметров, толщина шрифта не менее 12 миллиметров.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Надпись выполняется латинскими буквами, изготавливается шрифтом "Arial" черного цвета.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нарукавной повязки – рисунок 2.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321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Описание наклейки: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наклейка представляет собой форму прямоугольника шириной не менее 280 миллиметров, высотой не менее 100 миллиметров;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цвет фона – синий;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центре располагается надпись "PRESS".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надписи: "PRESS" – высота буквы не менее 40 миллиметров, ширина буквы не менее 30 миллиметров, толщина шрифта не менее 12 миллиметров.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Надпись выполняется латинскими буквами, изготавливается шрифтом "Arial" из светоотражающей ткани серебристого цвета.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наклейки – рисунок 3.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402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