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7f4" w14:textId="7f7b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10 февраля 2025 года № 20. Зарегистрирован в Министерстве юстиции Республики Казахстан 11 февраля 2025 года № 35720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июля 2015 года № 258 "Об утверждении минимального социального стандарта "Обеспечение доступности спортивных сооружений, находящихся в государственной собственности" (зарегистрирован в Реестре государственной регистрации нормативных правовых актов за № 11963)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социальном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доступности спортивных сооружений, находящихся в государственной собственности",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 Республики Казахстан.".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мая 2020 года № 119 "Об утверждении минимальных государственных нормативов сети детско-юношеских спортивных школ" (зарегистрирован в Реестре государственной регистрации нормативных правовых актов за № 20617) следующие изменение: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