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5943" w14:textId="f8e5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Жалагашском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Жалагашском районного маслихата Кызылординской области от 23 октября 2024 года № 25-1. Зарегистрировано Департаментом юстиции Кызылординской области 30 октября 2024 года № 8564-11.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Жалагашского районного маслихата Кызылординской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14 апреля 2021 года № 5-3 "Об определении порядка и размера оказания жилищной помощи" (зарегистрировано в Реестре государственной регистрации нормативных правовых актов за № 8301).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25-1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Жалагашском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Жалагашского районного маслихата Кызылординской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получатель), постоянно зарегистрированным и проживающим в жилище в Жалагашском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Совокупный доход получателя, претендующего на получение жилищной помощи, исчисляется коммунальным государственным учреждением "Жалагашский районный отдел занятости и социальных программ" (далее – уполномоченный орган),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 (далее -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Жалагашского районного маслихата Кызылординской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Предельно допустимый уровень расходов к совокупному доходу получателя устанавливается в размере 10 (десяти) процентов.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Исключен - решением Жалагашского районного маслихата Кызылординской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уполномоченным органом в соответствии с пунктом 4-1 Правил.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Жалагашского районного маслихата Кызылординской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совокупный доход получателя и расходы на коммунальные услуги учитываются за истекший квартал.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Жалагашского районного маслихата Кызылординской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неполных или недостоверных сведений, повлекших назначение жилищной помощи, выплата жилищной помощи прекращается, а излишние или необоснованно полученные суммы подлежат возврату получателем в добровольном порядке, а в случае отказа в установленном законодательством порядке.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10 (десяти) рабочих дней со дня установления факта излишне или необоснованно выплаченной жилищной помощи направляет получателю письменное уведомление о необходимости возврата излишне выплаченной или необоснованно выплаченной жилищной помощи.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за оказание жилищной помощи осуществляется в пределах средств, предусмотренных бюджетом Жалагашского района на текущий финансовый год.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в срок до 25 числа месяца, следующего за месяцем принятия решения.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