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3936" w14:textId="b243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Кегенском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13 июня 2024 года № 21-100. Зарегистрировано Департаментом юстиции Алматинской области 17 июня 2024 года № 6129-05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(зарегистрировано в Реестре государственной регистрации нормативных правовых актов под № 33763),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Кегенском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Кегенского районного маслихата "Об определении размера и порядка оказания жилищной помощи малообеспеченным семьям (гражданам) Кегенского района" от 25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14-68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6060-05).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Кегенского районного маслихата "По вопросам социальной защиты населения, занятости, языка, культуры, образования, здравоохранения, спорта, туризма, защиты прав граждан, охраны общественного порядка и работы с общественными объединениями, средствами массовой информации".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Кегенского районного маслихата от 13 июня 2024 года № 21-100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приказами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(зарегистрировано в Реестре государственной регистрации нормативных правовых актов под № 33200) и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– Правила) (зарегистрировано в Реестре государственной регистрации нормативных правовых актов под № 33763).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оказания жилищной помощи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1.В настоящих размерах и порядках оказания жилищной помощи используются основные понятия, указанные в пункте 2 Правил предоставления жилищной помощи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на бесплатной основе малообеспеченным семьям (гражданам) (далее – услугополучатель). Назначение жилищной помощи оказывается государственным учреждением "Отдел занятости и социальных программ Кегенского района" (далее – уполномоченный орган).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жилищномфонде, и предельно допустимым уровнем расходов услугополучателя на эти цели, установленным местными представительными органами, не более10 (десяти) процентов.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некомерческую акционерную общества "Государственную корпорацию "Правительство для граждан" (далее – Государственная корпорация) или веб-портал "электронного правительства" (далее – портал).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и оказывается на текущий квартал, независимо от времени предоставления документов в квартале обращения.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через веб-портал "электронного правительства" или Государственную корпорацию представляет заявление по форме согласно приложению 1 к правилам и документы согласно пункту 8 перечня основных требований к оказанию государственной услуги приложения 2 к Правилам.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отказывает в оказании государственной услуги по основаниям согласно пункту 9 Перечня основных требований к оказанию государственной услуги приложения 2 к Правилам.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извещают уполномоченный орган об обстоятельствах, влияющих на право получения жилищной помощи или ее размер со дня их наступления.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получатель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в судебном порядке.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назначении жилищной помощи в расчет принимается норма площади: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– 18 квадратных метров полезной площади, но не менее однокомнатной квартиры или комнаты в общежитии;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постоянно зарегистрированным и проживающим в жилище, которые находится на праве собственности как единственное жилище на территории Республики Казахстан – 30 квадратных метров независимо от занимаемой площади, но не более фактической.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Нормы потребления коммунальных услуг эквивалентны нормам отпуска коммунальных услуг, применяемых соответствующим уполномоченным органом.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12.Тарифы потребления коммунальных услуг предоставляются поставщиками услуг.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назначении жилищной помощи учитываются следующие нормы: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потребление газа для приготовления пищи при наличии газовой плиты и центарльного горячего водоснабжения: семьям, проживающим в частном секторе, в многоквартирных жилых домах при использовании товарного газа для приготовления пищи – 10,0 кубических метров в месяц на одну семью, при наличии приборов учета по показаниям, но не выше действующих норм, семьям, проживающим в жилом доме с печным отоплением – 10 килограмм (1 маленький баллон) в месяц на одну семью;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газа для отопления: семьям, проживающим в частном секторе, в многоквартирных жилых домах при использовании товарного газа – при наличии приборов учета по показаниям, но не выше действующих норм 7,0 кубических метров на 1 кв.м.;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потребление электроэнергии: на 1-го человека – 70 киловатт, на 2-х человек – 140 киловатт, на 3-х человек – 210 киловатт, для семьи из 4-х и более человек - 250 киловатт;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– на каждого члена семьи, при наличии приборов учета по показаниям, но не выше действующих норм;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канализация – на каждого члена семьи, при наличии приборов учета по показаниям, но не выше действующих норм;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– по предъявленным поставщиками счетам;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потребителей твердого топлива: на жилые дома с печным отоплением – шесть тонн угля на отопительный сезон, благоустроенные квартиры, использующие электроэнергию для отопления, стоимость шести тонн угля на отопительный сезон.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стоимости твердого топлива учитывается средняя цена сложившаяся за предыдущий квартал в регионе.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 и их тарифы по водоснабжению, теплоснабжению, вывозу мусора, расходов на содержание жилья предоставляются поставщикам услуг.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и выплата жилищной помощи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выплат жилищной помощи осуществляется в пределах средств, предусмотренных бюджетом Кегенского района на соответствующий финансовый год.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 Выплата жилищной помощи будет производиться 25 числа последнего месяца квартала.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