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bf6" w14:textId="8791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ноября 2024 года № 241. Зарегистрировано Департаментом юстиции Актюбинской области 18 ноября 2024 года № 8651-04. Утратило силу решением Темирского районного маслихата Актюбинской области от 29 декабря 2025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Темирского районного маслихата Актюбинской области от 29.12.2025 № 410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Темирском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понижении размера ставки налогов при применении специального налогового режима розничного налога в Темирском районе" от 5 февраля 2024 года № 156 (зарегистрированное в Реестре государственной регистрации нормативных правовых актов за № 8493).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